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3" w:type="dxa"/>
        <w:jc w:val="center"/>
        <w:tblLook w:val="01E0" w:firstRow="1" w:lastRow="1" w:firstColumn="1" w:lastColumn="1" w:noHBand="0" w:noVBand="0"/>
      </w:tblPr>
      <w:tblGrid>
        <w:gridCol w:w="3831"/>
        <w:gridCol w:w="5972"/>
      </w:tblGrid>
      <w:tr w:rsidR="00E27ED2" w:rsidRPr="00884534" w:rsidTr="00EC2B56">
        <w:trPr>
          <w:jc w:val="center"/>
        </w:trPr>
        <w:tc>
          <w:tcPr>
            <w:tcW w:w="3831" w:type="dxa"/>
          </w:tcPr>
          <w:p w:rsidR="00E27ED2" w:rsidRPr="00884534" w:rsidRDefault="00E27ED2" w:rsidP="0035693F">
            <w:pPr>
              <w:pStyle w:val="Heading1"/>
              <w:rPr>
                <w:rFonts w:ascii="Times New Roman" w:hAnsi="Times New Roman"/>
                <w:b w:val="0"/>
                <w:sz w:val="26"/>
                <w:szCs w:val="26"/>
                <w:lang w:val="sv-SE" w:eastAsia="en-US"/>
              </w:rPr>
            </w:pPr>
            <w:r w:rsidRPr="0035693F">
              <w:rPr>
                <w:rFonts w:ascii="Times New Roman" w:hAnsi="Times New Roman"/>
                <w:b w:val="0"/>
                <w:sz w:val="26"/>
                <w:szCs w:val="26"/>
                <w:lang w:val="sv-SE" w:eastAsia="en-US"/>
              </w:rPr>
              <w:br w:type="column"/>
              <w:t xml:space="preserve">   </w:t>
            </w:r>
            <w:r w:rsidR="00554902" w:rsidRPr="00884534">
              <w:rPr>
                <w:rFonts w:ascii="Times New Roman" w:hAnsi="Times New Roman"/>
                <w:b w:val="0"/>
                <w:sz w:val="26"/>
                <w:szCs w:val="26"/>
                <w:lang w:val="sv-SE" w:eastAsia="en-US"/>
              </w:rPr>
              <w:t>ĐẠI HỌC QUỐC GIA HÀ NỘI</w:t>
            </w:r>
          </w:p>
          <w:p w:rsidR="00E27ED2" w:rsidRPr="00884534" w:rsidRDefault="00554902" w:rsidP="0035693F">
            <w:pPr>
              <w:rPr>
                <w:b/>
                <w:bCs/>
                <w:lang w:val="sv-SE"/>
              </w:rPr>
            </w:pPr>
            <w:r w:rsidRPr="00884534">
              <w:rPr>
                <w:b/>
                <w:lang w:val="sv-SE"/>
              </w:rPr>
              <w:t xml:space="preserve"> TRƯỜNG ĐẠI HỌC KINH TẾ</w:t>
            </w:r>
          </w:p>
        </w:tc>
        <w:tc>
          <w:tcPr>
            <w:tcW w:w="5972" w:type="dxa"/>
          </w:tcPr>
          <w:p w:rsidR="00E27ED2" w:rsidRPr="00884534" w:rsidRDefault="00E27ED2" w:rsidP="0035693F">
            <w:pPr>
              <w:pStyle w:val="Heading1"/>
              <w:jc w:val="center"/>
              <w:rPr>
                <w:rFonts w:ascii="Times New Roman" w:hAnsi="Times New Roman"/>
                <w:sz w:val="26"/>
                <w:szCs w:val="26"/>
                <w:lang w:val="sv-SE" w:eastAsia="en-US"/>
              </w:rPr>
            </w:pPr>
            <w:r w:rsidRPr="00884534">
              <w:rPr>
                <w:rFonts w:ascii="Times New Roman" w:hAnsi="Times New Roman"/>
                <w:sz w:val="26"/>
                <w:szCs w:val="26"/>
                <w:lang w:val="sv-SE" w:eastAsia="en-US"/>
              </w:rPr>
              <w:t xml:space="preserve">   CỘNG HÒA XÃ HỘI CHỦ NGHĨA VIỆT NAM</w:t>
            </w:r>
          </w:p>
          <w:p w:rsidR="00E27ED2" w:rsidRPr="00884534" w:rsidRDefault="00E27ED2" w:rsidP="0035693F">
            <w:pPr>
              <w:keepNext/>
              <w:jc w:val="center"/>
              <w:outlineLvl w:val="0"/>
              <w:rPr>
                <w:b/>
                <w:bCs/>
                <w:lang w:val="sv-SE"/>
              </w:rPr>
            </w:pPr>
            <w:r w:rsidRPr="00884534">
              <w:rPr>
                <w:b/>
                <w:bCs/>
                <w:lang w:val="sv-SE"/>
              </w:rPr>
              <w:t xml:space="preserve">  Độc lập - Tự do - Hạnh phúc</w:t>
            </w:r>
          </w:p>
        </w:tc>
      </w:tr>
    </w:tbl>
    <w:p w:rsidR="00554902" w:rsidRPr="00884534" w:rsidRDefault="0035693F" w:rsidP="00E27ED2">
      <w:pPr>
        <w:autoSpaceDN w:val="0"/>
        <w:spacing w:line="360" w:lineRule="exact"/>
        <w:jc w:val="center"/>
        <w:rPr>
          <w:b/>
          <w:sz w:val="28"/>
          <w:szCs w:val="28"/>
          <w:lang w:val="sv-SE"/>
        </w:rPr>
      </w:pPr>
      <w:r w:rsidRPr="00884534">
        <w:rPr>
          <w:noProof/>
        </w:rPr>
        <mc:AlternateContent>
          <mc:Choice Requires="wps">
            <w:drawing>
              <wp:anchor distT="4294967295" distB="4294967295" distL="114300" distR="114300" simplePos="0" relativeHeight="251660288" behindDoc="0" locked="0" layoutInCell="1" allowOverlap="1" wp14:anchorId="3FD35E1C" wp14:editId="2ACE1C49">
                <wp:simplePos x="0" y="0"/>
                <wp:positionH relativeFrom="column">
                  <wp:posOffset>732155</wp:posOffset>
                </wp:positionH>
                <wp:positionV relativeFrom="paragraph">
                  <wp:posOffset>46990</wp:posOffset>
                </wp:positionV>
                <wp:extent cx="9499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86B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7pt" to="132.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svlHDpIRleMizFPG+s+M9Ujb5SR4NKrhgt8erbO&#10;88DFGOKPpdpyIULnhUQDYM+yWUiwSnDqnT7MmvZQCYNO2M9O+EJR4HkMM+ooaQDrGKabm+0wF1cb&#10;LhfS40ElQOdmXYfjxzJZbhabRT7Js/lmkid1Pfm0rfLJfJt+nNUf6qqq05+eWpoXHaeUSc9uHNQ0&#10;/7tBuD2Z64jdR/UuQ/wWPegFZMd/IB1a6bt3nYODopedGVsMsxmCb+/ID//jHuzH177+BQAA//8D&#10;AFBLAwQUAAYACAAAACEAbHMfM9sAAAAHAQAADwAAAGRycy9kb3ducmV2LnhtbEyOwU7DMBBE70j8&#10;g7VIXCrqNC0FQpwKAbn1QgFx3cZLEhGv09htA1/PwgWOTzOaeflqdJ060BBazwZm0wQUceVty7WB&#10;l+fy4hpUiMgWO89k4JMCrIrTkxwz64/8RIdNrJWMcMjQQBNjn2kdqoYchqnviSV794PDKDjU2g54&#10;lHHX6TRJltphy/LQYE/3DVUfm70zEMpX2pVfk2qSvM1rT+nuYf2IxpyfjXe3oCKN8a8MP/qiDoU4&#10;bf2ebVCd8OxyLlUDVwtQkqfLxQ2o7S/rItf//YtvAAAA//8DAFBLAQItABQABgAIAAAAIQC2gziS&#10;/gAAAOEBAAATAAAAAAAAAAAAAAAAAAAAAABbQ29udGVudF9UeXBlc10ueG1sUEsBAi0AFAAGAAgA&#10;AAAhADj9If/WAAAAlAEAAAsAAAAAAAAAAAAAAAAALwEAAF9yZWxzLy5yZWxzUEsBAi0AFAAGAAgA&#10;AAAhAH7+tIUbAgAANQQAAA4AAAAAAAAAAAAAAAAALgIAAGRycy9lMm9Eb2MueG1sUEsBAi0AFAAG&#10;AAgAAAAhAGxzHzPbAAAABwEAAA8AAAAAAAAAAAAAAAAAdQQAAGRycy9kb3ducmV2LnhtbFBLBQYA&#10;AAAABAAEAPMAAAB9BQAAAAA=&#10;"/>
            </w:pict>
          </mc:Fallback>
        </mc:AlternateContent>
      </w:r>
      <w:r w:rsidR="00554902" w:rsidRPr="00884534">
        <w:rPr>
          <w:noProof/>
        </w:rPr>
        <mc:AlternateContent>
          <mc:Choice Requires="wps">
            <w:drawing>
              <wp:anchor distT="4294967295" distB="4294967295" distL="114300" distR="114300" simplePos="0" relativeHeight="251659264" behindDoc="0" locked="0" layoutInCell="1" allowOverlap="1" wp14:anchorId="18491A72" wp14:editId="4788447B">
                <wp:simplePos x="0" y="0"/>
                <wp:positionH relativeFrom="column">
                  <wp:posOffset>3237230</wp:posOffset>
                </wp:positionH>
                <wp:positionV relativeFrom="paragraph">
                  <wp:posOffset>20320</wp:posOffset>
                </wp:positionV>
                <wp:extent cx="2066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1891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9pt,1.6pt" to="41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7r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STqbLSZ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DD+hj/cAAAABwEAAA8AAABkcnMvZG93bnJldi54bWxMzjFPwzAQBeC9&#10;Ev/BukosVWuTqKiEOBUCsrFQqFiv8ZFEjc9p7LaBX49hoePTO7378vVoO3GiwbeONdwsFAjiypmW&#10;aw3vb+V8BcIHZIOdY9LwRR7WxdUkx8y4M7/SaRNqEUfYZ6ihCaHPpPRVQxb9wvXEsft0g8UQ41BL&#10;M+A5jttOJkrdSostxw8N9vTYULXfHK0GX27pUH7Pqpn6SGtHyeHp5Rm1vp6OD/cgAo3h/xh++ZEO&#10;RTTt3JGNF52GpbqL9KAhTUDEfpUuUxC7vyyLXF76ix8AAAD//wMAUEsBAi0AFAAGAAgAAAAhALaD&#10;OJL+AAAA4QEAABMAAAAAAAAAAAAAAAAAAAAAAFtDb250ZW50X1R5cGVzXS54bWxQSwECLQAUAAYA&#10;CAAAACEAOP0h/9YAAACUAQAACwAAAAAAAAAAAAAAAAAvAQAAX3JlbHMvLnJlbHNQSwECLQAUAAYA&#10;CAAAACEAwyVu6xwCAAA2BAAADgAAAAAAAAAAAAAAAAAuAgAAZHJzL2Uyb0RvYy54bWxQSwECLQAU&#10;AAYACAAAACEAMP6GP9wAAAAHAQAADwAAAAAAAAAAAAAAAAB2BAAAZHJzL2Rvd25yZXYueG1sUEsF&#10;BgAAAAAEAAQA8wAAAH8FAAAAAA==&#10;"/>
            </w:pict>
          </mc:Fallback>
        </mc:AlternateContent>
      </w:r>
    </w:p>
    <w:p w:rsidR="0035693F" w:rsidRPr="00884534" w:rsidRDefault="0035693F" w:rsidP="00554902">
      <w:pPr>
        <w:autoSpaceDN w:val="0"/>
        <w:spacing w:line="360" w:lineRule="exact"/>
        <w:jc w:val="center"/>
        <w:rPr>
          <w:b/>
          <w:sz w:val="28"/>
          <w:szCs w:val="28"/>
          <w:lang w:val="sv-SE"/>
        </w:rPr>
      </w:pPr>
    </w:p>
    <w:p w:rsidR="00E27ED2" w:rsidRPr="00884534" w:rsidRDefault="00E27ED2" w:rsidP="00E203D7">
      <w:pPr>
        <w:autoSpaceDN w:val="0"/>
        <w:spacing w:line="360" w:lineRule="exact"/>
        <w:jc w:val="center"/>
        <w:rPr>
          <w:b/>
          <w:sz w:val="30"/>
          <w:szCs w:val="30"/>
          <w:lang w:val="sv-SE"/>
        </w:rPr>
      </w:pPr>
      <w:r w:rsidRPr="00884534">
        <w:rPr>
          <w:b/>
          <w:sz w:val="30"/>
          <w:szCs w:val="30"/>
          <w:lang w:val="sv-SE"/>
        </w:rPr>
        <w:t>ĐỀ ÁN TUYỂN SINH</w:t>
      </w:r>
      <w:r w:rsidR="00B33BBB" w:rsidRPr="00884534">
        <w:rPr>
          <w:b/>
          <w:sz w:val="30"/>
          <w:szCs w:val="30"/>
          <w:lang w:val="sv-SE"/>
        </w:rPr>
        <w:t xml:space="preserve"> ĐẠI HỌC</w:t>
      </w:r>
      <w:r w:rsidRPr="00884534">
        <w:rPr>
          <w:b/>
          <w:sz w:val="30"/>
          <w:szCs w:val="30"/>
          <w:lang w:val="sv-SE"/>
        </w:rPr>
        <w:t xml:space="preserve"> NĂM </w:t>
      </w:r>
      <w:r w:rsidR="00554902" w:rsidRPr="00884534">
        <w:rPr>
          <w:b/>
          <w:sz w:val="30"/>
          <w:szCs w:val="30"/>
          <w:lang w:val="sv-SE"/>
        </w:rPr>
        <w:t>202</w:t>
      </w:r>
      <w:r w:rsidR="00B35770" w:rsidRPr="00884534">
        <w:rPr>
          <w:b/>
          <w:sz w:val="30"/>
          <w:szCs w:val="30"/>
          <w:lang w:val="sv-SE"/>
        </w:rPr>
        <w:t>1</w:t>
      </w:r>
    </w:p>
    <w:p w:rsidR="00554902" w:rsidRPr="00884534" w:rsidRDefault="00554902" w:rsidP="00E203D7">
      <w:pPr>
        <w:spacing w:line="360" w:lineRule="exact"/>
        <w:ind w:firstLine="600"/>
        <w:jc w:val="both"/>
        <w:rPr>
          <w:b/>
          <w:lang w:val="sv-SE"/>
        </w:rPr>
      </w:pPr>
    </w:p>
    <w:p w:rsidR="00E27ED2" w:rsidRPr="00884534" w:rsidRDefault="00E27ED2" w:rsidP="00E203D7">
      <w:pPr>
        <w:spacing w:line="360" w:lineRule="exact"/>
        <w:jc w:val="both"/>
        <w:rPr>
          <w:b/>
          <w:lang w:val="sv-SE"/>
        </w:rPr>
      </w:pPr>
      <w:r w:rsidRPr="00884534">
        <w:rPr>
          <w:b/>
          <w:lang w:val="sv-SE"/>
        </w:rPr>
        <w:t xml:space="preserve">I. Thông tin chung </w:t>
      </w:r>
      <w:r w:rsidRPr="00884534">
        <w:rPr>
          <w:bCs/>
          <w:iCs/>
          <w:spacing w:val="-2"/>
          <w:lang w:val="sv-SE"/>
        </w:rPr>
        <w:t>(tính đến thời điểm xây dựng Đề án)</w:t>
      </w:r>
    </w:p>
    <w:p w:rsidR="00E27ED2" w:rsidRPr="00884534" w:rsidRDefault="00E27ED2" w:rsidP="00E203D7">
      <w:pPr>
        <w:widowControl w:val="0"/>
        <w:spacing w:line="360" w:lineRule="exact"/>
        <w:jc w:val="both"/>
        <w:rPr>
          <w:b/>
          <w:bCs/>
          <w:iCs/>
          <w:spacing w:val="-2"/>
          <w:lang w:val="sv-SE"/>
        </w:rPr>
      </w:pPr>
      <w:r w:rsidRPr="00884534">
        <w:rPr>
          <w:b/>
          <w:bCs/>
          <w:iCs/>
          <w:spacing w:val="-2"/>
          <w:lang w:val="sv-SE"/>
        </w:rPr>
        <w:t xml:space="preserve">1. Tên trường, sứ mệnh, địa chỉ các trụ sở và địa chỉ </w:t>
      </w:r>
      <w:r w:rsidR="001E04AA">
        <w:rPr>
          <w:b/>
          <w:bCs/>
          <w:iCs/>
          <w:spacing w:val="-2"/>
          <w:lang w:val="sv-SE"/>
        </w:rPr>
        <w:t>tr</w:t>
      </w:r>
      <w:r w:rsidRPr="00884534">
        <w:rPr>
          <w:b/>
          <w:bCs/>
          <w:iCs/>
          <w:spacing w:val="-2"/>
          <w:lang w:val="sv-SE"/>
        </w:rPr>
        <w:t>ang thông tin điện tử của trường</w:t>
      </w:r>
    </w:p>
    <w:p w:rsidR="00554902" w:rsidRPr="00884534" w:rsidRDefault="00554902" w:rsidP="00E203D7">
      <w:pPr>
        <w:tabs>
          <w:tab w:val="left" w:pos="1134"/>
        </w:tabs>
        <w:spacing w:line="360" w:lineRule="exact"/>
        <w:ind w:firstLine="720"/>
        <w:jc w:val="both"/>
        <w:rPr>
          <w:lang w:val="sv-SE"/>
        </w:rPr>
      </w:pPr>
      <w:r w:rsidRPr="00884534">
        <w:rPr>
          <w:b/>
          <w:lang w:val="sv-SE"/>
        </w:rPr>
        <w:t>- Tên Trường:</w:t>
      </w:r>
      <w:r w:rsidRPr="00884534">
        <w:rPr>
          <w:lang w:val="sv-SE"/>
        </w:rPr>
        <w:t xml:space="preserve"> Trường Đại học Kinh tế - Đ</w:t>
      </w:r>
      <w:r w:rsidR="00733967" w:rsidRPr="00884534">
        <w:rPr>
          <w:lang w:val="sv-SE"/>
        </w:rPr>
        <w:t>ại học Quốc gia Hà Nội (ĐHQGHN) (University of Economics and Business - Vietnam National University, Hanoi) được thành lập theo Quyết định số 290/QĐ-TTg ngày 6/3/2007 của Thủ tướng Chính phủ. Trường đã trải qua nhiều giai đoạn chuyển đổi lịch sử và có khởi nguyên từ Khoa Kinh tế Chính trị thuộc Trường Đại học Tổng hợp Hà Nội từ năm 1974.</w:t>
      </w:r>
    </w:p>
    <w:p w:rsidR="00554902" w:rsidRPr="00884534" w:rsidRDefault="00554902" w:rsidP="00E203D7">
      <w:pPr>
        <w:tabs>
          <w:tab w:val="left" w:pos="1134"/>
        </w:tabs>
        <w:spacing w:line="360" w:lineRule="exact"/>
        <w:ind w:firstLine="720"/>
        <w:jc w:val="both"/>
        <w:rPr>
          <w:lang w:val="sv-SE"/>
        </w:rPr>
      </w:pPr>
      <w:r w:rsidRPr="00884534">
        <w:rPr>
          <w:b/>
          <w:lang w:val="sv-SE"/>
        </w:rPr>
        <w:t>- Sứ mệnh:</w:t>
      </w:r>
      <w:r w:rsidRPr="00884534">
        <w:rPr>
          <w:lang w:val="sv-SE"/>
        </w:rPr>
        <w:t xml:space="preserve"> Trường Đại học Kinh tế có sứ mệnh cung cấp cho xã hội nguồn nhân lực chất lượng cao theo định hướng chuyên gia, lãnh đạo trong các lĩnh vực kinh tế, quản lý và quản trị kinh doanh đáp ứng nhu cầu phát triển chất lượng, hiệu quả và bền vững của Việt Nam; nghiên cứu và chuyển giao các kết quả nghiên cứu cho Chính phủ, các tổ chức, doanh nghiệp và xã hội; tạo môi trường thuận lợi để sáng tạo, nuôi dưỡng, phát triển tài năng trong các lĩnh vực kinh tế, quản lý và quản trị kinh doanh hiện đại.</w:t>
      </w:r>
    </w:p>
    <w:p w:rsidR="00554902" w:rsidRPr="00884534" w:rsidRDefault="00554902" w:rsidP="00E203D7">
      <w:pPr>
        <w:tabs>
          <w:tab w:val="left" w:pos="1134"/>
        </w:tabs>
        <w:spacing w:line="360" w:lineRule="exact"/>
        <w:ind w:firstLine="720"/>
        <w:jc w:val="both"/>
        <w:rPr>
          <w:lang w:val="sv-SE"/>
        </w:rPr>
      </w:pPr>
      <w:r w:rsidRPr="00884534">
        <w:rPr>
          <w:b/>
          <w:lang w:val="sv-SE"/>
        </w:rPr>
        <w:t xml:space="preserve">- Địa chỉ: </w:t>
      </w:r>
      <w:r w:rsidRPr="00884534">
        <w:rPr>
          <w:lang w:val="sv-SE"/>
        </w:rPr>
        <w:t>Nhà E4, số 144 đường Xuân Thủy, Quận Cầu Giấy, Thành phố Hà Nội.</w:t>
      </w:r>
    </w:p>
    <w:p w:rsidR="00554902" w:rsidRPr="00884534" w:rsidRDefault="00554902" w:rsidP="00E203D7">
      <w:pPr>
        <w:tabs>
          <w:tab w:val="left" w:pos="1134"/>
        </w:tabs>
        <w:spacing w:line="360" w:lineRule="exact"/>
        <w:ind w:firstLine="720"/>
        <w:jc w:val="both"/>
        <w:rPr>
          <w:rStyle w:val="Hyperlink"/>
          <w:lang w:val="sv-SE"/>
        </w:rPr>
      </w:pPr>
      <w:r w:rsidRPr="00884534">
        <w:rPr>
          <w:b/>
          <w:lang w:val="sv-SE"/>
        </w:rPr>
        <w:t>- Cổng thông tin điện tử:</w:t>
      </w:r>
      <w:r w:rsidRPr="00884534">
        <w:rPr>
          <w:lang w:val="sv-SE"/>
        </w:rPr>
        <w:t xml:space="preserve"> </w:t>
      </w:r>
      <w:hyperlink r:id="rId8" w:history="1">
        <w:r w:rsidRPr="00884534">
          <w:rPr>
            <w:rStyle w:val="Hyperlink"/>
            <w:u w:val="none"/>
            <w:lang w:val="sv-SE"/>
          </w:rPr>
          <w:t>www.ueb.edu.vn</w:t>
        </w:r>
      </w:hyperlink>
      <w:r w:rsidR="00122592" w:rsidRPr="00884534">
        <w:rPr>
          <w:rStyle w:val="Hyperlink"/>
          <w:u w:val="none"/>
          <w:lang w:val="sv-SE"/>
        </w:rPr>
        <w:t xml:space="preserve">; </w:t>
      </w:r>
      <w:hyperlink r:id="rId9" w:history="1">
        <w:r w:rsidR="00122592" w:rsidRPr="00884534">
          <w:rPr>
            <w:rStyle w:val="Hyperlink"/>
            <w:u w:val="none"/>
            <w:lang w:val="sv-SE"/>
          </w:rPr>
          <w:t>www.tuyensinhdaihoc.ueb.edu.vn</w:t>
        </w:r>
      </w:hyperlink>
      <w:r w:rsidR="00122592" w:rsidRPr="00884534">
        <w:rPr>
          <w:lang w:val="sv-SE"/>
        </w:rPr>
        <w:t>;</w:t>
      </w:r>
    </w:p>
    <w:p w:rsidR="00554902" w:rsidRPr="00884534" w:rsidRDefault="00554902" w:rsidP="00E203D7">
      <w:pPr>
        <w:tabs>
          <w:tab w:val="left" w:pos="1134"/>
        </w:tabs>
        <w:spacing w:line="360" w:lineRule="exact"/>
        <w:ind w:firstLine="720"/>
        <w:jc w:val="both"/>
        <w:rPr>
          <w:lang w:val="sv-SE"/>
        </w:rPr>
      </w:pPr>
      <w:r w:rsidRPr="00884534">
        <w:rPr>
          <w:rStyle w:val="Hyperlink"/>
          <w:b/>
          <w:u w:val="none"/>
          <w:lang w:val="sv-SE"/>
        </w:rPr>
        <w:t>- Điện thoại liên hệ:</w:t>
      </w:r>
      <w:r w:rsidRPr="00884534">
        <w:rPr>
          <w:lang w:val="sv-SE"/>
        </w:rPr>
        <w:t xml:space="preserve"> 024.37547506 </w:t>
      </w:r>
    </w:p>
    <w:p w:rsidR="007C0925" w:rsidRPr="00884534" w:rsidRDefault="00554902" w:rsidP="00E203D7">
      <w:pPr>
        <w:tabs>
          <w:tab w:val="left" w:pos="1134"/>
        </w:tabs>
        <w:spacing w:line="360" w:lineRule="exact"/>
        <w:ind w:firstLine="720"/>
        <w:jc w:val="both"/>
        <w:rPr>
          <w:lang w:val="sv-SE"/>
        </w:rPr>
      </w:pPr>
      <w:r w:rsidRPr="00884534">
        <w:rPr>
          <w:b/>
          <w:lang w:val="sv-SE"/>
        </w:rPr>
        <w:t>- Điện thoại tuyển sinh:</w:t>
      </w:r>
      <w:r w:rsidRPr="00884534">
        <w:rPr>
          <w:lang w:val="sv-SE"/>
        </w:rPr>
        <w:t xml:space="preserve"> 024.37547506 (máy lẻ 666, 888</w:t>
      </w:r>
      <w:r w:rsidR="007C0925" w:rsidRPr="00884534">
        <w:rPr>
          <w:lang w:val="sv-SE"/>
        </w:rPr>
        <w:t xml:space="preserve">, liên kết quốc tế 508) </w:t>
      </w:r>
    </w:p>
    <w:p w:rsidR="00554902" w:rsidRPr="00884534" w:rsidRDefault="00DD3877" w:rsidP="00E203D7">
      <w:pPr>
        <w:tabs>
          <w:tab w:val="left" w:pos="1134"/>
        </w:tabs>
        <w:spacing w:line="360" w:lineRule="exact"/>
        <w:ind w:firstLine="720"/>
        <w:jc w:val="both"/>
        <w:rPr>
          <w:lang w:val="sv-SE"/>
        </w:rPr>
      </w:pPr>
      <w:r w:rsidRPr="00884534">
        <w:rPr>
          <w:lang w:val="sv-SE"/>
        </w:rPr>
        <w:t xml:space="preserve">  </w:t>
      </w:r>
      <w:r w:rsidR="00554902" w:rsidRPr="00884534">
        <w:rPr>
          <w:lang w:val="sv-SE"/>
        </w:rPr>
        <w:t>Hotline</w:t>
      </w:r>
      <w:r w:rsidR="00C237A4" w:rsidRPr="00884534">
        <w:rPr>
          <w:lang w:val="sv-SE"/>
        </w:rPr>
        <w:t xml:space="preserve"> tuyển sinh trong nước</w:t>
      </w:r>
      <w:r w:rsidR="00554902" w:rsidRPr="00884534">
        <w:rPr>
          <w:lang w:val="sv-SE"/>
        </w:rPr>
        <w:t>: 0913 486 773</w:t>
      </w:r>
    </w:p>
    <w:p w:rsidR="00554902" w:rsidRPr="00884534" w:rsidRDefault="00DD3877" w:rsidP="00E203D7">
      <w:pPr>
        <w:tabs>
          <w:tab w:val="left" w:pos="1134"/>
        </w:tabs>
        <w:spacing w:line="360" w:lineRule="exact"/>
        <w:ind w:firstLine="720"/>
        <w:jc w:val="both"/>
        <w:rPr>
          <w:lang w:val="sv-SE"/>
        </w:rPr>
      </w:pPr>
      <w:r w:rsidRPr="00884534">
        <w:rPr>
          <w:lang w:val="sv-SE"/>
        </w:rPr>
        <w:t xml:space="preserve">  </w:t>
      </w:r>
      <w:r w:rsidR="00554902" w:rsidRPr="00884534">
        <w:rPr>
          <w:lang w:val="sv-SE"/>
        </w:rPr>
        <w:t xml:space="preserve">Hotline </w:t>
      </w:r>
      <w:r w:rsidR="00C237A4" w:rsidRPr="00884534">
        <w:rPr>
          <w:lang w:val="sv-SE"/>
        </w:rPr>
        <w:t>liên kết quốc tế (C</w:t>
      </w:r>
      <w:r w:rsidR="00554902" w:rsidRPr="00884534">
        <w:rPr>
          <w:lang w:val="sv-SE"/>
        </w:rPr>
        <w:t>hương trình BSBA-TROY</w:t>
      </w:r>
      <w:r w:rsidR="00C237A4" w:rsidRPr="00884534">
        <w:rPr>
          <w:lang w:val="sv-SE"/>
        </w:rPr>
        <w:t>)</w:t>
      </w:r>
      <w:r w:rsidR="00554902" w:rsidRPr="00884534">
        <w:rPr>
          <w:lang w:val="sv-SE"/>
        </w:rPr>
        <w:t>: 0986 442 868</w:t>
      </w:r>
    </w:p>
    <w:p w:rsidR="00554902" w:rsidRPr="00884534" w:rsidRDefault="00C237A4" w:rsidP="00E203D7">
      <w:pPr>
        <w:tabs>
          <w:tab w:val="left" w:pos="1134"/>
        </w:tabs>
        <w:spacing w:line="360" w:lineRule="exact"/>
        <w:ind w:firstLine="720"/>
        <w:jc w:val="both"/>
        <w:rPr>
          <w:lang w:val="sv-SE"/>
        </w:rPr>
      </w:pPr>
      <w:r w:rsidRPr="00884534">
        <w:rPr>
          <w:b/>
          <w:lang w:val="sv-SE"/>
        </w:rPr>
        <w:t xml:space="preserve">- </w:t>
      </w:r>
      <w:r w:rsidR="00554902" w:rsidRPr="00884534">
        <w:rPr>
          <w:b/>
          <w:lang w:val="sv-SE"/>
        </w:rPr>
        <w:t>Email:</w:t>
      </w:r>
      <w:r w:rsidR="00554902" w:rsidRPr="00884534">
        <w:rPr>
          <w:lang w:val="sv-SE"/>
        </w:rPr>
        <w:t xml:space="preserve"> tuyensinhdaihoc_dhkt@vnu.edu.vn</w:t>
      </w:r>
    </w:p>
    <w:p w:rsidR="00554902" w:rsidRPr="00884534" w:rsidRDefault="00C237A4" w:rsidP="00E203D7">
      <w:pPr>
        <w:tabs>
          <w:tab w:val="left" w:pos="1134"/>
        </w:tabs>
        <w:spacing w:line="360" w:lineRule="exact"/>
        <w:ind w:firstLine="720"/>
        <w:jc w:val="both"/>
        <w:rPr>
          <w:lang w:val="sv-SE"/>
        </w:rPr>
      </w:pPr>
      <w:r w:rsidRPr="00884534">
        <w:rPr>
          <w:b/>
          <w:lang w:val="sv-SE"/>
        </w:rPr>
        <w:t xml:space="preserve">- </w:t>
      </w:r>
      <w:r w:rsidR="00554902" w:rsidRPr="00884534">
        <w:rPr>
          <w:b/>
          <w:lang w:val="sv-SE"/>
        </w:rPr>
        <w:t>Facebook:</w:t>
      </w:r>
      <w:r w:rsidR="00554902" w:rsidRPr="00884534">
        <w:rPr>
          <w:lang w:val="sv-SE"/>
        </w:rPr>
        <w:t xml:space="preserve"> </w:t>
      </w:r>
      <w:hyperlink r:id="rId10" w:history="1">
        <w:r w:rsidR="00554902" w:rsidRPr="00884534">
          <w:rPr>
            <w:rStyle w:val="Hyperlink"/>
            <w:u w:val="none"/>
            <w:lang w:val="sv-SE"/>
          </w:rPr>
          <w:t>www.facebook.com/ueb.edu.vn</w:t>
        </w:r>
      </w:hyperlink>
    </w:p>
    <w:p w:rsidR="00E27ED2" w:rsidRPr="00884534" w:rsidRDefault="000D716C" w:rsidP="00E203D7">
      <w:pPr>
        <w:widowControl w:val="0"/>
        <w:spacing w:line="360" w:lineRule="exact"/>
        <w:jc w:val="both"/>
        <w:rPr>
          <w:b/>
          <w:bCs/>
          <w:iCs/>
          <w:spacing w:val="-2"/>
          <w:lang w:val="sv-SE"/>
        </w:rPr>
      </w:pPr>
      <w:r>
        <w:rPr>
          <w:b/>
          <w:bCs/>
          <w:i/>
          <w:iCs/>
          <w:spacing w:val="-2"/>
          <w:lang w:val="sv-SE"/>
        </w:rPr>
        <w:t xml:space="preserve"> </w:t>
      </w:r>
      <w:r w:rsidR="00E27ED2" w:rsidRPr="00884534">
        <w:rPr>
          <w:b/>
          <w:bCs/>
          <w:iCs/>
          <w:spacing w:val="-2"/>
          <w:lang w:val="sv-SE"/>
        </w:rPr>
        <w:t>2. Quy mô đào tạo</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722"/>
        <w:gridCol w:w="712"/>
        <w:gridCol w:w="764"/>
        <w:gridCol w:w="580"/>
        <w:gridCol w:w="791"/>
        <w:gridCol w:w="785"/>
        <w:gridCol w:w="774"/>
        <w:gridCol w:w="785"/>
      </w:tblGrid>
      <w:tr w:rsidR="00554902" w:rsidRPr="00884534" w:rsidTr="00E4115F">
        <w:trPr>
          <w:jc w:val="center"/>
        </w:trPr>
        <w:tc>
          <w:tcPr>
            <w:tcW w:w="3301" w:type="dxa"/>
            <w:vMerge w:val="restart"/>
          </w:tcPr>
          <w:p w:rsidR="00554902" w:rsidRPr="00884534" w:rsidRDefault="00554902" w:rsidP="008704E0">
            <w:pPr>
              <w:tabs>
                <w:tab w:val="left" w:pos="-1440"/>
                <w:tab w:val="left" w:pos="1080"/>
              </w:tabs>
              <w:spacing w:line="400" w:lineRule="exact"/>
              <w:jc w:val="center"/>
              <w:rPr>
                <w:b/>
                <w:color w:val="000000"/>
                <w:lang w:val="sv-SE"/>
              </w:rPr>
            </w:pPr>
          </w:p>
          <w:p w:rsidR="00554902" w:rsidRPr="00884534" w:rsidRDefault="00554902" w:rsidP="008704E0">
            <w:pPr>
              <w:tabs>
                <w:tab w:val="left" w:pos="-1440"/>
                <w:tab w:val="left" w:pos="1080"/>
              </w:tabs>
              <w:spacing w:line="400" w:lineRule="exact"/>
              <w:jc w:val="center"/>
              <w:rPr>
                <w:b/>
                <w:color w:val="000000"/>
                <w:lang w:val="sv-SE"/>
              </w:rPr>
            </w:pPr>
          </w:p>
          <w:p w:rsidR="00554902" w:rsidRPr="00884534" w:rsidRDefault="00554902" w:rsidP="008704E0">
            <w:pPr>
              <w:tabs>
                <w:tab w:val="left" w:pos="-1440"/>
                <w:tab w:val="left" w:pos="1080"/>
              </w:tabs>
              <w:spacing w:line="400" w:lineRule="exact"/>
              <w:jc w:val="center"/>
              <w:rPr>
                <w:b/>
                <w:color w:val="000000"/>
                <w:lang w:val="sv-SE"/>
              </w:rPr>
            </w:pPr>
          </w:p>
          <w:p w:rsidR="00554902" w:rsidRPr="00884534" w:rsidRDefault="00554902" w:rsidP="008704E0">
            <w:pPr>
              <w:tabs>
                <w:tab w:val="left" w:pos="-1440"/>
                <w:tab w:val="left" w:pos="1080"/>
              </w:tabs>
              <w:spacing w:line="400" w:lineRule="exact"/>
              <w:jc w:val="center"/>
              <w:rPr>
                <w:i/>
                <w:color w:val="000000"/>
                <w:spacing w:val="-6"/>
                <w:lang w:val="sv-SE"/>
              </w:rPr>
            </w:pPr>
            <w:r w:rsidRPr="00884534">
              <w:rPr>
                <w:b/>
                <w:color w:val="000000"/>
                <w:lang w:val="sv-SE"/>
              </w:rPr>
              <w:t>Khối ngành/ Nhóm ngành*</w:t>
            </w:r>
          </w:p>
        </w:tc>
        <w:tc>
          <w:tcPr>
            <w:tcW w:w="5913" w:type="dxa"/>
            <w:gridSpan w:val="8"/>
          </w:tcPr>
          <w:p w:rsidR="00554902" w:rsidRPr="00884534" w:rsidRDefault="00554902" w:rsidP="008704E0">
            <w:pPr>
              <w:tabs>
                <w:tab w:val="left" w:pos="-1440"/>
                <w:tab w:val="left" w:pos="1080"/>
              </w:tabs>
              <w:spacing w:line="400" w:lineRule="exact"/>
              <w:jc w:val="center"/>
              <w:rPr>
                <w:b/>
                <w:color w:val="000000"/>
                <w:lang w:val="sv-SE"/>
              </w:rPr>
            </w:pPr>
            <w:r w:rsidRPr="00884534">
              <w:rPr>
                <w:b/>
                <w:color w:val="000000"/>
                <w:lang w:val="sv-SE"/>
              </w:rPr>
              <w:t>Quy mô hiện tại</w:t>
            </w:r>
          </w:p>
        </w:tc>
      </w:tr>
      <w:tr w:rsidR="00554902" w:rsidRPr="00884534" w:rsidTr="00E4115F">
        <w:trPr>
          <w:jc w:val="center"/>
        </w:trPr>
        <w:tc>
          <w:tcPr>
            <w:tcW w:w="3301" w:type="dxa"/>
            <w:vMerge/>
          </w:tcPr>
          <w:p w:rsidR="00554902" w:rsidRPr="00884534" w:rsidRDefault="00554902" w:rsidP="008704E0">
            <w:pPr>
              <w:tabs>
                <w:tab w:val="left" w:pos="-1440"/>
                <w:tab w:val="left" w:pos="1080"/>
              </w:tabs>
              <w:spacing w:line="400" w:lineRule="exact"/>
              <w:jc w:val="both"/>
              <w:rPr>
                <w:i/>
                <w:color w:val="000000"/>
                <w:spacing w:val="-6"/>
                <w:lang w:val="sv-SE"/>
              </w:rPr>
            </w:pPr>
          </w:p>
        </w:tc>
        <w:tc>
          <w:tcPr>
            <w:tcW w:w="722" w:type="dxa"/>
            <w:vMerge w:val="restart"/>
          </w:tcPr>
          <w:p w:rsidR="00554902" w:rsidRPr="00884534" w:rsidRDefault="00554902" w:rsidP="00665E18">
            <w:pPr>
              <w:tabs>
                <w:tab w:val="left" w:pos="-1440"/>
                <w:tab w:val="left" w:pos="1080"/>
              </w:tabs>
              <w:jc w:val="center"/>
              <w:rPr>
                <w:color w:val="000000"/>
                <w:lang w:val="sv-SE"/>
              </w:rPr>
            </w:pPr>
          </w:p>
          <w:p w:rsidR="00554902" w:rsidRPr="00884534" w:rsidRDefault="00554902" w:rsidP="00665E18">
            <w:pPr>
              <w:tabs>
                <w:tab w:val="left" w:pos="-1440"/>
                <w:tab w:val="left" w:pos="1080"/>
              </w:tabs>
              <w:jc w:val="center"/>
              <w:rPr>
                <w:color w:val="000000"/>
                <w:lang w:val="sv-SE"/>
              </w:rPr>
            </w:pPr>
          </w:p>
          <w:p w:rsidR="00554902" w:rsidRPr="00884534" w:rsidRDefault="00554902" w:rsidP="00665E18">
            <w:pPr>
              <w:tabs>
                <w:tab w:val="left" w:pos="-1440"/>
                <w:tab w:val="left" w:pos="1080"/>
              </w:tabs>
              <w:jc w:val="center"/>
              <w:rPr>
                <w:color w:val="000000"/>
                <w:lang w:val="sv-SE"/>
              </w:rPr>
            </w:pPr>
            <w:r w:rsidRPr="00884534">
              <w:rPr>
                <w:color w:val="000000"/>
                <w:lang w:val="sv-SE"/>
              </w:rPr>
              <w:t>NCS</w:t>
            </w:r>
          </w:p>
        </w:tc>
        <w:tc>
          <w:tcPr>
            <w:tcW w:w="712" w:type="dxa"/>
            <w:vMerge w:val="restart"/>
          </w:tcPr>
          <w:p w:rsidR="00554902" w:rsidRPr="00884534" w:rsidRDefault="00554902" w:rsidP="00665E18">
            <w:pPr>
              <w:tabs>
                <w:tab w:val="left" w:pos="-1440"/>
                <w:tab w:val="left" w:pos="1080"/>
              </w:tabs>
              <w:jc w:val="center"/>
              <w:rPr>
                <w:color w:val="000000"/>
                <w:lang w:val="sv-SE"/>
              </w:rPr>
            </w:pPr>
          </w:p>
          <w:p w:rsidR="00554902" w:rsidRPr="00884534" w:rsidRDefault="00554902" w:rsidP="00665E18">
            <w:pPr>
              <w:tabs>
                <w:tab w:val="left" w:pos="-1440"/>
                <w:tab w:val="left" w:pos="1080"/>
              </w:tabs>
              <w:jc w:val="center"/>
              <w:rPr>
                <w:color w:val="000000"/>
                <w:lang w:val="sv-SE"/>
              </w:rPr>
            </w:pPr>
            <w:r w:rsidRPr="00884534">
              <w:rPr>
                <w:color w:val="000000"/>
                <w:lang w:val="sv-SE"/>
              </w:rPr>
              <w:t>Học viên CH</w:t>
            </w:r>
          </w:p>
        </w:tc>
        <w:tc>
          <w:tcPr>
            <w:tcW w:w="1344" w:type="dxa"/>
            <w:gridSpan w:val="2"/>
            <w:vAlign w:val="center"/>
          </w:tcPr>
          <w:p w:rsidR="00554902" w:rsidRPr="00884534" w:rsidRDefault="00554902" w:rsidP="00665E18">
            <w:pPr>
              <w:tabs>
                <w:tab w:val="left" w:pos="-1440"/>
                <w:tab w:val="left" w:pos="1080"/>
              </w:tabs>
              <w:jc w:val="center"/>
              <w:rPr>
                <w:b/>
                <w:color w:val="000000"/>
                <w:lang w:val="sv-SE"/>
              </w:rPr>
            </w:pPr>
            <w:r w:rsidRPr="00884534">
              <w:rPr>
                <w:b/>
                <w:color w:val="000000"/>
                <w:lang w:val="sv-SE"/>
              </w:rPr>
              <w:t>ĐH</w:t>
            </w:r>
          </w:p>
        </w:tc>
        <w:tc>
          <w:tcPr>
            <w:tcW w:w="1576" w:type="dxa"/>
            <w:gridSpan w:val="2"/>
            <w:vAlign w:val="center"/>
          </w:tcPr>
          <w:p w:rsidR="00554902" w:rsidRPr="00884534" w:rsidRDefault="00554902" w:rsidP="00665E18">
            <w:pPr>
              <w:tabs>
                <w:tab w:val="left" w:pos="-1440"/>
                <w:tab w:val="left" w:pos="1080"/>
              </w:tabs>
              <w:jc w:val="center"/>
              <w:rPr>
                <w:b/>
                <w:color w:val="000000"/>
                <w:lang w:val="sv-SE"/>
              </w:rPr>
            </w:pPr>
            <w:r w:rsidRPr="00884534">
              <w:rPr>
                <w:b/>
                <w:color w:val="000000"/>
                <w:lang w:val="sv-SE"/>
              </w:rPr>
              <w:t>CĐSP</w:t>
            </w:r>
          </w:p>
        </w:tc>
        <w:tc>
          <w:tcPr>
            <w:tcW w:w="1559" w:type="dxa"/>
            <w:gridSpan w:val="2"/>
          </w:tcPr>
          <w:p w:rsidR="00554902" w:rsidRPr="00884534" w:rsidRDefault="00554902" w:rsidP="00665E18">
            <w:pPr>
              <w:tabs>
                <w:tab w:val="left" w:pos="-1440"/>
                <w:tab w:val="left" w:pos="1080"/>
              </w:tabs>
              <w:jc w:val="center"/>
              <w:rPr>
                <w:b/>
                <w:color w:val="000000"/>
                <w:lang w:val="sv-SE"/>
              </w:rPr>
            </w:pPr>
            <w:r w:rsidRPr="00884534">
              <w:rPr>
                <w:b/>
                <w:color w:val="000000"/>
                <w:lang w:val="sv-SE"/>
              </w:rPr>
              <w:t>TCSP</w:t>
            </w:r>
          </w:p>
        </w:tc>
      </w:tr>
      <w:tr w:rsidR="00554902" w:rsidRPr="00884534" w:rsidTr="00E4115F">
        <w:trPr>
          <w:trHeight w:val="930"/>
          <w:jc w:val="center"/>
        </w:trPr>
        <w:tc>
          <w:tcPr>
            <w:tcW w:w="3301" w:type="dxa"/>
            <w:vMerge/>
          </w:tcPr>
          <w:p w:rsidR="00554902" w:rsidRPr="00884534" w:rsidRDefault="00554902" w:rsidP="008704E0">
            <w:pPr>
              <w:tabs>
                <w:tab w:val="left" w:pos="-1440"/>
                <w:tab w:val="left" w:pos="1080"/>
              </w:tabs>
              <w:spacing w:line="400" w:lineRule="exact"/>
              <w:jc w:val="both"/>
              <w:rPr>
                <w:i/>
                <w:color w:val="000000"/>
                <w:spacing w:val="-6"/>
                <w:lang w:val="sv-SE"/>
              </w:rPr>
            </w:pPr>
          </w:p>
        </w:tc>
        <w:tc>
          <w:tcPr>
            <w:tcW w:w="722" w:type="dxa"/>
            <w:vMerge/>
          </w:tcPr>
          <w:p w:rsidR="00554902" w:rsidRPr="00884534" w:rsidRDefault="00554902" w:rsidP="00665E18">
            <w:pPr>
              <w:tabs>
                <w:tab w:val="left" w:pos="-1440"/>
                <w:tab w:val="left" w:pos="1080"/>
              </w:tabs>
              <w:jc w:val="center"/>
              <w:rPr>
                <w:color w:val="000000"/>
                <w:spacing w:val="-6"/>
                <w:lang w:val="sv-SE"/>
              </w:rPr>
            </w:pPr>
          </w:p>
        </w:tc>
        <w:tc>
          <w:tcPr>
            <w:tcW w:w="712" w:type="dxa"/>
            <w:vMerge/>
          </w:tcPr>
          <w:p w:rsidR="00554902" w:rsidRPr="00884534" w:rsidRDefault="00554902" w:rsidP="00665E18">
            <w:pPr>
              <w:tabs>
                <w:tab w:val="left" w:pos="-1440"/>
                <w:tab w:val="left" w:pos="1080"/>
              </w:tabs>
              <w:jc w:val="center"/>
              <w:rPr>
                <w:color w:val="000000"/>
                <w:spacing w:val="-6"/>
                <w:lang w:val="sv-SE"/>
              </w:rPr>
            </w:pPr>
          </w:p>
        </w:tc>
        <w:tc>
          <w:tcPr>
            <w:tcW w:w="764" w:type="dxa"/>
            <w:vAlign w:val="center"/>
          </w:tcPr>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 xml:space="preserve">GD </w:t>
            </w:r>
          </w:p>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 xml:space="preserve">chính </w:t>
            </w:r>
          </w:p>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 xml:space="preserve">quy </w:t>
            </w:r>
          </w:p>
          <w:p w:rsidR="00554902" w:rsidRPr="00884534" w:rsidRDefault="00554902" w:rsidP="00665E18">
            <w:pPr>
              <w:tabs>
                <w:tab w:val="left" w:pos="-1440"/>
                <w:tab w:val="left" w:pos="1080"/>
              </w:tabs>
              <w:jc w:val="center"/>
              <w:rPr>
                <w:color w:val="000000"/>
                <w:spacing w:val="-6"/>
                <w:lang w:val="sv-SE"/>
              </w:rPr>
            </w:pPr>
          </w:p>
        </w:tc>
        <w:tc>
          <w:tcPr>
            <w:tcW w:w="580" w:type="dxa"/>
            <w:vAlign w:val="center"/>
          </w:tcPr>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GD</w:t>
            </w:r>
          </w:p>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 xml:space="preserve">TX </w:t>
            </w:r>
          </w:p>
        </w:tc>
        <w:tc>
          <w:tcPr>
            <w:tcW w:w="791" w:type="dxa"/>
            <w:vAlign w:val="center"/>
          </w:tcPr>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GD chính quy</w:t>
            </w:r>
          </w:p>
        </w:tc>
        <w:tc>
          <w:tcPr>
            <w:tcW w:w="785" w:type="dxa"/>
            <w:vAlign w:val="center"/>
          </w:tcPr>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GD</w:t>
            </w:r>
          </w:p>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TX</w:t>
            </w:r>
          </w:p>
        </w:tc>
        <w:tc>
          <w:tcPr>
            <w:tcW w:w="774" w:type="dxa"/>
            <w:vAlign w:val="center"/>
          </w:tcPr>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GD chính quy</w:t>
            </w:r>
          </w:p>
        </w:tc>
        <w:tc>
          <w:tcPr>
            <w:tcW w:w="785" w:type="dxa"/>
            <w:vAlign w:val="center"/>
          </w:tcPr>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GD</w:t>
            </w:r>
          </w:p>
          <w:p w:rsidR="00554902" w:rsidRPr="00884534" w:rsidRDefault="00554902" w:rsidP="00665E18">
            <w:pPr>
              <w:tabs>
                <w:tab w:val="left" w:pos="-1440"/>
                <w:tab w:val="left" w:pos="1080"/>
              </w:tabs>
              <w:jc w:val="center"/>
              <w:rPr>
                <w:color w:val="000000"/>
                <w:spacing w:val="-6"/>
                <w:lang w:val="sv-SE"/>
              </w:rPr>
            </w:pPr>
            <w:r w:rsidRPr="00884534">
              <w:rPr>
                <w:color w:val="000000"/>
                <w:spacing w:val="-6"/>
                <w:lang w:val="sv-SE"/>
              </w:rPr>
              <w:t>TX</w:t>
            </w:r>
          </w:p>
        </w:tc>
      </w:tr>
      <w:tr w:rsidR="00EB632E" w:rsidRPr="00884534" w:rsidTr="00E4115F">
        <w:trPr>
          <w:jc w:val="center"/>
        </w:trPr>
        <w:tc>
          <w:tcPr>
            <w:tcW w:w="3301" w:type="dxa"/>
            <w:vAlign w:val="center"/>
          </w:tcPr>
          <w:p w:rsidR="00EB632E" w:rsidRPr="00884534" w:rsidRDefault="00EB632E" w:rsidP="00EB632E">
            <w:pPr>
              <w:tabs>
                <w:tab w:val="left" w:pos="-1440"/>
                <w:tab w:val="left" w:pos="1080"/>
              </w:tabs>
              <w:spacing w:line="400" w:lineRule="exact"/>
              <w:rPr>
                <w:b/>
                <w:color w:val="000000"/>
                <w:lang w:val="sv-SE"/>
              </w:rPr>
            </w:pPr>
            <w:r w:rsidRPr="00884534">
              <w:rPr>
                <w:b/>
                <w:bCs/>
                <w:color w:val="000000"/>
                <w:lang w:val="sv-SE"/>
              </w:rPr>
              <w:t>1. Khối ngành III</w:t>
            </w:r>
          </w:p>
        </w:tc>
        <w:tc>
          <w:tcPr>
            <w:tcW w:w="722" w:type="dxa"/>
          </w:tcPr>
          <w:p w:rsidR="00EB632E" w:rsidRPr="00884534" w:rsidRDefault="00EB632E" w:rsidP="00EB632E">
            <w:pPr>
              <w:tabs>
                <w:tab w:val="left" w:pos="-1440"/>
                <w:tab w:val="left" w:pos="1080"/>
              </w:tabs>
              <w:spacing w:line="400" w:lineRule="exact"/>
              <w:jc w:val="center"/>
              <w:rPr>
                <w:color w:val="000000"/>
                <w:spacing w:val="-6"/>
                <w:lang w:val="sv-SE"/>
              </w:rPr>
            </w:pPr>
            <w:r w:rsidRPr="00884534">
              <w:rPr>
                <w:color w:val="000000"/>
                <w:spacing w:val="-6"/>
                <w:lang w:val="sv-SE"/>
              </w:rPr>
              <w:t>58</w:t>
            </w:r>
          </w:p>
        </w:tc>
        <w:tc>
          <w:tcPr>
            <w:tcW w:w="712" w:type="dxa"/>
          </w:tcPr>
          <w:p w:rsidR="00EB632E" w:rsidRPr="00884534" w:rsidRDefault="00EB632E" w:rsidP="00EB632E">
            <w:pPr>
              <w:tabs>
                <w:tab w:val="left" w:pos="-1440"/>
                <w:tab w:val="left" w:pos="1080"/>
              </w:tabs>
              <w:spacing w:line="400" w:lineRule="exact"/>
              <w:jc w:val="center"/>
              <w:rPr>
                <w:color w:val="000000"/>
                <w:spacing w:val="-6"/>
                <w:lang w:val="sv-SE"/>
              </w:rPr>
            </w:pPr>
            <w:r w:rsidRPr="00884534">
              <w:rPr>
                <w:color w:val="000000"/>
                <w:spacing w:val="-6"/>
                <w:lang w:val="sv-SE"/>
              </w:rPr>
              <w:t>705</w:t>
            </w:r>
          </w:p>
        </w:tc>
        <w:tc>
          <w:tcPr>
            <w:tcW w:w="764" w:type="dxa"/>
          </w:tcPr>
          <w:p w:rsidR="00EB632E" w:rsidRPr="00884534" w:rsidRDefault="00EB632E" w:rsidP="00EB632E">
            <w:pPr>
              <w:tabs>
                <w:tab w:val="left" w:pos="-1440"/>
                <w:tab w:val="left" w:pos="1080"/>
              </w:tabs>
              <w:spacing w:line="400" w:lineRule="exact"/>
              <w:jc w:val="center"/>
              <w:rPr>
                <w:color w:val="000000"/>
                <w:spacing w:val="-6"/>
                <w:lang w:val="sv-SE"/>
              </w:rPr>
            </w:pPr>
            <w:r w:rsidRPr="00884534">
              <w:rPr>
                <w:color w:val="000000"/>
                <w:spacing w:val="-6"/>
                <w:lang w:val="sv-SE"/>
              </w:rPr>
              <w:t>1811</w:t>
            </w:r>
          </w:p>
        </w:tc>
        <w:tc>
          <w:tcPr>
            <w:tcW w:w="580" w:type="dxa"/>
          </w:tcPr>
          <w:p w:rsidR="00EB632E" w:rsidRPr="00884534" w:rsidRDefault="00EB632E" w:rsidP="00EB632E">
            <w:pPr>
              <w:tabs>
                <w:tab w:val="left" w:pos="-1440"/>
                <w:tab w:val="left" w:pos="1080"/>
              </w:tabs>
              <w:spacing w:line="400" w:lineRule="exact"/>
              <w:jc w:val="center"/>
              <w:rPr>
                <w:b/>
                <w:color w:val="000000"/>
                <w:spacing w:val="-6"/>
                <w:lang w:val="sv-SE"/>
              </w:rPr>
            </w:pPr>
          </w:p>
        </w:tc>
        <w:tc>
          <w:tcPr>
            <w:tcW w:w="791" w:type="dxa"/>
          </w:tcPr>
          <w:p w:rsidR="00EB632E" w:rsidRPr="00884534" w:rsidRDefault="00EB632E" w:rsidP="00EB632E">
            <w:pPr>
              <w:tabs>
                <w:tab w:val="left" w:pos="-1440"/>
                <w:tab w:val="left" w:pos="1080"/>
              </w:tabs>
              <w:spacing w:line="400" w:lineRule="exact"/>
              <w:jc w:val="center"/>
              <w:rPr>
                <w:color w:val="000000"/>
                <w:spacing w:val="-6"/>
                <w:lang w:val="sv-SE"/>
              </w:rPr>
            </w:pPr>
          </w:p>
        </w:tc>
        <w:tc>
          <w:tcPr>
            <w:tcW w:w="785" w:type="dxa"/>
          </w:tcPr>
          <w:p w:rsidR="00EB632E" w:rsidRPr="00884534" w:rsidRDefault="00EB632E" w:rsidP="00EB632E">
            <w:pPr>
              <w:tabs>
                <w:tab w:val="left" w:pos="-1440"/>
                <w:tab w:val="left" w:pos="1080"/>
              </w:tabs>
              <w:spacing w:line="400" w:lineRule="exact"/>
              <w:jc w:val="center"/>
              <w:rPr>
                <w:color w:val="000000"/>
                <w:spacing w:val="-6"/>
                <w:lang w:val="sv-SE"/>
              </w:rPr>
            </w:pPr>
          </w:p>
        </w:tc>
        <w:tc>
          <w:tcPr>
            <w:tcW w:w="774" w:type="dxa"/>
          </w:tcPr>
          <w:p w:rsidR="00EB632E" w:rsidRPr="00884534" w:rsidRDefault="00EB632E" w:rsidP="00EB632E">
            <w:pPr>
              <w:tabs>
                <w:tab w:val="left" w:pos="-1440"/>
                <w:tab w:val="left" w:pos="1080"/>
              </w:tabs>
              <w:spacing w:line="400" w:lineRule="exact"/>
              <w:jc w:val="center"/>
              <w:rPr>
                <w:color w:val="000000"/>
                <w:spacing w:val="-6"/>
                <w:lang w:val="sv-SE"/>
              </w:rPr>
            </w:pPr>
          </w:p>
        </w:tc>
        <w:tc>
          <w:tcPr>
            <w:tcW w:w="785" w:type="dxa"/>
          </w:tcPr>
          <w:p w:rsidR="00EB632E" w:rsidRPr="00884534" w:rsidRDefault="00EB632E" w:rsidP="00EB632E">
            <w:pPr>
              <w:tabs>
                <w:tab w:val="left" w:pos="-1440"/>
                <w:tab w:val="left" w:pos="1080"/>
              </w:tabs>
              <w:spacing w:line="400" w:lineRule="exact"/>
              <w:jc w:val="center"/>
              <w:rPr>
                <w:color w:val="000000"/>
                <w:spacing w:val="-6"/>
                <w:lang w:val="sv-SE"/>
              </w:rPr>
            </w:pPr>
          </w:p>
        </w:tc>
      </w:tr>
      <w:tr w:rsidR="00EB632E" w:rsidRPr="00884534" w:rsidTr="00E4115F">
        <w:trPr>
          <w:jc w:val="center"/>
        </w:trPr>
        <w:tc>
          <w:tcPr>
            <w:tcW w:w="3301" w:type="dxa"/>
            <w:vAlign w:val="center"/>
          </w:tcPr>
          <w:p w:rsidR="00EB632E" w:rsidRPr="00884534" w:rsidRDefault="00EB632E" w:rsidP="00EB632E">
            <w:pPr>
              <w:tabs>
                <w:tab w:val="left" w:pos="-1440"/>
                <w:tab w:val="left" w:pos="1080"/>
              </w:tabs>
              <w:spacing w:line="400" w:lineRule="exact"/>
              <w:rPr>
                <w:b/>
                <w:bCs/>
                <w:color w:val="000000"/>
                <w:lang w:val="sv-SE"/>
              </w:rPr>
            </w:pPr>
            <w:r w:rsidRPr="00884534">
              <w:rPr>
                <w:b/>
                <w:bCs/>
                <w:color w:val="000000"/>
                <w:lang w:val="sv-SE"/>
              </w:rPr>
              <w:t>2. Khối</w:t>
            </w:r>
            <w:r w:rsidRPr="00884534">
              <w:rPr>
                <w:b/>
                <w:bCs/>
                <w:color w:val="000000"/>
              </w:rPr>
              <w:t xml:space="preserve"> ngành VII</w:t>
            </w:r>
          </w:p>
        </w:tc>
        <w:tc>
          <w:tcPr>
            <w:tcW w:w="722" w:type="dxa"/>
          </w:tcPr>
          <w:p w:rsidR="00EB632E" w:rsidRPr="00884534" w:rsidRDefault="00EB632E" w:rsidP="00EB632E">
            <w:pPr>
              <w:tabs>
                <w:tab w:val="left" w:pos="-1440"/>
                <w:tab w:val="left" w:pos="1080"/>
              </w:tabs>
              <w:spacing w:line="400" w:lineRule="exact"/>
              <w:jc w:val="center"/>
              <w:rPr>
                <w:color w:val="000000"/>
                <w:spacing w:val="-6"/>
                <w:lang w:val="sv-SE"/>
              </w:rPr>
            </w:pPr>
            <w:r w:rsidRPr="00884534">
              <w:rPr>
                <w:color w:val="000000"/>
                <w:spacing w:val="-6"/>
                <w:lang w:val="sv-SE"/>
              </w:rPr>
              <w:t>51</w:t>
            </w:r>
          </w:p>
        </w:tc>
        <w:tc>
          <w:tcPr>
            <w:tcW w:w="712" w:type="dxa"/>
          </w:tcPr>
          <w:p w:rsidR="00EB632E" w:rsidRPr="00884534" w:rsidRDefault="00EB632E" w:rsidP="00EB632E">
            <w:pPr>
              <w:tabs>
                <w:tab w:val="left" w:pos="-1440"/>
                <w:tab w:val="left" w:pos="1080"/>
              </w:tabs>
              <w:spacing w:line="400" w:lineRule="exact"/>
              <w:jc w:val="center"/>
              <w:rPr>
                <w:color w:val="000000"/>
                <w:spacing w:val="-6"/>
                <w:lang w:val="sv-SE"/>
              </w:rPr>
            </w:pPr>
            <w:r w:rsidRPr="00884534">
              <w:rPr>
                <w:color w:val="000000"/>
                <w:spacing w:val="-6"/>
                <w:lang w:val="sv-SE"/>
              </w:rPr>
              <w:t>352</w:t>
            </w:r>
          </w:p>
        </w:tc>
        <w:tc>
          <w:tcPr>
            <w:tcW w:w="764" w:type="dxa"/>
          </w:tcPr>
          <w:p w:rsidR="00EB632E" w:rsidRPr="00884534" w:rsidRDefault="00EB632E" w:rsidP="00EB632E">
            <w:pPr>
              <w:tabs>
                <w:tab w:val="left" w:pos="-1440"/>
                <w:tab w:val="left" w:pos="1080"/>
              </w:tabs>
              <w:spacing w:line="400" w:lineRule="exact"/>
              <w:jc w:val="center"/>
              <w:rPr>
                <w:color w:val="000000"/>
                <w:spacing w:val="-6"/>
                <w:lang w:val="sv-SE"/>
              </w:rPr>
            </w:pPr>
            <w:r w:rsidRPr="00884534">
              <w:rPr>
                <w:color w:val="000000"/>
                <w:spacing w:val="-6"/>
                <w:lang w:val="sv-SE"/>
              </w:rPr>
              <w:t>2455</w:t>
            </w:r>
          </w:p>
        </w:tc>
        <w:tc>
          <w:tcPr>
            <w:tcW w:w="580" w:type="dxa"/>
          </w:tcPr>
          <w:p w:rsidR="00EB632E" w:rsidRPr="00884534" w:rsidRDefault="00EB632E" w:rsidP="00EB632E">
            <w:pPr>
              <w:tabs>
                <w:tab w:val="left" w:pos="-1440"/>
                <w:tab w:val="left" w:pos="1080"/>
              </w:tabs>
              <w:spacing w:line="400" w:lineRule="exact"/>
              <w:jc w:val="center"/>
              <w:rPr>
                <w:color w:val="000000"/>
                <w:spacing w:val="-6"/>
                <w:lang w:val="sv-SE"/>
              </w:rPr>
            </w:pPr>
          </w:p>
        </w:tc>
        <w:tc>
          <w:tcPr>
            <w:tcW w:w="791" w:type="dxa"/>
          </w:tcPr>
          <w:p w:rsidR="00EB632E" w:rsidRPr="00884534" w:rsidRDefault="00EB632E" w:rsidP="00EB632E">
            <w:pPr>
              <w:tabs>
                <w:tab w:val="left" w:pos="-1440"/>
                <w:tab w:val="left" w:pos="1080"/>
              </w:tabs>
              <w:spacing w:line="400" w:lineRule="exact"/>
              <w:jc w:val="center"/>
              <w:rPr>
                <w:color w:val="000000"/>
                <w:spacing w:val="-6"/>
                <w:lang w:val="sv-SE"/>
              </w:rPr>
            </w:pPr>
          </w:p>
        </w:tc>
        <w:tc>
          <w:tcPr>
            <w:tcW w:w="785" w:type="dxa"/>
          </w:tcPr>
          <w:p w:rsidR="00EB632E" w:rsidRPr="00884534" w:rsidRDefault="00EB632E" w:rsidP="00EB632E">
            <w:pPr>
              <w:tabs>
                <w:tab w:val="left" w:pos="-1440"/>
                <w:tab w:val="left" w:pos="1080"/>
              </w:tabs>
              <w:spacing w:line="400" w:lineRule="exact"/>
              <w:jc w:val="center"/>
              <w:rPr>
                <w:color w:val="000000"/>
                <w:spacing w:val="-6"/>
                <w:lang w:val="sv-SE"/>
              </w:rPr>
            </w:pPr>
          </w:p>
        </w:tc>
        <w:tc>
          <w:tcPr>
            <w:tcW w:w="774" w:type="dxa"/>
          </w:tcPr>
          <w:p w:rsidR="00EB632E" w:rsidRPr="00884534" w:rsidRDefault="00EB632E" w:rsidP="00EB632E">
            <w:pPr>
              <w:tabs>
                <w:tab w:val="left" w:pos="-1440"/>
                <w:tab w:val="left" w:pos="1080"/>
              </w:tabs>
              <w:spacing w:line="400" w:lineRule="exact"/>
              <w:jc w:val="center"/>
              <w:rPr>
                <w:color w:val="000000"/>
                <w:spacing w:val="-6"/>
                <w:lang w:val="sv-SE"/>
              </w:rPr>
            </w:pPr>
          </w:p>
        </w:tc>
        <w:tc>
          <w:tcPr>
            <w:tcW w:w="785" w:type="dxa"/>
          </w:tcPr>
          <w:p w:rsidR="00EB632E" w:rsidRPr="00884534" w:rsidRDefault="00EB632E" w:rsidP="00EB632E">
            <w:pPr>
              <w:tabs>
                <w:tab w:val="left" w:pos="-1440"/>
                <w:tab w:val="left" w:pos="1080"/>
              </w:tabs>
              <w:spacing w:line="400" w:lineRule="exact"/>
              <w:jc w:val="center"/>
              <w:rPr>
                <w:color w:val="000000"/>
                <w:spacing w:val="-6"/>
                <w:lang w:val="sv-SE"/>
              </w:rPr>
            </w:pPr>
          </w:p>
        </w:tc>
      </w:tr>
      <w:tr w:rsidR="00EB632E" w:rsidRPr="00884534" w:rsidTr="00E4115F">
        <w:trPr>
          <w:jc w:val="center"/>
        </w:trPr>
        <w:tc>
          <w:tcPr>
            <w:tcW w:w="3301" w:type="dxa"/>
            <w:vAlign w:val="center"/>
          </w:tcPr>
          <w:p w:rsidR="00EB632E" w:rsidRPr="00884534" w:rsidRDefault="00EB632E" w:rsidP="00EB632E">
            <w:pPr>
              <w:tabs>
                <w:tab w:val="left" w:pos="-1440"/>
                <w:tab w:val="left" w:pos="1080"/>
              </w:tabs>
              <w:spacing w:line="400" w:lineRule="exact"/>
              <w:jc w:val="center"/>
              <w:rPr>
                <w:b/>
                <w:bCs/>
                <w:color w:val="000000"/>
              </w:rPr>
            </w:pPr>
            <w:r w:rsidRPr="00884534">
              <w:rPr>
                <w:b/>
                <w:bCs/>
                <w:color w:val="000000"/>
              </w:rPr>
              <w:t xml:space="preserve">Tổng </w:t>
            </w:r>
          </w:p>
        </w:tc>
        <w:tc>
          <w:tcPr>
            <w:tcW w:w="722" w:type="dxa"/>
          </w:tcPr>
          <w:p w:rsidR="00EB632E" w:rsidRPr="00884534" w:rsidRDefault="001748CC" w:rsidP="00EB632E">
            <w:pPr>
              <w:tabs>
                <w:tab w:val="left" w:pos="-1440"/>
                <w:tab w:val="left" w:pos="1080"/>
              </w:tabs>
              <w:spacing w:line="400" w:lineRule="exact"/>
              <w:jc w:val="center"/>
              <w:rPr>
                <w:b/>
                <w:color w:val="000000"/>
                <w:spacing w:val="-6"/>
                <w:lang w:val="sv-SE"/>
              </w:rPr>
            </w:pPr>
            <w:r w:rsidRPr="00884534">
              <w:rPr>
                <w:b/>
                <w:color w:val="000000"/>
                <w:spacing w:val="-6"/>
                <w:lang w:val="sv-SE"/>
              </w:rPr>
              <w:t>109</w:t>
            </w:r>
          </w:p>
        </w:tc>
        <w:tc>
          <w:tcPr>
            <w:tcW w:w="712" w:type="dxa"/>
          </w:tcPr>
          <w:p w:rsidR="00EB632E" w:rsidRPr="00884534" w:rsidRDefault="00EB632E" w:rsidP="00EB632E">
            <w:pPr>
              <w:tabs>
                <w:tab w:val="left" w:pos="-1440"/>
                <w:tab w:val="left" w:pos="1080"/>
              </w:tabs>
              <w:spacing w:line="400" w:lineRule="exact"/>
              <w:jc w:val="center"/>
              <w:rPr>
                <w:b/>
                <w:color w:val="000000"/>
                <w:spacing w:val="-6"/>
                <w:lang w:val="sv-SE"/>
              </w:rPr>
            </w:pPr>
            <w:r w:rsidRPr="00884534">
              <w:rPr>
                <w:b/>
                <w:color w:val="000000"/>
                <w:spacing w:val="-6"/>
                <w:lang w:val="sv-SE"/>
              </w:rPr>
              <w:t>1057</w:t>
            </w:r>
          </w:p>
        </w:tc>
        <w:tc>
          <w:tcPr>
            <w:tcW w:w="764" w:type="dxa"/>
          </w:tcPr>
          <w:p w:rsidR="00EB632E" w:rsidRPr="00884534" w:rsidRDefault="00EB632E" w:rsidP="00EB632E">
            <w:pPr>
              <w:tabs>
                <w:tab w:val="left" w:pos="-1440"/>
                <w:tab w:val="left" w:pos="1080"/>
              </w:tabs>
              <w:spacing w:line="400" w:lineRule="exact"/>
              <w:jc w:val="center"/>
              <w:rPr>
                <w:b/>
                <w:color w:val="000000"/>
                <w:spacing w:val="-6"/>
                <w:lang w:val="sv-SE"/>
              </w:rPr>
            </w:pPr>
            <w:r w:rsidRPr="00884534">
              <w:rPr>
                <w:b/>
                <w:color w:val="000000"/>
                <w:spacing w:val="-6"/>
                <w:lang w:val="sv-SE"/>
              </w:rPr>
              <w:t>4266</w:t>
            </w:r>
          </w:p>
        </w:tc>
        <w:tc>
          <w:tcPr>
            <w:tcW w:w="580" w:type="dxa"/>
          </w:tcPr>
          <w:p w:rsidR="00EB632E" w:rsidRPr="00884534" w:rsidRDefault="00EB632E" w:rsidP="00EB632E">
            <w:pPr>
              <w:tabs>
                <w:tab w:val="left" w:pos="-1440"/>
                <w:tab w:val="left" w:pos="1080"/>
              </w:tabs>
              <w:spacing w:line="400" w:lineRule="exact"/>
              <w:jc w:val="center"/>
              <w:rPr>
                <w:b/>
                <w:color w:val="000000"/>
                <w:spacing w:val="-6"/>
                <w:lang w:val="sv-SE"/>
              </w:rPr>
            </w:pPr>
          </w:p>
        </w:tc>
        <w:tc>
          <w:tcPr>
            <w:tcW w:w="791" w:type="dxa"/>
          </w:tcPr>
          <w:p w:rsidR="00EB632E" w:rsidRPr="00884534" w:rsidRDefault="00EB632E" w:rsidP="00EB632E">
            <w:pPr>
              <w:tabs>
                <w:tab w:val="left" w:pos="-1440"/>
                <w:tab w:val="left" w:pos="1080"/>
              </w:tabs>
              <w:spacing w:line="400" w:lineRule="exact"/>
              <w:jc w:val="center"/>
              <w:rPr>
                <w:b/>
                <w:color w:val="000000"/>
                <w:spacing w:val="-6"/>
                <w:lang w:val="sv-SE"/>
              </w:rPr>
            </w:pPr>
          </w:p>
        </w:tc>
        <w:tc>
          <w:tcPr>
            <w:tcW w:w="785" w:type="dxa"/>
          </w:tcPr>
          <w:p w:rsidR="00EB632E" w:rsidRPr="00884534" w:rsidRDefault="00EB632E" w:rsidP="00EB632E">
            <w:pPr>
              <w:tabs>
                <w:tab w:val="left" w:pos="-1440"/>
                <w:tab w:val="left" w:pos="1080"/>
              </w:tabs>
              <w:spacing w:line="400" w:lineRule="exact"/>
              <w:jc w:val="center"/>
              <w:rPr>
                <w:b/>
                <w:color w:val="000000"/>
                <w:spacing w:val="-6"/>
                <w:lang w:val="sv-SE"/>
              </w:rPr>
            </w:pPr>
          </w:p>
        </w:tc>
        <w:tc>
          <w:tcPr>
            <w:tcW w:w="774" w:type="dxa"/>
          </w:tcPr>
          <w:p w:rsidR="00EB632E" w:rsidRPr="00884534" w:rsidRDefault="00EB632E" w:rsidP="00EB632E">
            <w:pPr>
              <w:tabs>
                <w:tab w:val="left" w:pos="-1440"/>
                <w:tab w:val="left" w:pos="1080"/>
              </w:tabs>
              <w:spacing w:line="400" w:lineRule="exact"/>
              <w:jc w:val="center"/>
              <w:rPr>
                <w:b/>
                <w:color w:val="000000"/>
                <w:spacing w:val="-6"/>
                <w:lang w:val="sv-SE"/>
              </w:rPr>
            </w:pPr>
          </w:p>
        </w:tc>
        <w:tc>
          <w:tcPr>
            <w:tcW w:w="785" w:type="dxa"/>
          </w:tcPr>
          <w:p w:rsidR="00EB632E" w:rsidRPr="00884534" w:rsidRDefault="00EB632E" w:rsidP="00EB632E">
            <w:pPr>
              <w:tabs>
                <w:tab w:val="left" w:pos="-1440"/>
                <w:tab w:val="left" w:pos="1080"/>
              </w:tabs>
              <w:spacing w:line="400" w:lineRule="exact"/>
              <w:jc w:val="center"/>
              <w:rPr>
                <w:b/>
                <w:color w:val="000000"/>
                <w:spacing w:val="-6"/>
                <w:lang w:val="sv-SE"/>
              </w:rPr>
            </w:pPr>
          </w:p>
        </w:tc>
      </w:tr>
    </w:tbl>
    <w:p w:rsidR="00E203D7" w:rsidRDefault="00E203D7" w:rsidP="0035693F">
      <w:pPr>
        <w:widowControl w:val="0"/>
        <w:spacing w:line="400" w:lineRule="exact"/>
        <w:jc w:val="both"/>
        <w:rPr>
          <w:b/>
          <w:lang w:val="sv-SE"/>
        </w:rPr>
      </w:pPr>
    </w:p>
    <w:p w:rsidR="00E203D7" w:rsidRDefault="00E203D7" w:rsidP="0035693F">
      <w:pPr>
        <w:widowControl w:val="0"/>
        <w:spacing w:line="400" w:lineRule="exact"/>
        <w:jc w:val="both"/>
        <w:rPr>
          <w:b/>
          <w:lang w:val="sv-SE"/>
        </w:rPr>
      </w:pPr>
    </w:p>
    <w:p w:rsidR="00E203D7" w:rsidRDefault="00E203D7" w:rsidP="0035693F">
      <w:pPr>
        <w:widowControl w:val="0"/>
        <w:spacing w:line="400" w:lineRule="exact"/>
        <w:jc w:val="both"/>
        <w:rPr>
          <w:b/>
          <w:lang w:val="sv-SE"/>
        </w:rPr>
      </w:pPr>
    </w:p>
    <w:p w:rsidR="00E27ED2" w:rsidRPr="00884534" w:rsidRDefault="00E27ED2" w:rsidP="00E203D7">
      <w:pPr>
        <w:widowControl w:val="0"/>
        <w:spacing w:line="360" w:lineRule="exact"/>
        <w:jc w:val="both"/>
        <w:rPr>
          <w:b/>
          <w:lang w:val="sv-SE"/>
        </w:rPr>
      </w:pPr>
      <w:r w:rsidRPr="00884534">
        <w:rPr>
          <w:b/>
          <w:lang w:val="sv-SE"/>
        </w:rPr>
        <w:lastRenderedPageBreak/>
        <w:t>3. Thông tin về tuyển sinh chính quy của 2 năm gần nhất</w:t>
      </w:r>
    </w:p>
    <w:p w:rsidR="000D716C" w:rsidRDefault="00656AD0" w:rsidP="00E203D7">
      <w:pPr>
        <w:autoSpaceDN w:val="0"/>
        <w:spacing w:line="360" w:lineRule="exact"/>
        <w:jc w:val="both"/>
        <w:rPr>
          <w:b/>
          <w:i/>
          <w:lang w:val="sv-SE"/>
        </w:rPr>
      </w:pPr>
      <w:r w:rsidRPr="00884534">
        <w:rPr>
          <w:b/>
          <w:i/>
          <w:lang w:val="sv-SE"/>
        </w:rPr>
        <w:t>3.1. Phương thức tuyển sinh của 2 năm gần nhất (thi tuyển, xét tuyển hoặc kết hợp thi tuyển và xét tuyển)</w:t>
      </w:r>
    </w:p>
    <w:p w:rsidR="00656AD0" w:rsidRPr="000D716C" w:rsidRDefault="00656AD0" w:rsidP="00E203D7">
      <w:pPr>
        <w:autoSpaceDN w:val="0"/>
        <w:spacing w:line="360" w:lineRule="exact"/>
        <w:jc w:val="both"/>
        <w:rPr>
          <w:b/>
          <w:i/>
          <w:lang w:val="sv-SE"/>
        </w:rPr>
      </w:pPr>
      <w:r w:rsidRPr="00884534">
        <w:rPr>
          <w:i/>
          <w:lang w:val="sv-SE"/>
        </w:rPr>
        <w:t>3.1.1. Năm 2019, Trường Đ</w:t>
      </w:r>
      <w:r w:rsidR="00373864" w:rsidRPr="00884534">
        <w:rPr>
          <w:i/>
          <w:lang w:val="sv-SE"/>
        </w:rPr>
        <w:t>ại học</w:t>
      </w:r>
      <w:r w:rsidRPr="00884534">
        <w:rPr>
          <w:i/>
          <w:lang w:val="sv-SE"/>
        </w:rPr>
        <w:t xml:space="preserve"> Kinh tế xét tuyển dựa trên: </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 xml:space="preserve">(1) Kết quả thi THPT quốc gia theo tổ hợp các môn thi tương ứng. </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 xml:space="preserve">(2) Chứng chỉ tiếng Anh quốc tế. </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(3) Kết quả kỳ thi chuẩn hóa SAT (Scholastic Assessment Test, Hoa Kỳ).</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(4) Chứng chỉ quốc tế của Trung tâm Khảo thí ĐH Cambridge, Anh (Cambridge International Examinations A-Level, UK, gọi tắt là chứng chỉ A-Level).</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(5) Xét tuyển thẳng thí sinh tham gia đội tuyển thi quốc tế, đạt giải quốc gia.</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(6) Xét tuyển thẳng và xét tuyển học sinh THPT chuyên.</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(7) Xét tuyển diện ưu tiên xét tuyển.</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(8) Xét tuyển thí sinh thuộc các huyện nghèo và dân tộc rất ít người.</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(9) Xét tuyển học sinh hoàn thành chương trình dự bị đại học.</w:t>
      </w:r>
    </w:p>
    <w:p w:rsidR="00656AD0" w:rsidRPr="00884534" w:rsidRDefault="00656AD0" w:rsidP="00E203D7">
      <w:pPr>
        <w:tabs>
          <w:tab w:val="left" w:pos="1560"/>
        </w:tabs>
        <w:spacing w:line="360" w:lineRule="exact"/>
        <w:contextualSpacing/>
        <w:jc w:val="both"/>
        <w:rPr>
          <w:i/>
          <w:lang w:val="sv-SE"/>
        </w:rPr>
      </w:pPr>
      <w:r w:rsidRPr="00884534">
        <w:rPr>
          <w:i/>
          <w:lang w:val="sv-SE"/>
        </w:rPr>
        <w:t>3.1.2. Năm 2020, Trường Đ</w:t>
      </w:r>
      <w:r w:rsidR="00373864" w:rsidRPr="00884534">
        <w:rPr>
          <w:i/>
          <w:lang w:val="sv-SE"/>
        </w:rPr>
        <w:t>ại học</w:t>
      </w:r>
      <w:r w:rsidRPr="00884534">
        <w:rPr>
          <w:i/>
          <w:lang w:val="sv-SE"/>
        </w:rPr>
        <w:t xml:space="preserve"> Kinh tế xét tuyển dựa trên: </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 xml:space="preserve">(1) Kết quả thi tốt nghiệp THPT theo tổ hợp các môn thi tương ứng. </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 xml:space="preserve">(2) Chứng chỉ tiếng Anh quốc tế kết hợp 2 môn thi tốt nghiệp THPT. </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(3) Kết quả kỳ thi chuẩn hóa SAT (Scholastic Assessment Test, Hoa Kỳ).</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(4) Kết quả kỳ thi chuẩn hóa ACT.</w:t>
      </w:r>
    </w:p>
    <w:p w:rsidR="00656AD0" w:rsidRPr="00884534" w:rsidRDefault="00656AD0" w:rsidP="00E203D7">
      <w:pPr>
        <w:tabs>
          <w:tab w:val="left" w:pos="1560"/>
        </w:tabs>
        <w:spacing w:line="360" w:lineRule="exact"/>
        <w:ind w:left="1418" w:hanging="425"/>
        <w:contextualSpacing/>
        <w:jc w:val="both"/>
        <w:rPr>
          <w:lang w:val="sv-SE"/>
        </w:rPr>
      </w:pPr>
      <w:r w:rsidRPr="00884534">
        <w:rPr>
          <w:lang w:val="sv-SE"/>
        </w:rPr>
        <w:t>(5) Chứng chỉ quốc tế của Trung tâm Khảo thí ĐH Cambridge, Anh (Cambridge International Examinations A-Level, UK, gọi tắt là chứng chỉ A-Level).</w:t>
      </w:r>
    </w:p>
    <w:p w:rsidR="00656AD0" w:rsidRPr="00884534" w:rsidRDefault="001748CC" w:rsidP="00E203D7">
      <w:pPr>
        <w:tabs>
          <w:tab w:val="left" w:pos="1560"/>
        </w:tabs>
        <w:spacing w:line="360" w:lineRule="exact"/>
        <w:ind w:left="1418" w:hanging="425"/>
        <w:contextualSpacing/>
        <w:jc w:val="both"/>
        <w:rPr>
          <w:lang w:val="sv-SE"/>
        </w:rPr>
      </w:pPr>
      <w:r w:rsidRPr="00884534">
        <w:rPr>
          <w:lang w:val="sv-SE"/>
        </w:rPr>
        <w:t>(6</w:t>
      </w:r>
      <w:r w:rsidR="00656AD0" w:rsidRPr="00884534">
        <w:rPr>
          <w:lang w:val="sv-SE"/>
        </w:rPr>
        <w:t>) Xét tuyển thẳng theo Quy chế của Bộ GD&amp;ĐT.</w:t>
      </w:r>
    </w:p>
    <w:p w:rsidR="00656AD0" w:rsidRPr="00884534" w:rsidRDefault="001748CC" w:rsidP="00E203D7">
      <w:pPr>
        <w:tabs>
          <w:tab w:val="left" w:pos="1560"/>
        </w:tabs>
        <w:spacing w:line="360" w:lineRule="exact"/>
        <w:ind w:left="1418" w:hanging="425"/>
        <w:contextualSpacing/>
        <w:jc w:val="both"/>
        <w:rPr>
          <w:lang w:val="sv-SE"/>
        </w:rPr>
      </w:pPr>
      <w:r w:rsidRPr="00884534">
        <w:rPr>
          <w:lang w:val="sv-SE"/>
        </w:rPr>
        <w:t>(7</w:t>
      </w:r>
      <w:r w:rsidR="00656AD0" w:rsidRPr="00884534">
        <w:rPr>
          <w:lang w:val="sv-SE"/>
        </w:rPr>
        <w:t>) Xét tuyển thẳng theo Quy định của ĐHQGHN.</w:t>
      </w:r>
    </w:p>
    <w:p w:rsidR="00656AD0" w:rsidRPr="00884534" w:rsidRDefault="001748CC" w:rsidP="00E203D7">
      <w:pPr>
        <w:tabs>
          <w:tab w:val="left" w:pos="1560"/>
        </w:tabs>
        <w:spacing w:line="360" w:lineRule="exact"/>
        <w:ind w:left="1418" w:hanging="425"/>
        <w:contextualSpacing/>
        <w:jc w:val="both"/>
        <w:rPr>
          <w:lang w:val="sv-SE"/>
        </w:rPr>
      </w:pPr>
      <w:r w:rsidRPr="00884534">
        <w:rPr>
          <w:lang w:val="sv-SE"/>
        </w:rPr>
        <w:t>(8</w:t>
      </w:r>
      <w:r w:rsidR="00656AD0" w:rsidRPr="00884534">
        <w:rPr>
          <w:lang w:val="sv-SE"/>
        </w:rPr>
        <w:t>) Ưu tiên xét tuyển theo Quy định của Bộ GD&amp;ĐT và theo Quy định của ĐHQGHN.</w:t>
      </w:r>
    </w:p>
    <w:p w:rsidR="00656AD0" w:rsidRPr="00884534" w:rsidRDefault="00656AD0" w:rsidP="00E203D7">
      <w:pPr>
        <w:autoSpaceDN w:val="0"/>
        <w:spacing w:line="360" w:lineRule="exact"/>
        <w:ind w:left="-144"/>
        <w:jc w:val="both"/>
        <w:rPr>
          <w:b/>
          <w:i/>
          <w:lang w:val="sv-SE"/>
        </w:rPr>
      </w:pPr>
      <w:r w:rsidRPr="00884534">
        <w:rPr>
          <w:b/>
          <w:i/>
          <w:lang w:val="sv-SE"/>
        </w:rPr>
        <w:t>3.2. Điểm trúng tuyển của 2 năm gần nhất (lấy từ kết quả của Kỳ thi THPT quốc gia)</w:t>
      </w:r>
    </w:p>
    <w:tbl>
      <w:tblPr>
        <w:tblW w:w="9640" w:type="dxa"/>
        <w:jc w:val="center"/>
        <w:tblLayout w:type="fixed"/>
        <w:tblLook w:val="04A0" w:firstRow="1" w:lastRow="0" w:firstColumn="1" w:lastColumn="0" w:noHBand="0" w:noVBand="1"/>
      </w:tblPr>
      <w:tblGrid>
        <w:gridCol w:w="1985"/>
        <w:gridCol w:w="709"/>
        <w:gridCol w:w="850"/>
        <w:gridCol w:w="851"/>
        <w:gridCol w:w="1417"/>
        <w:gridCol w:w="698"/>
        <w:gridCol w:w="850"/>
        <w:gridCol w:w="851"/>
        <w:gridCol w:w="1429"/>
      </w:tblGrid>
      <w:tr w:rsidR="00656AD0" w:rsidRPr="00884534" w:rsidTr="00656AD0">
        <w:trPr>
          <w:trHeight w:val="284"/>
          <w:tblHeader/>
          <w:jc w:val="center"/>
        </w:trPr>
        <w:tc>
          <w:tcPr>
            <w:tcW w:w="1985" w:type="dxa"/>
            <w:vMerge w:val="restart"/>
            <w:tcBorders>
              <w:top w:val="single" w:sz="4" w:space="0" w:color="auto"/>
              <w:left w:val="single" w:sz="4" w:space="0" w:color="auto"/>
              <w:right w:val="single" w:sz="4" w:space="0" w:color="auto"/>
            </w:tcBorders>
            <w:shd w:val="clear" w:color="auto" w:fill="auto"/>
            <w:vAlign w:val="center"/>
          </w:tcPr>
          <w:p w:rsidR="00656AD0" w:rsidRPr="00884534" w:rsidRDefault="00656AD0" w:rsidP="00656AD0">
            <w:pPr>
              <w:spacing w:line="400" w:lineRule="exact"/>
              <w:jc w:val="center"/>
              <w:rPr>
                <w:b/>
                <w:bCs/>
                <w:color w:val="000000"/>
              </w:rPr>
            </w:pPr>
            <w:r w:rsidRPr="00884534">
              <w:rPr>
                <w:b/>
                <w:bCs/>
                <w:color w:val="000000"/>
              </w:rPr>
              <w:t>Khối ngành/ Ngành</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56AD0" w:rsidRPr="00884534" w:rsidRDefault="00656AD0" w:rsidP="00F6309A">
            <w:pPr>
              <w:jc w:val="center"/>
              <w:rPr>
                <w:b/>
                <w:bCs/>
                <w:color w:val="000000"/>
              </w:rPr>
            </w:pPr>
            <w:r w:rsidRPr="00884534">
              <w:rPr>
                <w:b/>
                <w:bCs/>
                <w:color w:val="000000"/>
              </w:rPr>
              <w:t>Năm tuyển sinh 2019</w:t>
            </w:r>
          </w:p>
          <w:p w:rsidR="00656AD0" w:rsidRPr="00884534" w:rsidRDefault="00656AD0" w:rsidP="00F6309A">
            <w:pPr>
              <w:jc w:val="center"/>
              <w:rPr>
                <w:b/>
                <w:bCs/>
                <w:color w:val="000000"/>
              </w:rPr>
            </w:pPr>
            <w:r w:rsidRPr="00884534">
              <w:rPr>
                <w:bCs/>
                <w:color w:val="000000"/>
              </w:rPr>
              <w:t>(Kết quả thi THPT)</w:t>
            </w:r>
          </w:p>
        </w:tc>
        <w:tc>
          <w:tcPr>
            <w:tcW w:w="3828" w:type="dxa"/>
            <w:gridSpan w:val="4"/>
            <w:tcBorders>
              <w:top w:val="single" w:sz="4" w:space="0" w:color="auto"/>
              <w:left w:val="single" w:sz="4" w:space="0" w:color="auto"/>
              <w:bottom w:val="single" w:sz="4" w:space="0" w:color="auto"/>
              <w:right w:val="single" w:sz="4" w:space="0" w:color="auto"/>
            </w:tcBorders>
          </w:tcPr>
          <w:p w:rsidR="00656AD0" w:rsidRPr="00884534" w:rsidRDefault="00656AD0" w:rsidP="00F6309A">
            <w:pPr>
              <w:jc w:val="center"/>
              <w:rPr>
                <w:b/>
                <w:bCs/>
                <w:color w:val="000000"/>
              </w:rPr>
            </w:pPr>
            <w:r w:rsidRPr="00884534">
              <w:rPr>
                <w:b/>
                <w:bCs/>
                <w:color w:val="000000"/>
              </w:rPr>
              <w:t>Năm tuyển sinh 2020</w:t>
            </w:r>
          </w:p>
          <w:p w:rsidR="00656AD0" w:rsidRPr="00884534" w:rsidRDefault="00656AD0" w:rsidP="00F6309A">
            <w:pPr>
              <w:jc w:val="center"/>
              <w:rPr>
                <w:b/>
                <w:bCs/>
                <w:color w:val="000000"/>
              </w:rPr>
            </w:pPr>
            <w:r w:rsidRPr="00884534">
              <w:rPr>
                <w:bCs/>
                <w:color w:val="000000"/>
              </w:rPr>
              <w:t>(Kết quả thi THPT)</w:t>
            </w:r>
          </w:p>
        </w:tc>
      </w:tr>
      <w:tr w:rsidR="00656AD0" w:rsidRPr="00884534" w:rsidTr="00656AD0">
        <w:trPr>
          <w:trHeight w:val="284"/>
          <w:tblHeader/>
          <w:jc w:val="center"/>
        </w:trPr>
        <w:tc>
          <w:tcPr>
            <w:tcW w:w="1985" w:type="dxa"/>
            <w:vMerge/>
            <w:tcBorders>
              <w:left w:val="single" w:sz="4" w:space="0" w:color="auto"/>
              <w:bottom w:val="single" w:sz="4" w:space="0" w:color="auto"/>
              <w:right w:val="single" w:sz="4" w:space="0" w:color="auto"/>
            </w:tcBorders>
            <w:shd w:val="clear" w:color="auto" w:fill="auto"/>
            <w:vAlign w:val="center"/>
          </w:tcPr>
          <w:p w:rsidR="00656AD0" w:rsidRPr="00884534" w:rsidRDefault="00656AD0" w:rsidP="00656AD0">
            <w:pPr>
              <w:spacing w:line="400" w:lineRule="exact"/>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F6309A">
            <w:pPr>
              <w:jc w:val="center"/>
              <w:rPr>
                <w:b/>
                <w:bCs/>
                <w:i/>
                <w:color w:val="000000"/>
                <w:sz w:val="24"/>
                <w:szCs w:val="24"/>
              </w:rPr>
            </w:pPr>
            <w:r w:rsidRPr="00884534">
              <w:rPr>
                <w:b/>
                <w:bCs/>
                <w:i/>
                <w:color w:val="000000"/>
                <w:sz w:val="24"/>
                <w:szCs w:val="24"/>
              </w:rPr>
              <w:t>Chỉ tiêu</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F6309A">
            <w:pPr>
              <w:jc w:val="center"/>
              <w:rPr>
                <w:b/>
                <w:bCs/>
                <w:i/>
                <w:color w:val="000000"/>
                <w:sz w:val="24"/>
                <w:szCs w:val="24"/>
              </w:rPr>
            </w:pPr>
            <w:r w:rsidRPr="00884534">
              <w:rPr>
                <w:b/>
                <w:bCs/>
                <w:i/>
                <w:color w:val="000000"/>
                <w:sz w:val="24"/>
                <w:szCs w:val="24"/>
              </w:rPr>
              <w:t>Số trúng tuyển</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F6309A">
            <w:pPr>
              <w:jc w:val="center"/>
              <w:rPr>
                <w:b/>
                <w:bCs/>
                <w:i/>
                <w:color w:val="000000"/>
                <w:sz w:val="24"/>
                <w:szCs w:val="24"/>
              </w:rPr>
            </w:pPr>
            <w:r w:rsidRPr="00884534">
              <w:rPr>
                <w:b/>
                <w:bCs/>
                <w:i/>
                <w:color w:val="000000"/>
                <w:sz w:val="24"/>
                <w:szCs w:val="24"/>
              </w:rPr>
              <w:t>Điểm trúng tuyển</w:t>
            </w:r>
          </w:p>
        </w:tc>
        <w:tc>
          <w:tcPr>
            <w:tcW w:w="141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F6309A">
            <w:pPr>
              <w:jc w:val="center"/>
              <w:rPr>
                <w:b/>
                <w:bCs/>
                <w:i/>
                <w:color w:val="000000"/>
                <w:sz w:val="24"/>
                <w:szCs w:val="24"/>
                <w:lang w:val="vi-VN"/>
              </w:rPr>
            </w:pPr>
            <w:r w:rsidRPr="00884534">
              <w:rPr>
                <w:b/>
                <w:bCs/>
                <w:i/>
                <w:color w:val="000000"/>
                <w:sz w:val="24"/>
                <w:szCs w:val="24"/>
                <w:lang w:val="vi-VN"/>
              </w:rPr>
              <w:t>Ghi chú</w:t>
            </w:r>
          </w:p>
        </w:tc>
        <w:tc>
          <w:tcPr>
            <w:tcW w:w="698"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F6309A">
            <w:pPr>
              <w:jc w:val="center"/>
              <w:rPr>
                <w:b/>
                <w:bCs/>
                <w:i/>
                <w:color w:val="000000"/>
                <w:sz w:val="24"/>
                <w:szCs w:val="24"/>
              </w:rPr>
            </w:pPr>
            <w:r w:rsidRPr="00884534">
              <w:rPr>
                <w:b/>
                <w:bCs/>
                <w:i/>
                <w:color w:val="000000"/>
                <w:sz w:val="24"/>
                <w:szCs w:val="24"/>
              </w:rPr>
              <w:t>Chỉ tiêu</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F6309A">
            <w:pPr>
              <w:jc w:val="center"/>
              <w:rPr>
                <w:b/>
                <w:bCs/>
                <w:i/>
                <w:color w:val="000000"/>
                <w:sz w:val="24"/>
                <w:szCs w:val="24"/>
              </w:rPr>
            </w:pPr>
            <w:r w:rsidRPr="00884534">
              <w:rPr>
                <w:b/>
                <w:bCs/>
                <w:i/>
                <w:color w:val="000000"/>
                <w:sz w:val="24"/>
                <w:szCs w:val="24"/>
              </w:rPr>
              <w:t>Số trúng tuyển</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F6309A">
            <w:pPr>
              <w:jc w:val="center"/>
              <w:rPr>
                <w:b/>
                <w:bCs/>
                <w:i/>
                <w:color w:val="000000"/>
                <w:sz w:val="24"/>
                <w:szCs w:val="24"/>
              </w:rPr>
            </w:pPr>
            <w:r w:rsidRPr="00884534">
              <w:rPr>
                <w:b/>
                <w:bCs/>
                <w:i/>
                <w:color w:val="000000"/>
                <w:sz w:val="24"/>
                <w:szCs w:val="24"/>
              </w:rPr>
              <w:t>Điểm trúng tuyển</w:t>
            </w:r>
          </w:p>
        </w:tc>
        <w:tc>
          <w:tcPr>
            <w:tcW w:w="142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F6309A">
            <w:pPr>
              <w:jc w:val="center"/>
              <w:rPr>
                <w:b/>
                <w:bCs/>
                <w:i/>
                <w:color w:val="000000"/>
                <w:sz w:val="24"/>
                <w:szCs w:val="24"/>
              </w:rPr>
            </w:pPr>
            <w:r w:rsidRPr="00884534">
              <w:rPr>
                <w:b/>
                <w:bCs/>
                <w:i/>
                <w:color w:val="000000"/>
                <w:sz w:val="24"/>
                <w:szCs w:val="24"/>
              </w:rPr>
              <w:t>Ghi chú</w:t>
            </w:r>
          </w:p>
        </w:tc>
      </w:tr>
      <w:tr w:rsidR="00656AD0" w:rsidRPr="00884534" w:rsidTr="00656AD0">
        <w:trPr>
          <w:trHeight w:val="423"/>
          <w:jc w:val="center"/>
        </w:trPr>
        <w:tc>
          <w:tcPr>
            <w:tcW w:w="96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56AD0" w:rsidRPr="00884534" w:rsidRDefault="00656AD0" w:rsidP="00656AD0">
            <w:pPr>
              <w:spacing w:line="400" w:lineRule="exact"/>
              <w:rPr>
                <w:b/>
                <w:bCs/>
                <w:color w:val="000000"/>
                <w:sz w:val="24"/>
                <w:szCs w:val="24"/>
              </w:rPr>
            </w:pPr>
            <w:r w:rsidRPr="00884534">
              <w:rPr>
                <w:b/>
                <w:bCs/>
                <w:color w:val="000000"/>
                <w:sz w:val="24"/>
                <w:szCs w:val="24"/>
                <w:lang w:val="sv-SE"/>
              </w:rPr>
              <w:t>I. Tuyển sinh đại học chính quy</w:t>
            </w:r>
          </w:p>
        </w:tc>
      </w:tr>
      <w:tr w:rsidR="00656AD0" w:rsidRPr="00884534" w:rsidTr="00656AD0">
        <w:trPr>
          <w:trHeight w:val="423"/>
          <w:jc w:val="center"/>
        </w:trPr>
        <w:tc>
          <w:tcPr>
            <w:tcW w:w="96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56AD0" w:rsidRPr="00884534" w:rsidRDefault="00656AD0" w:rsidP="00656AD0">
            <w:pPr>
              <w:spacing w:line="400" w:lineRule="exact"/>
              <w:rPr>
                <w:b/>
                <w:bCs/>
                <w:color w:val="000000"/>
                <w:sz w:val="24"/>
                <w:szCs w:val="24"/>
              </w:rPr>
            </w:pPr>
            <w:r w:rsidRPr="00884534">
              <w:rPr>
                <w:b/>
                <w:bCs/>
                <w:color w:val="000000"/>
                <w:sz w:val="24"/>
                <w:szCs w:val="24"/>
                <w:lang w:val="sv-SE"/>
              </w:rPr>
              <w:t>1. Khối</w:t>
            </w:r>
            <w:r w:rsidRPr="00884534">
              <w:rPr>
                <w:b/>
                <w:bCs/>
                <w:color w:val="000000"/>
                <w:sz w:val="24"/>
                <w:szCs w:val="24"/>
              </w:rPr>
              <w:t xml:space="preserve"> ngành III</w:t>
            </w:r>
          </w:p>
        </w:tc>
      </w:tr>
      <w:tr w:rsidR="00656AD0" w:rsidRPr="00884534" w:rsidTr="00656AD0">
        <w:trPr>
          <w:trHeight w:val="454"/>
          <w:jc w:val="center"/>
        </w:trPr>
        <w:tc>
          <w:tcPr>
            <w:tcW w:w="1985" w:type="dxa"/>
            <w:tcBorders>
              <w:top w:val="single" w:sz="4" w:space="0" w:color="auto"/>
              <w:left w:val="single" w:sz="4" w:space="0" w:color="auto"/>
              <w:bottom w:val="single" w:sz="4" w:space="0" w:color="auto"/>
            </w:tcBorders>
            <w:vAlign w:val="center"/>
          </w:tcPr>
          <w:p w:rsidR="00656AD0" w:rsidRPr="00884534" w:rsidRDefault="00656AD0" w:rsidP="00656AD0">
            <w:pPr>
              <w:tabs>
                <w:tab w:val="left" w:pos="-1440"/>
                <w:tab w:val="left" w:pos="1080"/>
              </w:tabs>
              <w:spacing w:line="300" w:lineRule="exact"/>
              <w:jc w:val="both"/>
              <w:rPr>
                <w:bCs/>
                <w:color w:val="000000"/>
                <w:sz w:val="24"/>
                <w:szCs w:val="24"/>
                <w:lang w:val="sv-SE"/>
              </w:rPr>
            </w:pPr>
            <w:r w:rsidRPr="00884534">
              <w:rPr>
                <w:bCs/>
                <w:color w:val="000000"/>
                <w:sz w:val="24"/>
                <w:szCs w:val="24"/>
                <w:lang w:val="sv-SE"/>
              </w:rPr>
              <w:t xml:space="preserve">Ngành Quản trị kinh doanh </w:t>
            </w:r>
            <w:r w:rsidRPr="00884534">
              <w:rPr>
                <w:bCs/>
                <w:color w:val="000000"/>
                <w:sz w:val="24"/>
                <w:szCs w:val="24"/>
                <w:lang w:val="vi-VN"/>
              </w:rPr>
              <w:t>(</w:t>
            </w:r>
            <w:r w:rsidRPr="00884534">
              <w:rPr>
                <w:bCs/>
                <w:color w:val="000000"/>
                <w:sz w:val="24"/>
                <w:szCs w:val="24"/>
                <w:lang w:val="sv-SE"/>
              </w:rPr>
              <w:t>CLC</w:t>
            </w:r>
            <w:r w:rsidRPr="00884534">
              <w:rPr>
                <w:bCs/>
                <w:color w:val="000000"/>
                <w:sz w:val="24"/>
                <w:szCs w:val="24"/>
                <w:lang w:val="vi-VN"/>
              </w:rPr>
              <w:t xml:space="preserve"> </w:t>
            </w:r>
            <w:r w:rsidRPr="00884534">
              <w:rPr>
                <w:sz w:val="24"/>
                <w:szCs w:val="24"/>
                <w:lang w:val="sv-SE"/>
              </w:rPr>
              <w:t>23/2014-TT-BGDĐT</w:t>
            </w:r>
            <w:r w:rsidRPr="00884534">
              <w:rPr>
                <w:bCs/>
                <w:color w:val="000000"/>
                <w:sz w:val="24"/>
                <w:szCs w:val="24"/>
                <w:lang w:val="sv-SE"/>
              </w:rPr>
              <w:t>)</w:t>
            </w: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lang w:val="vi-VN"/>
              </w:rPr>
              <w:t>180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lang w:val="vi-VN"/>
              </w:rPr>
              <w:t>294</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lang w:val="vi-VN"/>
              </w:rPr>
              <w:t>29.60</w:t>
            </w:r>
          </w:p>
        </w:tc>
        <w:tc>
          <w:tcPr>
            <w:tcW w:w="1417" w:type="dxa"/>
            <w:vMerge w:val="restart"/>
            <w:tcBorders>
              <w:top w:val="single" w:sz="4" w:space="0" w:color="auto"/>
              <w:left w:val="single" w:sz="4" w:space="0" w:color="auto"/>
              <w:right w:val="single" w:sz="4" w:space="0" w:color="auto"/>
            </w:tcBorders>
            <w:vAlign w:val="center"/>
          </w:tcPr>
          <w:p w:rsidR="00656AD0" w:rsidRPr="00884534" w:rsidRDefault="00656AD0" w:rsidP="00656AD0">
            <w:pPr>
              <w:spacing w:line="300" w:lineRule="exact"/>
              <w:rPr>
                <w:bCs/>
                <w:color w:val="000000"/>
                <w:sz w:val="24"/>
                <w:szCs w:val="24"/>
              </w:rPr>
            </w:pPr>
            <w:r w:rsidRPr="00884534">
              <w:rPr>
                <w:bCs/>
                <w:color w:val="000000"/>
                <w:sz w:val="24"/>
                <w:szCs w:val="24"/>
              </w:rPr>
              <w:t>* Thang điểm 40</w:t>
            </w:r>
          </w:p>
          <w:p w:rsidR="00656AD0" w:rsidRPr="00884534" w:rsidRDefault="00656AD0" w:rsidP="00656AD0">
            <w:pPr>
              <w:spacing w:line="300" w:lineRule="exact"/>
              <w:ind w:right="-108"/>
              <w:rPr>
                <w:bCs/>
                <w:color w:val="000000"/>
                <w:sz w:val="24"/>
                <w:szCs w:val="24"/>
              </w:rPr>
            </w:pPr>
            <w:r w:rsidRPr="00884534">
              <w:rPr>
                <w:bCs/>
                <w:color w:val="000000"/>
                <w:sz w:val="24"/>
                <w:szCs w:val="24"/>
              </w:rPr>
              <w:t>* Điểm môn tiếng Anh nhân hệ số 2</w:t>
            </w:r>
          </w:p>
        </w:tc>
        <w:tc>
          <w:tcPr>
            <w:tcW w:w="698" w:type="dxa"/>
            <w:tcBorders>
              <w:top w:val="single" w:sz="4" w:space="0" w:color="auto"/>
              <w:left w:val="single" w:sz="4" w:space="0" w:color="auto"/>
              <w:bottom w:val="single" w:sz="4" w:space="0" w:color="auto"/>
              <w:right w:val="single" w:sz="4" w:space="0" w:color="auto"/>
            </w:tcBorders>
            <w:vAlign w:val="center"/>
          </w:tcPr>
          <w:p w:rsidR="00656AD0" w:rsidRPr="008B3495" w:rsidRDefault="00656AD0" w:rsidP="00656AD0">
            <w:pPr>
              <w:spacing w:line="300" w:lineRule="exact"/>
              <w:jc w:val="center"/>
              <w:rPr>
                <w:bCs/>
                <w:color w:val="000000"/>
                <w:sz w:val="24"/>
                <w:szCs w:val="24"/>
              </w:rPr>
            </w:pPr>
            <w:r w:rsidRPr="008B3495">
              <w:rPr>
                <w:bCs/>
                <w:color w:val="000000"/>
                <w:sz w:val="24"/>
                <w:szCs w:val="24"/>
              </w:rPr>
              <w:t>210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B3495" w:rsidRDefault="00656AD0" w:rsidP="00656AD0">
            <w:pPr>
              <w:spacing w:line="300" w:lineRule="exact"/>
              <w:jc w:val="center"/>
              <w:rPr>
                <w:bCs/>
                <w:color w:val="000000"/>
                <w:sz w:val="24"/>
                <w:szCs w:val="24"/>
              </w:rPr>
            </w:pPr>
            <w:r w:rsidRPr="008B3495">
              <w:rPr>
                <w:bCs/>
                <w:color w:val="000000"/>
                <w:sz w:val="24"/>
                <w:szCs w:val="24"/>
              </w:rPr>
              <w:t>374</w:t>
            </w:r>
          </w:p>
        </w:tc>
        <w:tc>
          <w:tcPr>
            <w:tcW w:w="851" w:type="dxa"/>
            <w:tcBorders>
              <w:top w:val="nil"/>
              <w:left w:val="nil"/>
              <w:bottom w:val="single" w:sz="4" w:space="0" w:color="auto"/>
              <w:right w:val="single" w:sz="4" w:space="0" w:color="auto"/>
            </w:tcBorders>
            <w:shd w:val="clear" w:color="auto" w:fill="auto"/>
            <w:vAlign w:val="center"/>
          </w:tcPr>
          <w:p w:rsidR="00656AD0" w:rsidRPr="008B3495" w:rsidRDefault="00656AD0" w:rsidP="00656AD0">
            <w:pPr>
              <w:spacing w:line="360" w:lineRule="exact"/>
              <w:jc w:val="center"/>
              <w:rPr>
                <w:bCs/>
                <w:color w:val="000000"/>
              </w:rPr>
            </w:pPr>
            <w:r w:rsidRPr="008B3495">
              <w:rPr>
                <w:bCs/>
                <w:color w:val="000000"/>
              </w:rPr>
              <w:t>33.45</w:t>
            </w:r>
          </w:p>
        </w:tc>
        <w:tc>
          <w:tcPr>
            <w:tcW w:w="1429" w:type="dxa"/>
            <w:vMerge w:val="restart"/>
            <w:tcBorders>
              <w:top w:val="single" w:sz="4" w:space="0" w:color="auto"/>
              <w:left w:val="single" w:sz="4" w:space="0" w:color="auto"/>
              <w:right w:val="single" w:sz="4" w:space="0" w:color="auto"/>
            </w:tcBorders>
            <w:vAlign w:val="center"/>
          </w:tcPr>
          <w:p w:rsidR="00656AD0" w:rsidRPr="00884534" w:rsidRDefault="00656AD0" w:rsidP="001748CC">
            <w:pPr>
              <w:spacing w:line="300" w:lineRule="exact"/>
              <w:rPr>
                <w:sz w:val="24"/>
                <w:szCs w:val="24"/>
              </w:rPr>
            </w:pPr>
            <w:r w:rsidRPr="00884534">
              <w:rPr>
                <w:sz w:val="24"/>
                <w:szCs w:val="24"/>
              </w:rPr>
              <w:t>* Thang điểm 40</w:t>
            </w:r>
          </w:p>
          <w:p w:rsidR="00656AD0" w:rsidRPr="00884534" w:rsidRDefault="00656AD0" w:rsidP="001748CC">
            <w:pPr>
              <w:spacing w:line="300" w:lineRule="exact"/>
              <w:rPr>
                <w:bCs/>
                <w:color w:val="000000"/>
                <w:sz w:val="24"/>
                <w:szCs w:val="24"/>
              </w:rPr>
            </w:pPr>
            <w:r w:rsidRPr="00884534">
              <w:rPr>
                <w:sz w:val="24"/>
                <w:szCs w:val="24"/>
              </w:rPr>
              <w:t>* Điểm môn Tiếng Anh nhân hệ số 2</w:t>
            </w:r>
          </w:p>
        </w:tc>
      </w:tr>
      <w:tr w:rsidR="00656AD0" w:rsidRPr="00884534" w:rsidTr="00656AD0">
        <w:trPr>
          <w:trHeight w:val="454"/>
          <w:jc w:val="center"/>
        </w:trPr>
        <w:tc>
          <w:tcPr>
            <w:tcW w:w="1985" w:type="dxa"/>
            <w:tcBorders>
              <w:top w:val="single" w:sz="4" w:space="0" w:color="auto"/>
              <w:left w:val="single" w:sz="4" w:space="0" w:color="auto"/>
              <w:bottom w:val="single" w:sz="4" w:space="0" w:color="auto"/>
            </w:tcBorders>
            <w:vAlign w:val="center"/>
          </w:tcPr>
          <w:p w:rsidR="00656AD0" w:rsidRPr="00884534" w:rsidRDefault="00656AD0" w:rsidP="00656AD0">
            <w:pPr>
              <w:tabs>
                <w:tab w:val="left" w:pos="-1440"/>
                <w:tab w:val="left" w:pos="1080"/>
              </w:tabs>
              <w:spacing w:line="300" w:lineRule="exact"/>
              <w:jc w:val="both"/>
              <w:rPr>
                <w:bCs/>
                <w:color w:val="000000"/>
                <w:sz w:val="24"/>
                <w:szCs w:val="24"/>
                <w:lang w:val="vi-VN"/>
              </w:rPr>
            </w:pPr>
            <w:r w:rsidRPr="00884534">
              <w:rPr>
                <w:bCs/>
                <w:color w:val="000000"/>
                <w:sz w:val="24"/>
                <w:szCs w:val="24"/>
                <w:lang w:val="sv-SE"/>
              </w:rPr>
              <w:t>Ngành Tài chính - Ngân hàng</w:t>
            </w:r>
            <w:r w:rsidRPr="00884534">
              <w:rPr>
                <w:bCs/>
                <w:color w:val="000000"/>
                <w:sz w:val="24"/>
                <w:szCs w:val="24"/>
                <w:lang w:val="vi-VN"/>
              </w:rPr>
              <w:t xml:space="preserve"> (</w:t>
            </w:r>
            <w:r w:rsidRPr="00884534">
              <w:rPr>
                <w:bCs/>
                <w:color w:val="000000"/>
                <w:sz w:val="24"/>
                <w:szCs w:val="24"/>
                <w:lang w:val="sv-SE"/>
              </w:rPr>
              <w:t>CLC</w:t>
            </w:r>
            <w:r w:rsidRPr="00884534">
              <w:rPr>
                <w:bCs/>
                <w:color w:val="000000"/>
                <w:sz w:val="24"/>
                <w:szCs w:val="24"/>
                <w:lang w:val="vi-VN"/>
              </w:rPr>
              <w:t xml:space="preserve"> </w:t>
            </w:r>
            <w:r w:rsidRPr="00884534">
              <w:rPr>
                <w:sz w:val="24"/>
                <w:szCs w:val="24"/>
                <w:lang w:val="sv-SE"/>
              </w:rPr>
              <w:t>23/2014-TT-BGDĐT</w:t>
            </w:r>
            <w:r w:rsidRPr="00884534">
              <w:rPr>
                <w:bCs/>
                <w:color w:val="000000"/>
                <w:sz w:val="24"/>
                <w:szCs w:val="24"/>
                <w:lang w:val="sv-SE"/>
              </w:rPr>
              <w:t>)</w:t>
            </w: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144</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216</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28.80</w:t>
            </w:r>
          </w:p>
        </w:tc>
        <w:tc>
          <w:tcPr>
            <w:tcW w:w="1417" w:type="dxa"/>
            <w:vMerge/>
            <w:tcBorders>
              <w:left w:val="single" w:sz="4" w:space="0" w:color="auto"/>
              <w:right w:val="single" w:sz="4" w:space="0" w:color="auto"/>
            </w:tcBorders>
          </w:tcPr>
          <w:p w:rsidR="00656AD0" w:rsidRPr="00884534" w:rsidRDefault="00656AD0" w:rsidP="00656AD0">
            <w:pPr>
              <w:spacing w:line="300" w:lineRule="exact"/>
              <w:jc w:val="center"/>
              <w:rPr>
                <w:bCs/>
                <w:color w:val="000000"/>
                <w:sz w:val="24"/>
                <w:szCs w:val="24"/>
                <w:lang w:val="vi-VN"/>
              </w:rPr>
            </w:pPr>
          </w:p>
        </w:tc>
        <w:tc>
          <w:tcPr>
            <w:tcW w:w="698" w:type="dxa"/>
            <w:tcBorders>
              <w:top w:val="single" w:sz="4" w:space="0" w:color="auto"/>
              <w:left w:val="single" w:sz="4" w:space="0" w:color="auto"/>
              <w:bottom w:val="single" w:sz="4" w:space="0" w:color="auto"/>
              <w:right w:val="single" w:sz="4" w:space="0" w:color="auto"/>
            </w:tcBorders>
            <w:vAlign w:val="center"/>
          </w:tcPr>
          <w:p w:rsidR="00656AD0" w:rsidRPr="008B3495" w:rsidRDefault="00656AD0" w:rsidP="00656AD0">
            <w:pPr>
              <w:spacing w:line="300" w:lineRule="exact"/>
              <w:jc w:val="center"/>
              <w:rPr>
                <w:bCs/>
                <w:color w:val="000000"/>
                <w:sz w:val="24"/>
                <w:szCs w:val="24"/>
              </w:rPr>
            </w:pPr>
            <w:r w:rsidRPr="008B3495">
              <w:rPr>
                <w:bCs/>
                <w:color w:val="000000"/>
                <w:sz w:val="24"/>
                <w:szCs w:val="24"/>
              </w:rPr>
              <w:t>170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B3495" w:rsidRDefault="00656AD0" w:rsidP="00656AD0">
            <w:pPr>
              <w:spacing w:line="300" w:lineRule="exact"/>
              <w:jc w:val="center"/>
              <w:rPr>
                <w:bCs/>
                <w:color w:val="000000"/>
                <w:sz w:val="24"/>
                <w:szCs w:val="24"/>
              </w:rPr>
            </w:pPr>
            <w:r w:rsidRPr="008B3495">
              <w:rPr>
                <w:bCs/>
                <w:color w:val="000000"/>
                <w:sz w:val="24"/>
                <w:szCs w:val="24"/>
              </w:rPr>
              <w:t>197</w:t>
            </w:r>
          </w:p>
        </w:tc>
        <w:tc>
          <w:tcPr>
            <w:tcW w:w="851" w:type="dxa"/>
            <w:tcBorders>
              <w:top w:val="nil"/>
              <w:left w:val="nil"/>
              <w:bottom w:val="single" w:sz="4" w:space="0" w:color="auto"/>
              <w:right w:val="single" w:sz="4" w:space="0" w:color="auto"/>
            </w:tcBorders>
            <w:shd w:val="clear" w:color="auto" w:fill="auto"/>
            <w:vAlign w:val="center"/>
          </w:tcPr>
          <w:p w:rsidR="00656AD0" w:rsidRPr="008B3495" w:rsidRDefault="00656AD0" w:rsidP="00656AD0">
            <w:pPr>
              <w:spacing w:line="360" w:lineRule="exact"/>
              <w:jc w:val="center"/>
              <w:rPr>
                <w:bCs/>
                <w:color w:val="000000"/>
              </w:rPr>
            </w:pPr>
            <w:r w:rsidRPr="008B3495">
              <w:rPr>
                <w:bCs/>
                <w:color w:val="000000"/>
              </w:rPr>
              <w:t>32.72</w:t>
            </w:r>
          </w:p>
        </w:tc>
        <w:tc>
          <w:tcPr>
            <w:tcW w:w="1429" w:type="dxa"/>
            <w:vMerge/>
            <w:tcBorders>
              <w:left w:val="single" w:sz="4" w:space="0" w:color="auto"/>
              <w:right w:val="single" w:sz="4" w:space="0" w:color="auto"/>
            </w:tcBorders>
          </w:tcPr>
          <w:p w:rsidR="00656AD0" w:rsidRPr="00884534" w:rsidRDefault="00656AD0" w:rsidP="00656AD0">
            <w:pPr>
              <w:spacing w:line="400" w:lineRule="exact"/>
              <w:jc w:val="center"/>
              <w:rPr>
                <w:bCs/>
                <w:color w:val="000000"/>
                <w:sz w:val="24"/>
                <w:szCs w:val="24"/>
              </w:rPr>
            </w:pPr>
          </w:p>
        </w:tc>
      </w:tr>
      <w:tr w:rsidR="00656AD0" w:rsidRPr="00884534" w:rsidTr="00656AD0">
        <w:trPr>
          <w:trHeight w:val="454"/>
          <w:jc w:val="center"/>
        </w:trPr>
        <w:tc>
          <w:tcPr>
            <w:tcW w:w="1985" w:type="dxa"/>
            <w:tcBorders>
              <w:top w:val="single" w:sz="4" w:space="0" w:color="auto"/>
              <w:left w:val="single" w:sz="4" w:space="0" w:color="auto"/>
              <w:bottom w:val="single" w:sz="4" w:space="0" w:color="auto"/>
            </w:tcBorders>
            <w:vAlign w:val="center"/>
          </w:tcPr>
          <w:p w:rsidR="00656AD0" w:rsidRPr="00884534" w:rsidRDefault="00656AD0" w:rsidP="00656AD0">
            <w:pPr>
              <w:tabs>
                <w:tab w:val="left" w:pos="-1440"/>
                <w:tab w:val="left" w:pos="1080"/>
              </w:tabs>
              <w:spacing w:line="300" w:lineRule="exact"/>
              <w:jc w:val="both"/>
              <w:rPr>
                <w:bCs/>
                <w:color w:val="000000"/>
                <w:sz w:val="24"/>
                <w:szCs w:val="24"/>
                <w:lang w:val="vi-VN"/>
              </w:rPr>
            </w:pPr>
            <w:r w:rsidRPr="00884534">
              <w:rPr>
                <w:bCs/>
                <w:color w:val="000000"/>
                <w:sz w:val="24"/>
                <w:szCs w:val="24"/>
                <w:lang w:val="sv-SE"/>
              </w:rPr>
              <w:t>Ngành Kế toán</w:t>
            </w:r>
            <w:r w:rsidRPr="00884534">
              <w:rPr>
                <w:bCs/>
                <w:color w:val="000000"/>
                <w:sz w:val="24"/>
                <w:szCs w:val="24"/>
                <w:lang w:val="vi-VN"/>
              </w:rPr>
              <w:t xml:space="preserve"> (</w:t>
            </w:r>
            <w:r w:rsidRPr="00884534">
              <w:rPr>
                <w:bCs/>
                <w:color w:val="000000"/>
                <w:sz w:val="24"/>
                <w:szCs w:val="24"/>
                <w:lang w:val="sv-SE"/>
              </w:rPr>
              <w:t>CLC</w:t>
            </w:r>
            <w:r w:rsidRPr="00884534">
              <w:rPr>
                <w:bCs/>
                <w:color w:val="000000"/>
                <w:sz w:val="24"/>
                <w:szCs w:val="24"/>
                <w:lang w:val="vi-VN"/>
              </w:rPr>
              <w:t xml:space="preserve"> </w:t>
            </w:r>
            <w:r w:rsidRPr="00884534">
              <w:rPr>
                <w:sz w:val="24"/>
                <w:szCs w:val="24"/>
                <w:lang w:val="sv-SE"/>
              </w:rPr>
              <w:t>23/2014-TT-BGDĐT</w:t>
            </w:r>
            <w:r w:rsidRPr="00884534">
              <w:rPr>
                <w:bCs/>
                <w:color w:val="000000"/>
                <w:sz w:val="24"/>
                <w:szCs w:val="24"/>
                <w:lang w:val="sv-SE"/>
              </w:rPr>
              <w:t>)</w:t>
            </w: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144</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194</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28.07</w:t>
            </w:r>
          </w:p>
        </w:tc>
        <w:tc>
          <w:tcPr>
            <w:tcW w:w="1417" w:type="dxa"/>
            <w:vMerge/>
            <w:tcBorders>
              <w:left w:val="single" w:sz="4" w:space="0" w:color="auto"/>
              <w:bottom w:val="single" w:sz="4" w:space="0" w:color="auto"/>
              <w:right w:val="single" w:sz="4" w:space="0" w:color="auto"/>
            </w:tcBorders>
          </w:tcPr>
          <w:p w:rsidR="00656AD0" w:rsidRPr="00884534" w:rsidRDefault="00656AD0" w:rsidP="00656AD0">
            <w:pPr>
              <w:spacing w:line="300" w:lineRule="exact"/>
              <w:jc w:val="center"/>
              <w:rPr>
                <w:bCs/>
                <w:color w:val="000000"/>
                <w:sz w:val="24"/>
                <w:szCs w:val="24"/>
                <w:lang w:val="vi-VN"/>
              </w:rPr>
            </w:pPr>
          </w:p>
        </w:tc>
        <w:tc>
          <w:tcPr>
            <w:tcW w:w="698" w:type="dxa"/>
            <w:tcBorders>
              <w:top w:val="single" w:sz="4" w:space="0" w:color="auto"/>
              <w:left w:val="single" w:sz="4" w:space="0" w:color="auto"/>
              <w:bottom w:val="single" w:sz="4" w:space="0" w:color="auto"/>
              <w:right w:val="single" w:sz="4" w:space="0" w:color="auto"/>
            </w:tcBorders>
            <w:vAlign w:val="center"/>
          </w:tcPr>
          <w:p w:rsidR="00656AD0" w:rsidRPr="008B3495" w:rsidRDefault="00656AD0" w:rsidP="00656AD0">
            <w:pPr>
              <w:spacing w:line="300" w:lineRule="exact"/>
              <w:jc w:val="center"/>
              <w:rPr>
                <w:bCs/>
                <w:color w:val="000000"/>
                <w:sz w:val="24"/>
                <w:szCs w:val="24"/>
              </w:rPr>
            </w:pPr>
            <w:r w:rsidRPr="008B3495">
              <w:rPr>
                <w:bCs/>
                <w:color w:val="000000"/>
                <w:sz w:val="24"/>
                <w:szCs w:val="24"/>
              </w:rPr>
              <w:t>170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B3495" w:rsidRDefault="00656AD0" w:rsidP="00656AD0">
            <w:pPr>
              <w:spacing w:line="300" w:lineRule="exact"/>
              <w:jc w:val="center"/>
              <w:rPr>
                <w:bCs/>
                <w:color w:val="000000"/>
                <w:sz w:val="24"/>
                <w:szCs w:val="24"/>
              </w:rPr>
            </w:pPr>
            <w:r w:rsidRPr="008B3495">
              <w:rPr>
                <w:bCs/>
                <w:color w:val="000000"/>
                <w:sz w:val="24"/>
                <w:szCs w:val="24"/>
              </w:rPr>
              <w:t>197</w:t>
            </w:r>
          </w:p>
        </w:tc>
        <w:tc>
          <w:tcPr>
            <w:tcW w:w="851" w:type="dxa"/>
            <w:tcBorders>
              <w:top w:val="nil"/>
              <w:left w:val="nil"/>
              <w:bottom w:val="single" w:sz="4" w:space="0" w:color="auto"/>
              <w:right w:val="single" w:sz="4" w:space="0" w:color="auto"/>
            </w:tcBorders>
            <w:shd w:val="clear" w:color="auto" w:fill="auto"/>
            <w:vAlign w:val="center"/>
          </w:tcPr>
          <w:p w:rsidR="00656AD0" w:rsidRPr="008B3495" w:rsidRDefault="00656AD0" w:rsidP="00656AD0">
            <w:pPr>
              <w:spacing w:line="360" w:lineRule="exact"/>
              <w:jc w:val="center"/>
              <w:rPr>
                <w:bCs/>
                <w:color w:val="000000"/>
              </w:rPr>
            </w:pPr>
            <w:r w:rsidRPr="008B3495">
              <w:rPr>
                <w:bCs/>
                <w:color w:val="000000"/>
              </w:rPr>
              <w:t>32.60</w:t>
            </w:r>
          </w:p>
        </w:tc>
        <w:tc>
          <w:tcPr>
            <w:tcW w:w="1429" w:type="dxa"/>
            <w:vMerge/>
            <w:tcBorders>
              <w:left w:val="single" w:sz="4" w:space="0" w:color="auto"/>
              <w:bottom w:val="single" w:sz="4" w:space="0" w:color="auto"/>
              <w:right w:val="single" w:sz="4" w:space="0" w:color="auto"/>
            </w:tcBorders>
          </w:tcPr>
          <w:p w:rsidR="00656AD0" w:rsidRPr="00884534" w:rsidRDefault="00656AD0" w:rsidP="00656AD0">
            <w:pPr>
              <w:spacing w:line="400" w:lineRule="exact"/>
              <w:jc w:val="center"/>
              <w:rPr>
                <w:bCs/>
                <w:color w:val="000000"/>
                <w:sz w:val="24"/>
                <w:szCs w:val="24"/>
              </w:rPr>
            </w:pPr>
          </w:p>
        </w:tc>
      </w:tr>
      <w:tr w:rsidR="00656AD0" w:rsidRPr="00884534" w:rsidTr="00656AD0">
        <w:trPr>
          <w:trHeight w:val="454"/>
          <w:jc w:val="center"/>
        </w:trPr>
        <w:tc>
          <w:tcPr>
            <w:tcW w:w="9640" w:type="dxa"/>
            <w:gridSpan w:val="9"/>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tabs>
                <w:tab w:val="left" w:pos="-1440"/>
                <w:tab w:val="left" w:pos="1080"/>
              </w:tabs>
              <w:spacing w:line="400" w:lineRule="exact"/>
              <w:rPr>
                <w:b/>
                <w:bCs/>
                <w:color w:val="000000"/>
                <w:sz w:val="24"/>
                <w:szCs w:val="24"/>
              </w:rPr>
            </w:pPr>
            <w:r w:rsidRPr="00884534">
              <w:rPr>
                <w:b/>
                <w:bCs/>
                <w:color w:val="000000"/>
                <w:sz w:val="24"/>
                <w:szCs w:val="24"/>
                <w:lang w:val="sv-SE"/>
              </w:rPr>
              <w:t>2. Khối</w:t>
            </w:r>
            <w:r w:rsidRPr="00884534">
              <w:rPr>
                <w:b/>
                <w:bCs/>
                <w:color w:val="000000"/>
                <w:sz w:val="24"/>
                <w:szCs w:val="24"/>
              </w:rPr>
              <w:t xml:space="preserve"> ngành VII</w:t>
            </w:r>
          </w:p>
        </w:tc>
      </w:tr>
      <w:tr w:rsidR="00656AD0" w:rsidRPr="00884534" w:rsidTr="00656AD0">
        <w:trPr>
          <w:trHeight w:val="454"/>
          <w:jc w:val="center"/>
        </w:trPr>
        <w:tc>
          <w:tcPr>
            <w:tcW w:w="1985" w:type="dxa"/>
            <w:tcBorders>
              <w:top w:val="single" w:sz="4" w:space="0" w:color="auto"/>
              <w:left w:val="single" w:sz="4" w:space="0" w:color="auto"/>
              <w:bottom w:val="single" w:sz="4" w:space="0" w:color="auto"/>
            </w:tcBorders>
            <w:vAlign w:val="center"/>
          </w:tcPr>
          <w:p w:rsidR="00656AD0" w:rsidRPr="00884534" w:rsidRDefault="00656AD0" w:rsidP="00656AD0">
            <w:pPr>
              <w:tabs>
                <w:tab w:val="left" w:pos="-1440"/>
                <w:tab w:val="left" w:pos="1080"/>
              </w:tabs>
              <w:spacing w:line="300" w:lineRule="exact"/>
              <w:jc w:val="both"/>
              <w:rPr>
                <w:bCs/>
                <w:color w:val="000000"/>
                <w:sz w:val="24"/>
                <w:szCs w:val="24"/>
                <w:lang w:val="vi-VN"/>
              </w:rPr>
            </w:pPr>
            <w:r w:rsidRPr="00884534">
              <w:rPr>
                <w:bCs/>
                <w:color w:val="000000"/>
                <w:sz w:val="24"/>
                <w:szCs w:val="24"/>
                <w:lang w:val="vi-VN"/>
              </w:rPr>
              <w:t>Ngành Kinh tế quốc tế (</w:t>
            </w:r>
            <w:r w:rsidRPr="00884534">
              <w:rPr>
                <w:bCs/>
                <w:color w:val="000000"/>
                <w:sz w:val="24"/>
                <w:szCs w:val="24"/>
                <w:lang w:val="sv-SE"/>
              </w:rPr>
              <w:t>CLC</w:t>
            </w:r>
            <w:r w:rsidRPr="00884534">
              <w:rPr>
                <w:bCs/>
                <w:color w:val="000000"/>
                <w:sz w:val="24"/>
                <w:szCs w:val="24"/>
                <w:lang w:val="vi-VN"/>
              </w:rPr>
              <w:t xml:space="preserve"> </w:t>
            </w:r>
            <w:r w:rsidRPr="00884534">
              <w:rPr>
                <w:sz w:val="24"/>
                <w:szCs w:val="24"/>
                <w:lang w:val="sv-SE"/>
              </w:rPr>
              <w:t>23/2014-TT-BGDĐT</w:t>
            </w:r>
            <w:r w:rsidRPr="00884534">
              <w:rPr>
                <w:bCs/>
                <w:color w:val="000000"/>
                <w:sz w:val="24"/>
                <w:szCs w:val="24"/>
                <w:lang w:val="sv-SE"/>
              </w:rPr>
              <w:t>)</w:t>
            </w: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Del="003A0C6B" w:rsidRDefault="00656AD0" w:rsidP="00656AD0">
            <w:pPr>
              <w:spacing w:line="300" w:lineRule="exact"/>
              <w:jc w:val="center"/>
              <w:rPr>
                <w:bCs/>
                <w:color w:val="000000"/>
                <w:sz w:val="24"/>
                <w:szCs w:val="24"/>
                <w:lang w:val="vi-VN"/>
              </w:rPr>
            </w:pPr>
            <w:r w:rsidRPr="00884534">
              <w:rPr>
                <w:bCs/>
                <w:color w:val="000000"/>
                <w:sz w:val="24"/>
                <w:szCs w:val="24"/>
                <w:lang w:val="vi-VN"/>
              </w:rPr>
              <w:t>240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Del="003A0C6B" w:rsidRDefault="00656AD0" w:rsidP="00656AD0">
            <w:pPr>
              <w:spacing w:line="300" w:lineRule="exact"/>
              <w:jc w:val="center"/>
              <w:rPr>
                <w:bCs/>
                <w:color w:val="000000"/>
                <w:sz w:val="24"/>
                <w:szCs w:val="24"/>
                <w:lang w:val="vi-VN"/>
              </w:rPr>
            </w:pPr>
            <w:r w:rsidRPr="00884534">
              <w:rPr>
                <w:bCs/>
                <w:color w:val="000000"/>
                <w:sz w:val="24"/>
                <w:szCs w:val="24"/>
                <w:lang w:val="vi-VN"/>
              </w:rPr>
              <w:t>395</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Del="003A0C6B" w:rsidRDefault="00656AD0" w:rsidP="00656AD0">
            <w:pPr>
              <w:spacing w:line="300" w:lineRule="exact"/>
              <w:jc w:val="center"/>
              <w:rPr>
                <w:bCs/>
                <w:color w:val="000000"/>
                <w:sz w:val="24"/>
                <w:szCs w:val="24"/>
                <w:lang w:val="vi-VN"/>
              </w:rPr>
            </w:pPr>
            <w:r w:rsidRPr="00884534">
              <w:rPr>
                <w:bCs/>
                <w:color w:val="000000"/>
                <w:sz w:val="24"/>
                <w:szCs w:val="24"/>
                <w:lang w:val="vi-VN"/>
              </w:rPr>
              <w:t>31.06</w:t>
            </w:r>
          </w:p>
        </w:tc>
        <w:tc>
          <w:tcPr>
            <w:tcW w:w="1417" w:type="dxa"/>
            <w:vMerge w:val="restart"/>
            <w:tcBorders>
              <w:top w:val="single" w:sz="4" w:space="0" w:color="auto"/>
              <w:left w:val="single" w:sz="4" w:space="0" w:color="auto"/>
              <w:right w:val="single" w:sz="4" w:space="0" w:color="auto"/>
            </w:tcBorders>
            <w:vAlign w:val="center"/>
          </w:tcPr>
          <w:p w:rsidR="00656AD0" w:rsidRPr="00884534" w:rsidRDefault="00656AD0" w:rsidP="001748CC">
            <w:pPr>
              <w:spacing w:line="300" w:lineRule="exact"/>
              <w:rPr>
                <w:sz w:val="24"/>
                <w:szCs w:val="24"/>
                <w:lang w:val="vi-VN"/>
              </w:rPr>
            </w:pPr>
            <w:r w:rsidRPr="00884534">
              <w:rPr>
                <w:sz w:val="24"/>
                <w:szCs w:val="24"/>
                <w:lang w:val="vi-VN"/>
              </w:rPr>
              <w:t>* Thang điểm 40</w:t>
            </w:r>
          </w:p>
          <w:p w:rsidR="00656AD0" w:rsidRPr="00884534" w:rsidRDefault="00656AD0" w:rsidP="001748CC">
            <w:pPr>
              <w:spacing w:line="300" w:lineRule="exact"/>
              <w:ind w:right="-108"/>
              <w:rPr>
                <w:bCs/>
                <w:color w:val="000000"/>
                <w:sz w:val="24"/>
                <w:szCs w:val="24"/>
                <w:lang w:val="vi-VN"/>
              </w:rPr>
            </w:pPr>
            <w:r w:rsidRPr="00884534">
              <w:rPr>
                <w:sz w:val="24"/>
                <w:szCs w:val="24"/>
                <w:lang w:val="vi-VN"/>
              </w:rPr>
              <w:t>* Điểm môn Tiếng Anh nhân hệ số 2</w:t>
            </w:r>
          </w:p>
        </w:tc>
        <w:tc>
          <w:tcPr>
            <w:tcW w:w="698" w:type="dxa"/>
            <w:tcBorders>
              <w:top w:val="single" w:sz="4" w:space="0" w:color="auto"/>
              <w:left w:val="single" w:sz="4" w:space="0" w:color="auto"/>
              <w:bottom w:val="single" w:sz="4" w:space="0" w:color="auto"/>
              <w:right w:val="single" w:sz="4" w:space="0" w:color="auto"/>
            </w:tcBorders>
            <w:vAlign w:val="center"/>
          </w:tcPr>
          <w:p w:rsidR="00656AD0" w:rsidRPr="00884534" w:rsidDel="003A0C6B" w:rsidRDefault="00656AD0" w:rsidP="00656AD0">
            <w:pPr>
              <w:spacing w:line="300" w:lineRule="exact"/>
              <w:jc w:val="center"/>
              <w:rPr>
                <w:bCs/>
                <w:color w:val="000000"/>
                <w:sz w:val="24"/>
                <w:szCs w:val="24"/>
              </w:rPr>
            </w:pPr>
            <w:r w:rsidRPr="00884534">
              <w:rPr>
                <w:bCs/>
                <w:color w:val="000000"/>
                <w:sz w:val="24"/>
                <w:szCs w:val="24"/>
              </w:rPr>
              <w:t>270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Del="003A0C6B" w:rsidRDefault="00656AD0" w:rsidP="00656AD0">
            <w:pPr>
              <w:spacing w:line="300" w:lineRule="exact"/>
              <w:jc w:val="center"/>
              <w:rPr>
                <w:bCs/>
                <w:color w:val="000000"/>
                <w:sz w:val="24"/>
                <w:szCs w:val="24"/>
              </w:rPr>
            </w:pPr>
            <w:r w:rsidRPr="00884534">
              <w:rPr>
                <w:bCs/>
                <w:color w:val="000000"/>
                <w:sz w:val="24"/>
                <w:szCs w:val="24"/>
              </w:rPr>
              <w:t>701</w:t>
            </w:r>
          </w:p>
        </w:tc>
        <w:tc>
          <w:tcPr>
            <w:tcW w:w="851" w:type="dxa"/>
            <w:tcBorders>
              <w:top w:val="nil"/>
              <w:left w:val="nil"/>
              <w:bottom w:val="single" w:sz="4" w:space="0" w:color="auto"/>
              <w:right w:val="single" w:sz="4" w:space="0" w:color="auto"/>
            </w:tcBorders>
            <w:shd w:val="clear" w:color="auto" w:fill="auto"/>
            <w:vAlign w:val="center"/>
          </w:tcPr>
          <w:p w:rsidR="00656AD0" w:rsidRPr="004E175C" w:rsidRDefault="00656AD0" w:rsidP="00656AD0">
            <w:pPr>
              <w:spacing w:line="360" w:lineRule="exact"/>
              <w:jc w:val="center"/>
              <w:rPr>
                <w:bCs/>
                <w:color w:val="000000"/>
                <w:highlight w:val="yellow"/>
              </w:rPr>
            </w:pPr>
            <w:r w:rsidRPr="008B3495">
              <w:rPr>
                <w:bCs/>
                <w:color w:val="000000"/>
              </w:rPr>
              <w:t>34.50</w:t>
            </w:r>
          </w:p>
        </w:tc>
        <w:tc>
          <w:tcPr>
            <w:tcW w:w="1429" w:type="dxa"/>
            <w:vMerge w:val="restart"/>
            <w:tcBorders>
              <w:top w:val="single" w:sz="4" w:space="0" w:color="auto"/>
              <w:left w:val="single" w:sz="4" w:space="0" w:color="auto"/>
              <w:right w:val="single" w:sz="4" w:space="0" w:color="auto"/>
            </w:tcBorders>
            <w:vAlign w:val="center"/>
          </w:tcPr>
          <w:p w:rsidR="00656AD0" w:rsidRPr="00884534" w:rsidRDefault="00656AD0" w:rsidP="001748CC">
            <w:pPr>
              <w:spacing w:line="300" w:lineRule="exact"/>
              <w:rPr>
                <w:sz w:val="24"/>
                <w:szCs w:val="24"/>
                <w:lang w:val="vi-VN"/>
              </w:rPr>
            </w:pPr>
            <w:r w:rsidRPr="00884534">
              <w:rPr>
                <w:sz w:val="24"/>
                <w:szCs w:val="24"/>
                <w:lang w:val="vi-VN"/>
              </w:rPr>
              <w:t>* Thang điểm 40</w:t>
            </w:r>
          </w:p>
          <w:p w:rsidR="00656AD0" w:rsidRPr="00884534" w:rsidRDefault="00656AD0" w:rsidP="001748CC">
            <w:pPr>
              <w:spacing w:line="300" w:lineRule="exact"/>
              <w:rPr>
                <w:bCs/>
                <w:color w:val="000000"/>
                <w:sz w:val="24"/>
                <w:szCs w:val="24"/>
                <w:lang w:val="vi-VN"/>
              </w:rPr>
            </w:pPr>
            <w:r w:rsidRPr="00884534">
              <w:rPr>
                <w:sz w:val="24"/>
                <w:szCs w:val="24"/>
                <w:lang w:val="vi-VN"/>
              </w:rPr>
              <w:t>* Điểm môn Tiếng Anh nhân hệ số 2</w:t>
            </w:r>
          </w:p>
        </w:tc>
      </w:tr>
      <w:tr w:rsidR="00656AD0" w:rsidRPr="00884534" w:rsidTr="00656AD0">
        <w:trPr>
          <w:trHeight w:val="454"/>
          <w:jc w:val="center"/>
        </w:trPr>
        <w:tc>
          <w:tcPr>
            <w:tcW w:w="1985" w:type="dxa"/>
            <w:tcBorders>
              <w:top w:val="single" w:sz="4" w:space="0" w:color="auto"/>
              <w:left w:val="single" w:sz="4" w:space="0" w:color="auto"/>
              <w:bottom w:val="single" w:sz="4" w:space="0" w:color="auto"/>
            </w:tcBorders>
            <w:vAlign w:val="center"/>
          </w:tcPr>
          <w:p w:rsidR="00656AD0" w:rsidRPr="00884534" w:rsidRDefault="00656AD0" w:rsidP="00656AD0">
            <w:pPr>
              <w:tabs>
                <w:tab w:val="left" w:pos="-1440"/>
                <w:tab w:val="left" w:pos="1080"/>
              </w:tabs>
              <w:spacing w:line="300" w:lineRule="exact"/>
              <w:jc w:val="both"/>
              <w:rPr>
                <w:bCs/>
                <w:color w:val="000000"/>
                <w:sz w:val="24"/>
                <w:szCs w:val="24"/>
                <w:lang w:val="vi-VN"/>
              </w:rPr>
            </w:pPr>
            <w:r w:rsidRPr="00884534">
              <w:rPr>
                <w:bCs/>
                <w:color w:val="000000"/>
                <w:sz w:val="24"/>
                <w:szCs w:val="24"/>
                <w:lang w:val="sv-SE"/>
              </w:rPr>
              <w:t>Ngành Kinh tế</w:t>
            </w:r>
            <w:r w:rsidRPr="00884534">
              <w:rPr>
                <w:bCs/>
                <w:color w:val="000000"/>
                <w:sz w:val="24"/>
                <w:szCs w:val="24"/>
                <w:lang w:val="vi-VN"/>
              </w:rPr>
              <w:t xml:space="preserve"> (</w:t>
            </w:r>
            <w:r w:rsidRPr="00884534">
              <w:rPr>
                <w:bCs/>
                <w:color w:val="000000"/>
                <w:sz w:val="24"/>
                <w:szCs w:val="24"/>
                <w:lang w:val="sv-SE"/>
              </w:rPr>
              <w:t>CLC</w:t>
            </w:r>
            <w:r w:rsidRPr="00884534">
              <w:rPr>
                <w:bCs/>
                <w:color w:val="000000"/>
                <w:sz w:val="24"/>
                <w:szCs w:val="24"/>
                <w:lang w:val="vi-VN"/>
              </w:rPr>
              <w:t xml:space="preserve"> </w:t>
            </w:r>
            <w:r w:rsidRPr="00884534">
              <w:rPr>
                <w:sz w:val="24"/>
                <w:szCs w:val="24"/>
                <w:lang w:val="sv-SE"/>
              </w:rPr>
              <w:t>23/2014-TT-BGDĐT</w:t>
            </w:r>
            <w:r w:rsidRPr="00884534">
              <w:rPr>
                <w:bCs/>
                <w:color w:val="000000"/>
                <w:sz w:val="24"/>
                <w:szCs w:val="24"/>
                <w:lang w:val="sv-SE"/>
              </w:rPr>
              <w:t>)</w:t>
            </w: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lang w:val="vi-VN"/>
              </w:rPr>
              <w:t>246</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lang w:val="vi-VN"/>
              </w:rPr>
              <w:t>310</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lang w:val="vi-VN"/>
              </w:rPr>
              <w:t>27.08</w:t>
            </w:r>
          </w:p>
        </w:tc>
        <w:tc>
          <w:tcPr>
            <w:tcW w:w="1417" w:type="dxa"/>
            <w:vMerge/>
            <w:tcBorders>
              <w:left w:val="single" w:sz="4" w:space="0" w:color="auto"/>
              <w:bottom w:val="single" w:sz="4" w:space="0" w:color="auto"/>
              <w:right w:val="single" w:sz="4" w:space="0" w:color="auto"/>
            </w:tcBorders>
          </w:tcPr>
          <w:p w:rsidR="00656AD0" w:rsidRPr="00884534" w:rsidRDefault="00656AD0" w:rsidP="00656AD0">
            <w:pPr>
              <w:spacing w:line="300" w:lineRule="exact"/>
              <w:jc w:val="center"/>
              <w:rPr>
                <w:bCs/>
                <w:color w:val="000000"/>
                <w:sz w:val="24"/>
                <w:szCs w:val="24"/>
                <w:lang w:val="vi-VN"/>
              </w:rPr>
            </w:pPr>
          </w:p>
        </w:tc>
        <w:tc>
          <w:tcPr>
            <w:tcW w:w="698"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rPr>
              <w:t>210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rPr>
              <w:t>251</w:t>
            </w:r>
          </w:p>
        </w:tc>
        <w:tc>
          <w:tcPr>
            <w:tcW w:w="851" w:type="dxa"/>
            <w:tcBorders>
              <w:top w:val="nil"/>
              <w:left w:val="nil"/>
              <w:bottom w:val="single" w:sz="4" w:space="0" w:color="auto"/>
              <w:right w:val="single" w:sz="4" w:space="0" w:color="auto"/>
            </w:tcBorders>
            <w:shd w:val="clear" w:color="auto" w:fill="auto"/>
            <w:vAlign w:val="center"/>
          </w:tcPr>
          <w:p w:rsidR="00656AD0" w:rsidRPr="00884534" w:rsidRDefault="00656AD0" w:rsidP="00656AD0">
            <w:pPr>
              <w:spacing w:line="360" w:lineRule="exact"/>
              <w:jc w:val="center"/>
              <w:rPr>
                <w:bCs/>
                <w:color w:val="000000"/>
              </w:rPr>
            </w:pPr>
            <w:r w:rsidRPr="00884534">
              <w:rPr>
                <w:bCs/>
                <w:color w:val="000000"/>
              </w:rPr>
              <w:t>32.47</w:t>
            </w:r>
          </w:p>
        </w:tc>
        <w:tc>
          <w:tcPr>
            <w:tcW w:w="1429" w:type="dxa"/>
            <w:vMerge/>
            <w:tcBorders>
              <w:left w:val="single" w:sz="4" w:space="0" w:color="auto"/>
              <w:right w:val="single" w:sz="4" w:space="0" w:color="auto"/>
            </w:tcBorders>
          </w:tcPr>
          <w:p w:rsidR="00656AD0" w:rsidRPr="00884534" w:rsidRDefault="00656AD0" w:rsidP="00656AD0">
            <w:pPr>
              <w:spacing w:line="400" w:lineRule="exact"/>
              <w:jc w:val="center"/>
              <w:rPr>
                <w:bCs/>
                <w:color w:val="000000"/>
                <w:sz w:val="24"/>
                <w:szCs w:val="24"/>
              </w:rPr>
            </w:pPr>
          </w:p>
        </w:tc>
      </w:tr>
      <w:tr w:rsidR="00656AD0" w:rsidRPr="00884534" w:rsidTr="00656AD0">
        <w:trPr>
          <w:trHeight w:val="472"/>
          <w:jc w:val="center"/>
        </w:trPr>
        <w:tc>
          <w:tcPr>
            <w:tcW w:w="1985" w:type="dxa"/>
            <w:tcBorders>
              <w:top w:val="single" w:sz="4" w:space="0" w:color="auto"/>
              <w:left w:val="single" w:sz="4" w:space="0" w:color="auto"/>
              <w:bottom w:val="single" w:sz="4" w:space="0" w:color="auto"/>
            </w:tcBorders>
            <w:vAlign w:val="center"/>
          </w:tcPr>
          <w:p w:rsidR="00656AD0" w:rsidRPr="00884534" w:rsidRDefault="00656AD0" w:rsidP="00656AD0">
            <w:pPr>
              <w:tabs>
                <w:tab w:val="left" w:pos="-1440"/>
                <w:tab w:val="left" w:pos="1080"/>
              </w:tabs>
              <w:spacing w:line="300" w:lineRule="exact"/>
              <w:jc w:val="both"/>
              <w:rPr>
                <w:bCs/>
                <w:color w:val="000000"/>
                <w:sz w:val="24"/>
                <w:szCs w:val="24"/>
                <w:lang w:val="sv-SE"/>
              </w:rPr>
            </w:pPr>
            <w:r w:rsidRPr="00884534">
              <w:rPr>
                <w:bCs/>
                <w:color w:val="000000"/>
                <w:sz w:val="24"/>
                <w:szCs w:val="24"/>
                <w:lang w:val="sv-SE"/>
              </w:rPr>
              <w:t>Ngành Kinh tế</w:t>
            </w:r>
            <w:r w:rsidRPr="00884534">
              <w:rPr>
                <w:bCs/>
                <w:color w:val="000000"/>
                <w:sz w:val="24"/>
                <w:szCs w:val="24"/>
                <w:lang w:val="vi-VN"/>
              </w:rPr>
              <w:t xml:space="preserve"> </w:t>
            </w:r>
            <w:r w:rsidRPr="00884534">
              <w:rPr>
                <w:bCs/>
                <w:color w:val="000000"/>
                <w:sz w:val="24"/>
                <w:szCs w:val="24"/>
              </w:rPr>
              <w:t xml:space="preserve">phát triển </w:t>
            </w:r>
            <w:r w:rsidRPr="00884534">
              <w:rPr>
                <w:bCs/>
                <w:color w:val="000000"/>
                <w:sz w:val="24"/>
                <w:szCs w:val="24"/>
                <w:lang w:val="vi-VN"/>
              </w:rPr>
              <w:t>(</w:t>
            </w:r>
            <w:r w:rsidRPr="00884534">
              <w:rPr>
                <w:bCs/>
                <w:color w:val="000000"/>
                <w:sz w:val="24"/>
                <w:szCs w:val="24"/>
                <w:lang w:val="sv-SE"/>
              </w:rPr>
              <w:t>CLC</w:t>
            </w:r>
            <w:r w:rsidRPr="00884534">
              <w:rPr>
                <w:bCs/>
                <w:color w:val="000000"/>
                <w:sz w:val="24"/>
                <w:szCs w:val="24"/>
                <w:lang w:val="vi-VN"/>
              </w:rPr>
              <w:t xml:space="preserve"> </w:t>
            </w:r>
            <w:r w:rsidRPr="00884534">
              <w:rPr>
                <w:sz w:val="24"/>
                <w:szCs w:val="24"/>
                <w:lang w:val="sv-SE"/>
              </w:rPr>
              <w:t>23/2014-TT-BGDĐT</w:t>
            </w:r>
            <w:r w:rsidRPr="00884534">
              <w:rPr>
                <w:bCs/>
                <w:color w:val="000000"/>
                <w:sz w:val="24"/>
                <w:szCs w:val="24"/>
                <w:lang w:val="sv-SE"/>
              </w:rPr>
              <w:t>)</w:t>
            </w: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p>
        </w:tc>
        <w:tc>
          <w:tcPr>
            <w:tcW w:w="698"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rPr>
              <w:t>170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rPr>
            </w:pPr>
            <w:r w:rsidRPr="00884534">
              <w:rPr>
                <w:bCs/>
                <w:color w:val="000000"/>
                <w:sz w:val="24"/>
                <w:szCs w:val="24"/>
              </w:rPr>
              <w:t>216</w:t>
            </w:r>
          </w:p>
        </w:tc>
        <w:tc>
          <w:tcPr>
            <w:tcW w:w="851" w:type="dxa"/>
            <w:tcBorders>
              <w:top w:val="nil"/>
              <w:left w:val="nil"/>
              <w:bottom w:val="single" w:sz="4" w:space="0" w:color="auto"/>
              <w:right w:val="single" w:sz="4" w:space="0" w:color="auto"/>
            </w:tcBorders>
            <w:shd w:val="clear" w:color="auto" w:fill="auto"/>
            <w:vAlign w:val="center"/>
          </w:tcPr>
          <w:p w:rsidR="00656AD0" w:rsidRPr="00884534" w:rsidRDefault="00656AD0" w:rsidP="00656AD0">
            <w:pPr>
              <w:spacing w:line="360" w:lineRule="exact"/>
              <w:jc w:val="center"/>
              <w:rPr>
                <w:bCs/>
                <w:color w:val="000000"/>
              </w:rPr>
            </w:pPr>
            <w:r w:rsidRPr="00884534">
              <w:rPr>
                <w:bCs/>
                <w:color w:val="000000"/>
              </w:rPr>
              <w:t>31.73</w:t>
            </w:r>
          </w:p>
        </w:tc>
        <w:tc>
          <w:tcPr>
            <w:tcW w:w="1429" w:type="dxa"/>
            <w:vMerge/>
            <w:tcBorders>
              <w:left w:val="single" w:sz="4" w:space="0" w:color="auto"/>
              <w:bottom w:val="single" w:sz="4" w:space="0" w:color="auto"/>
              <w:right w:val="single" w:sz="4" w:space="0" w:color="auto"/>
            </w:tcBorders>
          </w:tcPr>
          <w:p w:rsidR="00656AD0" w:rsidRPr="00884534" w:rsidRDefault="00656AD0" w:rsidP="00656AD0">
            <w:pPr>
              <w:spacing w:line="300" w:lineRule="exact"/>
              <w:jc w:val="center"/>
              <w:rPr>
                <w:bCs/>
                <w:color w:val="000000"/>
                <w:sz w:val="24"/>
                <w:szCs w:val="24"/>
                <w:lang w:val="vi-VN"/>
              </w:rPr>
            </w:pPr>
          </w:p>
        </w:tc>
      </w:tr>
      <w:tr w:rsidR="00656AD0" w:rsidRPr="00884534" w:rsidTr="00656AD0">
        <w:trPr>
          <w:trHeight w:val="472"/>
          <w:jc w:val="center"/>
        </w:trPr>
        <w:tc>
          <w:tcPr>
            <w:tcW w:w="1985" w:type="dxa"/>
            <w:tcBorders>
              <w:top w:val="single" w:sz="4" w:space="0" w:color="auto"/>
              <w:left w:val="single" w:sz="4" w:space="0" w:color="auto"/>
              <w:bottom w:val="single" w:sz="4" w:space="0" w:color="auto"/>
            </w:tcBorders>
            <w:vAlign w:val="center"/>
          </w:tcPr>
          <w:p w:rsidR="00656AD0" w:rsidRPr="00884534" w:rsidRDefault="00656AD0" w:rsidP="00656AD0">
            <w:pPr>
              <w:tabs>
                <w:tab w:val="left" w:pos="-1440"/>
                <w:tab w:val="left" w:pos="1080"/>
              </w:tabs>
              <w:spacing w:line="300" w:lineRule="exact"/>
              <w:jc w:val="both"/>
              <w:rPr>
                <w:bCs/>
                <w:color w:val="000000"/>
                <w:sz w:val="24"/>
                <w:szCs w:val="24"/>
                <w:lang w:val="vi-VN"/>
              </w:rPr>
            </w:pPr>
            <w:r w:rsidRPr="00884534">
              <w:rPr>
                <w:bCs/>
                <w:color w:val="000000"/>
                <w:sz w:val="24"/>
                <w:szCs w:val="24"/>
                <w:lang w:val="sv-SE"/>
              </w:rPr>
              <w:t xml:space="preserve">Ngành Kinh tế </w:t>
            </w:r>
            <w:r w:rsidRPr="00884534">
              <w:rPr>
                <w:bCs/>
                <w:color w:val="000000"/>
                <w:sz w:val="24"/>
                <w:szCs w:val="24"/>
                <w:lang w:val="vi-VN"/>
              </w:rPr>
              <w:t>phát triển (CT chuẩn)</w:t>
            </w: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246</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287</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23.50</w:t>
            </w:r>
          </w:p>
        </w:tc>
        <w:tc>
          <w:tcPr>
            <w:tcW w:w="141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r w:rsidRPr="00884534">
              <w:rPr>
                <w:bCs/>
                <w:color w:val="000000"/>
                <w:sz w:val="24"/>
                <w:szCs w:val="24"/>
                <w:lang w:val="vi-VN"/>
              </w:rPr>
              <w:t>Thang điểm 30</w:t>
            </w:r>
          </w:p>
        </w:tc>
        <w:tc>
          <w:tcPr>
            <w:tcW w:w="698"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00" w:lineRule="exact"/>
              <w:jc w:val="center"/>
              <w:rPr>
                <w:bCs/>
                <w:color w:val="000000"/>
                <w:sz w:val="24"/>
                <w:szCs w:val="24"/>
                <w:lang w:val="vi-VN"/>
              </w:rPr>
            </w:pPr>
          </w:p>
        </w:tc>
        <w:tc>
          <w:tcPr>
            <w:tcW w:w="1429" w:type="dxa"/>
            <w:tcBorders>
              <w:top w:val="single" w:sz="4" w:space="0" w:color="auto"/>
              <w:left w:val="single" w:sz="4" w:space="0" w:color="auto"/>
              <w:bottom w:val="single" w:sz="4" w:space="0" w:color="auto"/>
              <w:right w:val="single" w:sz="4" w:space="0" w:color="auto"/>
            </w:tcBorders>
          </w:tcPr>
          <w:p w:rsidR="00656AD0" w:rsidRPr="00884534" w:rsidRDefault="00656AD0" w:rsidP="00656AD0">
            <w:pPr>
              <w:spacing w:line="300" w:lineRule="exact"/>
              <w:jc w:val="center"/>
              <w:rPr>
                <w:bCs/>
                <w:color w:val="000000"/>
                <w:sz w:val="24"/>
                <w:szCs w:val="24"/>
                <w:lang w:val="vi-VN"/>
              </w:rPr>
            </w:pPr>
          </w:p>
        </w:tc>
      </w:tr>
      <w:tr w:rsidR="00656AD0" w:rsidRPr="00884534" w:rsidTr="00656AD0">
        <w:trPr>
          <w:trHeight w:val="472"/>
          <w:jc w:val="center"/>
        </w:trPr>
        <w:tc>
          <w:tcPr>
            <w:tcW w:w="1985" w:type="dxa"/>
            <w:tcBorders>
              <w:top w:val="single" w:sz="4" w:space="0" w:color="auto"/>
              <w:left w:val="single" w:sz="4" w:space="0" w:color="auto"/>
              <w:bottom w:val="single" w:sz="4" w:space="0" w:color="auto"/>
            </w:tcBorders>
            <w:vAlign w:val="center"/>
          </w:tcPr>
          <w:p w:rsidR="00656AD0" w:rsidRPr="00884534" w:rsidRDefault="00656AD0" w:rsidP="00656AD0">
            <w:pPr>
              <w:tabs>
                <w:tab w:val="left" w:pos="-1440"/>
                <w:tab w:val="left" w:pos="1080"/>
              </w:tabs>
              <w:spacing w:line="400" w:lineRule="exact"/>
              <w:jc w:val="center"/>
              <w:rPr>
                <w:b/>
                <w:bCs/>
                <w:color w:val="000000"/>
                <w:sz w:val="24"/>
                <w:szCs w:val="24"/>
                <w:lang w:val="sv-SE"/>
              </w:rPr>
            </w:pPr>
            <w:r w:rsidRPr="00884534">
              <w:rPr>
                <w:b/>
                <w:bCs/>
                <w:color w:val="000000"/>
                <w:sz w:val="24"/>
                <w:szCs w:val="24"/>
                <w:lang w:val="sv-SE"/>
              </w:rPr>
              <w:t>Tổng (1+2)</w:t>
            </w: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400" w:lineRule="exact"/>
              <w:jc w:val="center"/>
              <w:rPr>
                <w:b/>
                <w:bCs/>
                <w:color w:val="000000"/>
                <w:sz w:val="24"/>
                <w:szCs w:val="24"/>
              </w:rPr>
            </w:pPr>
            <w:r w:rsidRPr="00884534">
              <w:rPr>
                <w:b/>
                <w:bCs/>
                <w:color w:val="000000"/>
                <w:sz w:val="24"/>
                <w:szCs w:val="24"/>
              </w:rPr>
              <w:t>1200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400" w:lineRule="exact"/>
              <w:jc w:val="center"/>
              <w:rPr>
                <w:b/>
                <w:bCs/>
                <w:color w:val="000000"/>
                <w:sz w:val="24"/>
                <w:szCs w:val="24"/>
              </w:rPr>
            </w:pPr>
            <w:r w:rsidRPr="00884534">
              <w:rPr>
                <w:b/>
                <w:bCs/>
                <w:color w:val="000000"/>
                <w:sz w:val="24"/>
                <w:szCs w:val="24"/>
              </w:rPr>
              <w:t>1696</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400" w:lineRule="exact"/>
              <w:jc w:val="center"/>
              <w:rPr>
                <w:b/>
                <w:bCs/>
                <w:color w:val="000000"/>
                <w:sz w:val="24"/>
                <w:szCs w:val="24"/>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400" w:lineRule="exact"/>
              <w:jc w:val="center"/>
              <w:rPr>
                <w:b/>
                <w:bCs/>
                <w:color w:val="000000"/>
                <w:sz w:val="24"/>
                <w:szCs w:val="24"/>
                <w:lang w:val="vi-VN"/>
              </w:rPr>
            </w:pPr>
          </w:p>
        </w:tc>
        <w:tc>
          <w:tcPr>
            <w:tcW w:w="698"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400" w:lineRule="exact"/>
              <w:jc w:val="center"/>
              <w:rPr>
                <w:b/>
                <w:bCs/>
                <w:color w:val="000000"/>
                <w:sz w:val="24"/>
                <w:szCs w:val="24"/>
              </w:rPr>
            </w:pPr>
            <w:r w:rsidRPr="00884534">
              <w:rPr>
                <w:b/>
                <w:bCs/>
                <w:color w:val="000000"/>
                <w:sz w:val="24"/>
                <w:szCs w:val="24"/>
              </w:rPr>
              <w:t>1200</w:t>
            </w:r>
          </w:p>
        </w:tc>
        <w:tc>
          <w:tcPr>
            <w:tcW w:w="85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400" w:lineRule="exact"/>
              <w:jc w:val="center"/>
              <w:rPr>
                <w:b/>
                <w:bCs/>
                <w:color w:val="000000"/>
                <w:sz w:val="24"/>
                <w:szCs w:val="24"/>
              </w:rPr>
            </w:pPr>
            <w:r w:rsidRPr="00884534">
              <w:rPr>
                <w:b/>
                <w:bCs/>
                <w:color w:val="000000"/>
                <w:sz w:val="24"/>
                <w:szCs w:val="24"/>
              </w:rPr>
              <w:t>1936</w:t>
            </w:r>
          </w:p>
        </w:tc>
        <w:tc>
          <w:tcPr>
            <w:tcW w:w="85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400" w:lineRule="exact"/>
              <w:jc w:val="center"/>
              <w:rPr>
                <w:b/>
                <w:bCs/>
                <w:color w:val="000000"/>
                <w:sz w:val="24"/>
                <w:szCs w:val="24"/>
                <w:lang w:val="vi-VN"/>
              </w:rPr>
            </w:pPr>
          </w:p>
        </w:tc>
        <w:tc>
          <w:tcPr>
            <w:tcW w:w="1429" w:type="dxa"/>
            <w:tcBorders>
              <w:top w:val="single" w:sz="4" w:space="0" w:color="auto"/>
              <w:left w:val="single" w:sz="4" w:space="0" w:color="auto"/>
              <w:bottom w:val="single" w:sz="4" w:space="0" w:color="auto"/>
              <w:right w:val="single" w:sz="4" w:space="0" w:color="auto"/>
            </w:tcBorders>
          </w:tcPr>
          <w:p w:rsidR="00656AD0" w:rsidRPr="00884534" w:rsidRDefault="00656AD0" w:rsidP="00656AD0">
            <w:pPr>
              <w:spacing w:line="400" w:lineRule="exact"/>
              <w:jc w:val="center"/>
              <w:rPr>
                <w:b/>
                <w:bCs/>
                <w:color w:val="000000"/>
                <w:sz w:val="24"/>
                <w:szCs w:val="24"/>
                <w:lang w:val="vi-VN"/>
              </w:rPr>
            </w:pPr>
          </w:p>
        </w:tc>
      </w:tr>
    </w:tbl>
    <w:p w:rsidR="00656AD0" w:rsidRPr="00884534" w:rsidRDefault="00656AD0" w:rsidP="00E203D7">
      <w:pPr>
        <w:spacing w:before="240" w:line="360" w:lineRule="exact"/>
        <w:ind w:hanging="144"/>
        <w:rPr>
          <w:b/>
          <w:lang w:val="sv-SE"/>
        </w:rPr>
      </w:pPr>
      <w:r w:rsidRPr="00884534">
        <w:rPr>
          <w:b/>
          <w:lang w:val="sv-SE"/>
        </w:rPr>
        <w:t>II. Thông tin về các điều kiện đảm bảo chất lượng</w:t>
      </w:r>
    </w:p>
    <w:p w:rsidR="00656AD0" w:rsidRPr="00884534" w:rsidRDefault="00656AD0" w:rsidP="00E203D7">
      <w:pPr>
        <w:spacing w:line="360" w:lineRule="exact"/>
        <w:ind w:left="-142"/>
        <w:rPr>
          <w:b/>
          <w:lang w:val="sv-SE"/>
        </w:rPr>
      </w:pPr>
      <w:r w:rsidRPr="00884534">
        <w:rPr>
          <w:b/>
          <w:lang w:val="sv-SE"/>
        </w:rPr>
        <w:t>1. Thống kê diện tích đất, diện tích sàn xây dựng, ký túc xá:</w:t>
      </w:r>
    </w:p>
    <w:p w:rsidR="00656AD0" w:rsidRPr="00884534" w:rsidRDefault="00656AD0" w:rsidP="00E203D7">
      <w:pPr>
        <w:widowControl w:val="0"/>
        <w:spacing w:line="360" w:lineRule="exact"/>
        <w:ind w:left="-142" w:firstLine="709"/>
        <w:jc w:val="both"/>
        <w:rPr>
          <w:bCs/>
          <w:iCs/>
          <w:spacing w:val="-2"/>
          <w:lang w:val="sv-SE"/>
        </w:rPr>
      </w:pPr>
      <w:r w:rsidRPr="00884534">
        <w:rPr>
          <w:bCs/>
          <w:iCs/>
          <w:spacing w:val="-2"/>
          <w:lang w:val="sv-SE"/>
        </w:rPr>
        <w:t>- Tổng diện tích đất của trường (bao gồm diện tích sử dụng chung với Đại học Quốc gia Hà Nội): 29.315 m2</w:t>
      </w:r>
    </w:p>
    <w:p w:rsidR="00656AD0" w:rsidRPr="00884534" w:rsidRDefault="00656AD0" w:rsidP="00E203D7">
      <w:pPr>
        <w:spacing w:line="360" w:lineRule="exact"/>
        <w:ind w:left="-142" w:firstLine="709"/>
        <w:jc w:val="both"/>
        <w:rPr>
          <w:bCs/>
          <w:lang w:val="sv-SE"/>
        </w:rPr>
      </w:pPr>
      <w:r w:rsidRPr="00884534">
        <w:rPr>
          <w:lang w:val="sv-SE"/>
        </w:rPr>
        <w:t xml:space="preserve">- </w:t>
      </w:r>
      <w:r w:rsidRPr="00884534">
        <w:rPr>
          <w:lang w:val="vi-VN"/>
        </w:rPr>
        <w:t xml:space="preserve">Diện tích sàn xây dựng trực tiếp phục vụ đào tạo thuộc sở hữu của </w:t>
      </w:r>
      <w:r w:rsidRPr="00884534">
        <w:rPr>
          <w:lang w:val="sv-SE"/>
        </w:rPr>
        <w:t>trường</w:t>
      </w:r>
      <w:r w:rsidRPr="00884534">
        <w:rPr>
          <w:lang w:val="vi-VN"/>
        </w:rPr>
        <w:t xml:space="preserve"> tính trên một sinh viên chính quy</w:t>
      </w:r>
      <w:r w:rsidRPr="00884534">
        <w:rPr>
          <w:lang w:val="sv-SE"/>
        </w:rPr>
        <w:t xml:space="preserve"> (</w:t>
      </w:r>
      <w:r w:rsidRPr="00884534">
        <w:rPr>
          <w:spacing w:val="-6"/>
          <w:lang w:val="vi-VN"/>
        </w:rPr>
        <w:t>Hội trường, giảng đường, phòng học các loại, phòng đa năng, phòng làm việc của giáo sư, phó giáo sư, giảng viên cơ hữu</w:t>
      </w:r>
      <w:r w:rsidRPr="00884534">
        <w:rPr>
          <w:spacing w:val="-6"/>
          <w:lang w:val="sv-SE"/>
        </w:rPr>
        <w:t>, t</w:t>
      </w:r>
      <w:r w:rsidRPr="00884534">
        <w:rPr>
          <w:lang w:val="vi-VN"/>
        </w:rPr>
        <w:t>hư viện, trung tâm học liệu</w:t>
      </w:r>
      <w:r w:rsidRPr="00884534">
        <w:rPr>
          <w:lang w:val="sv-SE"/>
        </w:rPr>
        <w:t>, t</w:t>
      </w:r>
      <w:r w:rsidRPr="00884534">
        <w:rPr>
          <w:lang w:val="vi-VN"/>
        </w:rPr>
        <w:t>rung tâm nghiên cứu, phòng thí nghiệm, thực nghiệm, cơ sở thực hành, thực tập, luyện tập</w:t>
      </w:r>
      <w:r w:rsidRPr="00884534">
        <w:rPr>
          <w:lang w:val="sv-SE"/>
        </w:rPr>
        <w:t xml:space="preserve">): </w:t>
      </w:r>
      <w:r w:rsidR="00A04453" w:rsidRPr="00884534">
        <w:rPr>
          <w:bCs/>
          <w:lang w:val="sv-SE"/>
        </w:rPr>
        <w:t>24.664</w:t>
      </w:r>
      <w:r w:rsidRPr="00884534">
        <w:rPr>
          <w:bCs/>
          <w:lang w:val="sv-SE"/>
        </w:rPr>
        <w:t xml:space="preserve"> m2</w:t>
      </w:r>
      <w:r w:rsidRPr="00884534">
        <w:rPr>
          <w:lang w:val="sv-SE"/>
        </w:rPr>
        <w:t xml:space="preserve">; tính trên 01 sinh viên ĐH hệ chính quy: </w:t>
      </w:r>
      <w:r w:rsidR="00A04453" w:rsidRPr="00884534">
        <w:rPr>
          <w:bCs/>
          <w:lang w:val="sv-SE"/>
        </w:rPr>
        <w:t>24.664</w:t>
      </w:r>
      <w:r w:rsidRPr="00884534">
        <w:rPr>
          <w:bCs/>
          <w:lang w:val="sv-SE"/>
        </w:rPr>
        <w:t xml:space="preserve"> </w:t>
      </w:r>
      <w:r w:rsidRPr="00884534">
        <w:rPr>
          <w:lang w:val="sv-SE"/>
        </w:rPr>
        <w:t>m2/</w:t>
      </w:r>
      <w:r w:rsidR="00A04453" w:rsidRPr="00884534">
        <w:rPr>
          <w:lang w:val="sv-SE"/>
        </w:rPr>
        <w:t>4266</w:t>
      </w:r>
      <w:r w:rsidRPr="00884534">
        <w:rPr>
          <w:lang w:val="sv-SE"/>
        </w:rPr>
        <w:t xml:space="preserve"> sv  = 5.</w:t>
      </w:r>
      <w:r w:rsidR="00A04453" w:rsidRPr="00884534">
        <w:rPr>
          <w:lang w:val="sv-SE"/>
        </w:rPr>
        <w:t>78</w:t>
      </w:r>
      <w:r w:rsidRPr="00884534">
        <w:rPr>
          <w:bCs/>
          <w:lang w:val="sv-SE"/>
        </w:rPr>
        <w:t xml:space="preserve"> m2.</w:t>
      </w:r>
    </w:p>
    <w:p w:rsidR="00656AD0" w:rsidRPr="00884534" w:rsidRDefault="00656AD0" w:rsidP="00656AD0">
      <w:pPr>
        <w:spacing w:line="400" w:lineRule="exact"/>
        <w:jc w:val="both"/>
        <w:rPr>
          <w:bCs/>
          <w:lang w:val="sv-SE"/>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6539"/>
        <w:gridCol w:w="2120"/>
      </w:tblGrid>
      <w:tr w:rsidR="00656AD0" w:rsidRPr="00884534" w:rsidTr="00E203D7">
        <w:trPr>
          <w:trHeight w:val="602"/>
          <w:tblHeader/>
        </w:trPr>
        <w:tc>
          <w:tcPr>
            <w:tcW w:w="980" w:type="dxa"/>
            <w:shd w:val="clear" w:color="auto" w:fill="auto"/>
            <w:vAlign w:val="center"/>
            <w:hideMark/>
          </w:tcPr>
          <w:p w:rsidR="00656AD0" w:rsidRPr="00884534" w:rsidRDefault="00656AD0" w:rsidP="00656AD0">
            <w:pPr>
              <w:jc w:val="center"/>
            </w:pPr>
            <w:r w:rsidRPr="00884534">
              <w:rPr>
                <w:b/>
                <w:bCs/>
              </w:rPr>
              <w:t>TT</w:t>
            </w:r>
          </w:p>
        </w:tc>
        <w:tc>
          <w:tcPr>
            <w:tcW w:w="6539" w:type="dxa"/>
            <w:shd w:val="clear" w:color="auto" w:fill="auto"/>
            <w:vAlign w:val="center"/>
            <w:hideMark/>
          </w:tcPr>
          <w:p w:rsidR="00656AD0" w:rsidRPr="00884534" w:rsidRDefault="00656AD0" w:rsidP="00F6309A">
            <w:pPr>
              <w:jc w:val="center"/>
            </w:pPr>
            <w:r w:rsidRPr="00884534">
              <w:rPr>
                <w:b/>
                <w:bCs/>
              </w:rPr>
              <w:t>Hạng mục</w:t>
            </w:r>
          </w:p>
        </w:tc>
        <w:tc>
          <w:tcPr>
            <w:tcW w:w="2120" w:type="dxa"/>
            <w:shd w:val="clear" w:color="auto" w:fill="auto"/>
            <w:vAlign w:val="center"/>
            <w:hideMark/>
          </w:tcPr>
          <w:p w:rsidR="00656AD0" w:rsidRPr="00884534" w:rsidRDefault="00656AD0" w:rsidP="00F6309A">
            <w:pPr>
              <w:jc w:val="center"/>
            </w:pPr>
            <w:r w:rsidRPr="00884534">
              <w:rPr>
                <w:b/>
                <w:bCs/>
              </w:rPr>
              <w:t>Diện tích sàn xây dựng (m2)</w:t>
            </w:r>
          </w:p>
        </w:tc>
      </w:tr>
      <w:tr w:rsidR="00656AD0" w:rsidRPr="00884534" w:rsidTr="00656AD0">
        <w:trPr>
          <w:trHeight w:val="502"/>
        </w:trPr>
        <w:tc>
          <w:tcPr>
            <w:tcW w:w="980" w:type="dxa"/>
            <w:shd w:val="clear" w:color="auto" w:fill="auto"/>
            <w:hideMark/>
          </w:tcPr>
          <w:p w:rsidR="00656AD0" w:rsidRPr="00884534" w:rsidRDefault="00656AD0" w:rsidP="00656AD0">
            <w:pPr>
              <w:spacing w:line="400" w:lineRule="exact"/>
              <w:jc w:val="center"/>
            </w:pPr>
            <w:r w:rsidRPr="00884534">
              <w:t>1</w:t>
            </w:r>
          </w:p>
        </w:tc>
        <w:tc>
          <w:tcPr>
            <w:tcW w:w="6539" w:type="dxa"/>
            <w:shd w:val="clear" w:color="auto" w:fill="auto"/>
            <w:hideMark/>
          </w:tcPr>
          <w:p w:rsidR="00656AD0" w:rsidRPr="00884534" w:rsidRDefault="00656AD0" w:rsidP="00656AD0">
            <w:pPr>
              <w:spacing w:line="400" w:lineRule="exact"/>
            </w:pPr>
            <w:r w:rsidRPr="00884534">
              <w:t>Hội trường, giảng đường, phòng học các loại</w:t>
            </w:r>
          </w:p>
        </w:tc>
        <w:tc>
          <w:tcPr>
            <w:tcW w:w="2120" w:type="dxa"/>
            <w:shd w:val="clear" w:color="auto" w:fill="auto"/>
          </w:tcPr>
          <w:p w:rsidR="00656AD0" w:rsidRPr="00884534" w:rsidRDefault="00656AD0" w:rsidP="00656AD0">
            <w:pPr>
              <w:spacing w:line="400" w:lineRule="exact"/>
              <w:jc w:val="center"/>
            </w:pPr>
            <w:r w:rsidRPr="00884534">
              <w:t>10.345</w:t>
            </w:r>
          </w:p>
        </w:tc>
      </w:tr>
      <w:tr w:rsidR="00656AD0" w:rsidRPr="00884534" w:rsidTr="00656AD0">
        <w:trPr>
          <w:trHeight w:val="520"/>
        </w:trPr>
        <w:tc>
          <w:tcPr>
            <w:tcW w:w="980" w:type="dxa"/>
            <w:shd w:val="clear" w:color="auto" w:fill="auto"/>
            <w:hideMark/>
          </w:tcPr>
          <w:p w:rsidR="00656AD0" w:rsidRPr="00884534" w:rsidRDefault="00656AD0" w:rsidP="00656AD0">
            <w:pPr>
              <w:spacing w:line="400" w:lineRule="exact"/>
              <w:jc w:val="center"/>
            </w:pPr>
            <w:r w:rsidRPr="00884534">
              <w:t>2</w:t>
            </w:r>
          </w:p>
        </w:tc>
        <w:tc>
          <w:tcPr>
            <w:tcW w:w="6539" w:type="dxa"/>
            <w:shd w:val="clear" w:color="auto" w:fill="auto"/>
            <w:hideMark/>
          </w:tcPr>
          <w:p w:rsidR="00656AD0" w:rsidRPr="00884534" w:rsidRDefault="00656AD0" w:rsidP="00656AD0">
            <w:pPr>
              <w:spacing w:line="400" w:lineRule="exact"/>
            </w:pPr>
            <w:r w:rsidRPr="00884534">
              <w:t>Thư viện, trung tâm học liệu</w:t>
            </w:r>
          </w:p>
        </w:tc>
        <w:tc>
          <w:tcPr>
            <w:tcW w:w="2120" w:type="dxa"/>
            <w:shd w:val="clear" w:color="auto" w:fill="auto"/>
          </w:tcPr>
          <w:p w:rsidR="00656AD0" w:rsidRPr="00884534" w:rsidRDefault="00656AD0" w:rsidP="00656AD0">
            <w:pPr>
              <w:spacing w:line="400" w:lineRule="exact"/>
              <w:jc w:val="center"/>
            </w:pPr>
            <w:r w:rsidRPr="00884534">
              <w:t>6.947</w:t>
            </w:r>
          </w:p>
        </w:tc>
      </w:tr>
      <w:tr w:rsidR="00656AD0" w:rsidRPr="00884534" w:rsidTr="00656AD0">
        <w:tc>
          <w:tcPr>
            <w:tcW w:w="980" w:type="dxa"/>
            <w:shd w:val="clear" w:color="auto" w:fill="auto"/>
            <w:hideMark/>
          </w:tcPr>
          <w:p w:rsidR="00656AD0" w:rsidRPr="00884534" w:rsidRDefault="00656AD0" w:rsidP="00656AD0">
            <w:pPr>
              <w:spacing w:line="400" w:lineRule="exact"/>
              <w:jc w:val="center"/>
            </w:pPr>
            <w:r w:rsidRPr="00884534">
              <w:t>3</w:t>
            </w:r>
          </w:p>
        </w:tc>
        <w:tc>
          <w:tcPr>
            <w:tcW w:w="6539" w:type="dxa"/>
            <w:shd w:val="clear" w:color="auto" w:fill="auto"/>
            <w:hideMark/>
          </w:tcPr>
          <w:p w:rsidR="00656AD0" w:rsidRPr="00884534" w:rsidRDefault="00656AD0" w:rsidP="00656AD0">
            <w:pPr>
              <w:spacing w:line="400" w:lineRule="exact"/>
            </w:pPr>
            <w:r w:rsidRPr="00884534">
              <w:t>Phòng thí nghiệm, phòng thực hành, nhà tập đa năng, xưởng thực tập</w:t>
            </w:r>
          </w:p>
        </w:tc>
        <w:tc>
          <w:tcPr>
            <w:tcW w:w="2120" w:type="dxa"/>
            <w:shd w:val="clear" w:color="auto" w:fill="auto"/>
          </w:tcPr>
          <w:p w:rsidR="00656AD0" w:rsidRPr="00884534" w:rsidRDefault="00656AD0" w:rsidP="00656AD0">
            <w:pPr>
              <w:spacing w:line="400" w:lineRule="exact"/>
              <w:jc w:val="center"/>
            </w:pPr>
            <w:r w:rsidRPr="00884534">
              <w:t>1.102</w:t>
            </w:r>
          </w:p>
        </w:tc>
      </w:tr>
      <w:tr w:rsidR="00656AD0" w:rsidRPr="00884534" w:rsidTr="00656AD0">
        <w:tc>
          <w:tcPr>
            <w:tcW w:w="980" w:type="dxa"/>
            <w:shd w:val="clear" w:color="auto" w:fill="auto"/>
            <w:hideMark/>
          </w:tcPr>
          <w:p w:rsidR="00656AD0" w:rsidRPr="00884534" w:rsidRDefault="00656AD0" w:rsidP="00656AD0">
            <w:pPr>
              <w:spacing w:line="400" w:lineRule="exact"/>
              <w:jc w:val="center"/>
            </w:pPr>
            <w:r w:rsidRPr="00884534">
              <w:t>4</w:t>
            </w:r>
          </w:p>
        </w:tc>
        <w:tc>
          <w:tcPr>
            <w:tcW w:w="6539" w:type="dxa"/>
            <w:shd w:val="clear" w:color="auto" w:fill="auto"/>
            <w:hideMark/>
          </w:tcPr>
          <w:p w:rsidR="00656AD0" w:rsidRPr="00884534" w:rsidRDefault="00656AD0" w:rsidP="00656AD0">
            <w:pPr>
              <w:spacing w:line="400" w:lineRule="exact"/>
            </w:pPr>
            <w:r w:rsidRPr="00884534">
              <w:t xml:space="preserve">Phòng làm việc của các Khoa, Viện, Trung tâm đào tạo (bao gồm cả </w:t>
            </w:r>
            <w:r w:rsidRPr="00884534">
              <w:rPr>
                <w:spacing w:val="-6"/>
              </w:rPr>
              <w:t>phòng làm việc của giáo sư, phó giáo sư, giảng viên cơ hữu</w:t>
            </w:r>
            <w:r w:rsidRPr="00884534">
              <w:t>)</w:t>
            </w:r>
          </w:p>
        </w:tc>
        <w:tc>
          <w:tcPr>
            <w:tcW w:w="2120" w:type="dxa"/>
            <w:shd w:val="clear" w:color="auto" w:fill="auto"/>
          </w:tcPr>
          <w:p w:rsidR="00656AD0" w:rsidRPr="00884534" w:rsidRDefault="00656AD0" w:rsidP="00656AD0">
            <w:pPr>
              <w:spacing w:line="400" w:lineRule="exact"/>
              <w:jc w:val="center"/>
            </w:pPr>
            <w:r w:rsidRPr="00884534">
              <w:t>680</w:t>
            </w:r>
          </w:p>
        </w:tc>
      </w:tr>
      <w:tr w:rsidR="00656AD0" w:rsidRPr="00884534" w:rsidTr="00656AD0">
        <w:tc>
          <w:tcPr>
            <w:tcW w:w="980" w:type="dxa"/>
            <w:shd w:val="clear" w:color="auto" w:fill="auto"/>
          </w:tcPr>
          <w:p w:rsidR="00656AD0" w:rsidRPr="00884534" w:rsidRDefault="00656AD0" w:rsidP="00656AD0">
            <w:pPr>
              <w:spacing w:line="400" w:lineRule="exact"/>
              <w:jc w:val="center"/>
            </w:pPr>
          </w:p>
        </w:tc>
        <w:tc>
          <w:tcPr>
            <w:tcW w:w="6539" w:type="dxa"/>
            <w:shd w:val="clear" w:color="auto" w:fill="auto"/>
          </w:tcPr>
          <w:p w:rsidR="00656AD0" w:rsidRPr="00884534" w:rsidRDefault="00656AD0" w:rsidP="00656AD0">
            <w:pPr>
              <w:spacing w:line="400" w:lineRule="exact"/>
              <w:jc w:val="center"/>
            </w:pPr>
            <w:r w:rsidRPr="00884534">
              <w:rPr>
                <w:b/>
                <w:bCs/>
              </w:rPr>
              <w:t>Tổng diện tích sàn xây dựng trực tiếp phục vụ đào tạo</w:t>
            </w:r>
          </w:p>
        </w:tc>
        <w:tc>
          <w:tcPr>
            <w:tcW w:w="2120" w:type="dxa"/>
            <w:shd w:val="clear" w:color="auto" w:fill="auto"/>
          </w:tcPr>
          <w:p w:rsidR="00656AD0" w:rsidRPr="00884534" w:rsidRDefault="00656AD0" w:rsidP="00656AD0">
            <w:pPr>
              <w:spacing w:line="400" w:lineRule="exact"/>
              <w:jc w:val="center"/>
            </w:pPr>
            <w:r w:rsidRPr="00884534">
              <w:t>19.074</w:t>
            </w:r>
          </w:p>
        </w:tc>
      </w:tr>
    </w:tbl>
    <w:p w:rsidR="00656AD0" w:rsidRPr="00884534" w:rsidRDefault="00656AD0" w:rsidP="00656AD0">
      <w:pPr>
        <w:spacing w:before="120" w:line="400" w:lineRule="exact"/>
        <w:ind w:hanging="142"/>
        <w:rPr>
          <w:b/>
          <w:lang w:val="sv-SE"/>
        </w:rPr>
      </w:pPr>
      <w:r w:rsidRPr="00884534">
        <w:rPr>
          <w:b/>
          <w:lang w:val="sv-SE"/>
        </w:rPr>
        <w:t>2. Thống kê các phòng thực hành, phòng thí nghiệm và các trang thiết bị</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4045"/>
        <w:gridCol w:w="3875"/>
      </w:tblGrid>
      <w:tr w:rsidR="00656AD0" w:rsidRPr="00884534" w:rsidTr="00656AD0">
        <w:trPr>
          <w:jc w:val="center"/>
        </w:trPr>
        <w:tc>
          <w:tcPr>
            <w:tcW w:w="1630" w:type="dxa"/>
          </w:tcPr>
          <w:p w:rsidR="00656AD0" w:rsidRPr="00884534" w:rsidRDefault="00656AD0" w:rsidP="00656AD0">
            <w:pPr>
              <w:spacing w:line="400" w:lineRule="exact"/>
              <w:jc w:val="center"/>
              <w:rPr>
                <w:b/>
              </w:rPr>
            </w:pPr>
            <w:r w:rsidRPr="00884534">
              <w:rPr>
                <w:b/>
              </w:rPr>
              <w:t>TT</w:t>
            </w:r>
          </w:p>
        </w:tc>
        <w:tc>
          <w:tcPr>
            <w:tcW w:w="4045" w:type="dxa"/>
          </w:tcPr>
          <w:p w:rsidR="00656AD0" w:rsidRPr="00884534" w:rsidRDefault="00656AD0" w:rsidP="00656AD0">
            <w:pPr>
              <w:spacing w:line="400" w:lineRule="exact"/>
              <w:jc w:val="center"/>
              <w:rPr>
                <w:b/>
              </w:rPr>
            </w:pPr>
            <w:r w:rsidRPr="00884534">
              <w:rPr>
                <w:b/>
              </w:rPr>
              <w:t>Tên</w:t>
            </w:r>
          </w:p>
        </w:tc>
        <w:tc>
          <w:tcPr>
            <w:tcW w:w="3875" w:type="dxa"/>
          </w:tcPr>
          <w:p w:rsidR="00656AD0" w:rsidRPr="00884534" w:rsidRDefault="00656AD0" w:rsidP="00656AD0">
            <w:pPr>
              <w:spacing w:line="400" w:lineRule="exact"/>
              <w:jc w:val="center"/>
              <w:rPr>
                <w:b/>
              </w:rPr>
            </w:pPr>
            <w:r w:rsidRPr="00884534">
              <w:rPr>
                <w:b/>
              </w:rPr>
              <w:t>Danh mục trang thiết bị chính</w:t>
            </w:r>
          </w:p>
        </w:tc>
      </w:tr>
      <w:tr w:rsidR="00656AD0" w:rsidRPr="00884534" w:rsidTr="00656AD0">
        <w:trPr>
          <w:jc w:val="center"/>
        </w:trPr>
        <w:tc>
          <w:tcPr>
            <w:tcW w:w="1630" w:type="dxa"/>
          </w:tcPr>
          <w:p w:rsidR="00656AD0" w:rsidRPr="00884534" w:rsidRDefault="00656AD0" w:rsidP="00656AD0">
            <w:pPr>
              <w:spacing w:line="400" w:lineRule="exact"/>
              <w:jc w:val="center"/>
            </w:pPr>
            <w:r w:rsidRPr="00884534">
              <w:t>1</w:t>
            </w:r>
          </w:p>
        </w:tc>
        <w:tc>
          <w:tcPr>
            <w:tcW w:w="4045" w:type="dxa"/>
          </w:tcPr>
          <w:p w:rsidR="00656AD0" w:rsidRPr="00884534" w:rsidRDefault="00656AD0" w:rsidP="00656AD0">
            <w:r w:rsidRPr="00884534">
              <w:t>Phòng thực hành máy tính</w:t>
            </w:r>
          </w:p>
        </w:tc>
        <w:tc>
          <w:tcPr>
            <w:tcW w:w="3875" w:type="dxa"/>
          </w:tcPr>
          <w:p w:rsidR="00656AD0" w:rsidRPr="00884534" w:rsidRDefault="00656AD0" w:rsidP="00656AD0">
            <w:pPr>
              <w:numPr>
                <w:ilvl w:val="0"/>
                <w:numId w:val="2"/>
              </w:numPr>
            </w:pPr>
            <w:r w:rsidRPr="00884534">
              <w:t>Máy tính xách tay</w:t>
            </w:r>
          </w:p>
          <w:p w:rsidR="00656AD0" w:rsidRPr="00884534" w:rsidRDefault="00656AD0" w:rsidP="00656AD0">
            <w:pPr>
              <w:numPr>
                <w:ilvl w:val="0"/>
                <w:numId w:val="2"/>
              </w:numPr>
            </w:pPr>
            <w:r w:rsidRPr="00884534">
              <w:t>Máy chiếu</w:t>
            </w:r>
          </w:p>
          <w:p w:rsidR="00656AD0" w:rsidRPr="00884534" w:rsidRDefault="00656AD0" w:rsidP="00656AD0">
            <w:pPr>
              <w:numPr>
                <w:ilvl w:val="0"/>
                <w:numId w:val="2"/>
              </w:numPr>
            </w:pPr>
            <w:r w:rsidRPr="00884534">
              <w:t>Điều hòa</w:t>
            </w:r>
          </w:p>
          <w:p w:rsidR="00656AD0" w:rsidRPr="00884534" w:rsidRDefault="00656AD0" w:rsidP="00656AD0">
            <w:pPr>
              <w:numPr>
                <w:ilvl w:val="0"/>
                <w:numId w:val="2"/>
              </w:numPr>
            </w:pPr>
            <w:r w:rsidRPr="00884534">
              <w:t>Thiết bị âm thanh</w:t>
            </w:r>
          </w:p>
        </w:tc>
      </w:tr>
    </w:tbl>
    <w:p w:rsidR="00656AD0" w:rsidRPr="00884534" w:rsidRDefault="00656AD0" w:rsidP="00656AD0">
      <w:pPr>
        <w:spacing w:before="240" w:after="120" w:line="400" w:lineRule="exact"/>
        <w:ind w:left="-142"/>
        <w:rPr>
          <w:b/>
          <w:lang w:val="sv-SE"/>
        </w:rPr>
      </w:pPr>
      <w:r w:rsidRPr="00884534">
        <w:rPr>
          <w:b/>
          <w:lang w:val="sv-SE"/>
        </w:rPr>
        <w:t xml:space="preserve">3. Thống kê phòng học </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5891"/>
        <w:gridCol w:w="863"/>
        <w:gridCol w:w="2010"/>
      </w:tblGrid>
      <w:tr w:rsidR="00656AD0" w:rsidRPr="00884534" w:rsidTr="00656AD0">
        <w:trPr>
          <w:trHeight w:val="917"/>
          <w:tblHeader/>
          <w:jc w:val="center"/>
        </w:trPr>
        <w:tc>
          <w:tcPr>
            <w:tcW w:w="753" w:type="dxa"/>
            <w:vAlign w:val="center"/>
          </w:tcPr>
          <w:p w:rsidR="00656AD0" w:rsidRPr="00884534" w:rsidRDefault="00656AD0" w:rsidP="00F6309A">
            <w:pPr>
              <w:rPr>
                <w:b/>
              </w:rPr>
            </w:pPr>
            <w:r w:rsidRPr="00884534">
              <w:rPr>
                <w:b/>
              </w:rPr>
              <w:t>TT</w:t>
            </w:r>
          </w:p>
        </w:tc>
        <w:tc>
          <w:tcPr>
            <w:tcW w:w="5891" w:type="dxa"/>
            <w:vAlign w:val="center"/>
          </w:tcPr>
          <w:p w:rsidR="00656AD0" w:rsidRPr="00884534" w:rsidRDefault="00656AD0" w:rsidP="00F6309A">
            <w:pPr>
              <w:jc w:val="center"/>
              <w:rPr>
                <w:b/>
              </w:rPr>
            </w:pPr>
            <w:r w:rsidRPr="00884534">
              <w:rPr>
                <w:b/>
              </w:rPr>
              <w:t>Loại phòng</w:t>
            </w:r>
          </w:p>
        </w:tc>
        <w:tc>
          <w:tcPr>
            <w:tcW w:w="863" w:type="dxa"/>
            <w:vAlign w:val="center"/>
          </w:tcPr>
          <w:p w:rsidR="00656AD0" w:rsidRPr="00884534" w:rsidRDefault="00656AD0" w:rsidP="00F6309A">
            <w:pPr>
              <w:jc w:val="center"/>
              <w:rPr>
                <w:b/>
              </w:rPr>
            </w:pPr>
            <w:r w:rsidRPr="00884534">
              <w:rPr>
                <w:b/>
              </w:rPr>
              <w:t>Số lượng</w:t>
            </w:r>
          </w:p>
        </w:tc>
        <w:tc>
          <w:tcPr>
            <w:tcW w:w="2010" w:type="dxa"/>
            <w:vAlign w:val="center"/>
          </w:tcPr>
          <w:p w:rsidR="00656AD0" w:rsidRPr="00884534" w:rsidRDefault="00656AD0" w:rsidP="00F6309A">
            <w:pPr>
              <w:jc w:val="center"/>
              <w:rPr>
                <w:b/>
              </w:rPr>
            </w:pPr>
            <w:r w:rsidRPr="00884534">
              <w:rPr>
                <w:b/>
              </w:rPr>
              <w:t>Diện tích sàn xây dựng (m</w:t>
            </w:r>
            <w:r w:rsidRPr="00884534">
              <w:rPr>
                <w:b/>
                <w:vertAlign w:val="superscript"/>
              </w:rPr>
              <w:t>2</w:t>
            </w:r>
            <w:r w:rsidRPr="00884534">
              <w:rPr>
                <w:b/>
              </w:rPr>
              <w:t>)</w:t>
            </w:r>
          </w:p>
        </w:tc>
      </w:tr>
      <w:tr w:rsidR="00656AD0" w:rsidRPr="00884534" w:rsidTr="00656AD0">
        <w:trPr>
          <w:jc w:val="center"/>
        </w:trPr>
        <w:tc>
          <w:tcPr>
            <w:tcW w:w="753" w:type="dxa"/>
          </w:tcPr>
          <w:p w:rsidR="00656AD0" w:rsidRPr="00884534" w:rsidRDefault="00656AD0" w:rsidP="00656AD0">
            <w:pPr>
              <w:spacing w:line="400" w:lineRule="exact"/>
              <w:jc w:val="center"/>
            </w:pPr>
            <w:r w:rsidRPr="00884534">
              <w:t>1</w:t>
            </w:r>
          </w:p>
        </w:tc>
        <w:tc>
          <w:tcPr>
            <w:tcW w:w="5891" w:type="dxa"/>
          </w:tcPr>
          <w:p w:rsidR="00656AD0" w:rsidRPr="00884534" w:rsidRDefault="00656AD0" w:rsidP="00656AD0">
            <w:r w:rsidRPr="00884534">
              <w:rPr>
                <w:lang w:val="vi-VN"/>
              </w:rPr>
              <w:t>Hội trường, giảng đường, phòng học các loại, phòng đa năng, phòng làm việc của giáo sư, phó giáo sư, giảng viên cơ hữu</w:t>
            </w:r>
          </w:p>
        </w:tc>
        <w:tc>
          <w:tcPr>
            <w:tcW w:w="863" w:type="dxa"/>
          </w:tcPr>
          <w:p w:rsidR="00656AD0" w:rsidRPr="00884534" w:rsidRDefault="00656AD0" w:rsidP="00656AD0">
            <w:pPr>
              <w:spacing w:line="400" w:lineRule="exact"/>
              <w:jc w:val="center"/>
            </w:pPr>
          </w:p>
        </w:tc>
        <w:tc>
          <w:tcPr>
            <w:tcW w:w="2010" w:type="dxa"/>
          </w:tcPr>
          <w:p w:rsidR="00656AD0" w:rsidRPr="00884534" w:rsidRDefault="00656AD0" w:rsidP="00656AD0">
            <w:pPr>
              <w:spacing w:line="400" w:lineRule="exact"/>
              <w:jc w:val="center"/>
            </w:pPr>
            <w:r w:rsidRPr="00884534">
              <w:t>11.025</w:t>
            </w:r>
          </w:p>
        </w:tc>
      </w:tr>
      <w:tr w:rsidR="00656AD0" w:rsidRPr="00884534" w:rsidTr="00656AD0">
        <w:trPr>
          <w:jc w:val="center"/>
        </w:trPr>
        <w:tc>
          <w:tcPr>
            <w:tcW w:w="753" w:type="dxa"/>
          </w:tcPr>
          <w:p w:rsidR="00656AD0" w:rsidRPr="00884534" w:rsidRDefault="00F6309A" w:rsidP="00656AD0">
            <w:pPr>
              <w:spacing w:line="400" w:lineRule="exact"/>
              <w:jc w:val="center"/>
            </w:pPr>
            <w:r w:rsidRPr="00884534">
              <w:t>1.1</w:t>
            </w:r>
          </w:p>
        </w:tc>
        <w:tc>
          <w:tcPr>
            <w:tcW w:w="5891" w:type="dxa"/>
          </w:tcPr>
          <w:p w:rsidR="00656AD0" w:rsidRPr="00884534" w:rsidRDefault="00656AD0" w:rsidP="00656AD0">
            <w:r w:rsidRPr="00884534">
              <w:t>Hội trường, phòng học lớn trên 200 chỗ</w:t>
            </w:r>
          </w:p>
        </w:tc>
        <w:tc>
          <w:tcPr>
            <w:tcW w:w="863" w:type="dxa"/>
          </w:tcPr>
          <w:p w:rsidR="00656AD0" w:rsidRPr="00884534" w:rsidRDefault="00656AD0" w:rsidP="00656AD0">
            <w:pPr>
              <w:spacing w:line="400" w:lineRule="exact"/>
              <w:jc w:val="center"/>
            </w:pPr>
            <w:r w:rsidRPr="00884534">
              <w:t>3</w:t>
            </w:r>
          </w:p>
        </w:tc>
        <w:tc>
          <w:tcPr>
            <w:tcW w:w="2010" w:type="dxa"/>
          </w:tcPr>
          <w:p w:rsidR="00656AD0" w:rsidRPr="00884534" w:rsidRDefault="00656AD0" w:rsidP="00656AD0">
            <w:pPr>
              <w:spacing w:line="400" w:lineRule="exact"/>
              <w:jc w:val="center"/>
            </w:pPr>
            <w:r w:rsidRPr="00884534">
              <w:t>4.244</w:t>
            </w:r>
          </w:p>
        </w:tc>
      </w:tr>
      <w:tr w:rsidR="00656AD0" w:rsidRPr="00884534" w:rsidTr="00656AD0">
        <w:trPr>
          <w:jc w:val="center"/>
        </w:trPr>
        <w:tc>
          <w:tcPr>
            <w:tcW w:w="753" w:type="dxa"/>
          </w:tcPr>
          <w:p w:rsidR="00656AD0" w:rsidRPr="00884534" w:rsidRDefault="00F6309A" w:rsidP="00656AD0">
            <w:pPr>
              <w:spacing w:line="400" w:lineRule="exact"/>
              <w:jc w:val="center"/>
            </w:pPr>
            <w:r w:rsidRPr="00884534">
              <w:t>1.2</w:t>
            </w:r>
          </w:p>
        </w:tc>
        <w:tc>
          <w:tcPr>
            <w:tcW w:w="5891" w:type="dxa"/>
          </w:tcPr>
          <w:p w:rsidR="00656AD0" w:rsidRPr="00884534" w:rsidRDefault="00656AD0" w:rsidP="00656AD0">
            <w:r w:rsidRPr="00884534">
              <w:t>Phòng học từ 100 - 200 chỗ</w:t>
            </w:r>
          </w:p>
        </w:tc>
        <w:tc>
          <w:tcPr>
            <w:tcW w:w="863" w:type="dxa"/>
          </w:tcPr>
          <w:p w:rsidR="00656AD0" w:rsidRPr="00884534" w:rsidRDefault="00656AD0" w:rsidP="00656AD0">
            <w:pPr>
              <w:spacing w:line="400" w:lineRule="exact"/>
              <w:jc w:val="center"/>
            </w:pPr>
          </w:p>
        </w:tc>
        <w:tc>
          <w:tcPr>
            <w:tcW w:w="2010" w:type="dxa"/>
          </w:tcPr>
          <w:p w:rsidR="00656AD0" w:rsidRPr="00884534" w:rsidRDefault="00656AD0" w:rsidP="00656AD0">
            <w:pPr>
              <w:spacing w:line="400" w:lineRule="exact"/>
              <w:jc w:val="center"/>
            </w:pPr>
          </w:p>
        </w:tc>
      </w:tr>
      <w:tr w:rsidR="00656AD0" w:rsidRPr="00884534" w:rsidTr="00656AD0">
        <w:trPr>
          <w:jc w:val="center"/>
        </w:trPr>
        <w:tc>
          <w:tcPr>
            <w:tcW w:w="753" w:type="dxa"/>
          </w:tcPr>
          <w:p w:rsidR="00656AD0" w:rsidRPr="00884534" w:rsidRDefault="00F6309A" w:rsidP="00656AD0">
            <w:pPr>
              <w:spacing w:line="400" w:lineRule="exact"/>
              <w:jc w:val="center"/>
            </w:pPr>
            <w:r w:rsidRPr="00884534">
              <w:t>1.3</w:t>
            </w:r>
          </w:p>
        </w:tc>
        <w:tc>
          <w:tcPr>
            <w:tcW w:w="5891" w:type="dxa"/>
          </w:tcPr>
          <w:p w:rsidR="00656AD0" w:rsidRPr="00884534" w:rsidRDefault="00656AD0" w:rsidP="00656AD0">
            <w:r w:rsidRPr="00884534">
              <w:t>Phòng học từ 50 - 100 chỗ</w:t>
            </w:r>
          </w:p>
        </w:tc>
        <w:tc>
          <w:tcPr>
            <w:tcW w:w="863" w:type="dxa"/>
          </w:tcPr>
          <w:p w:rsidR="00656AD0" w:rsidRPr="00884534" w:rsidRDefault="00656AD0" w:rsidP="00656AD0">
            <w:pPr>
              <w:spacing w:line="400" w:lineRule="exact"/>
              <w:jc w:val="center"/>
            </w:pPr>
            <w:r w:rsidRPr="00884534">
              <w:t>34</w:t>
            </w:r>
          </w:p>
        </w:tc>
        <w:tc>
          <w:tcPr>
            <w:tcW w:w="2010" w:type="dxa"/>
          </w:tcPr>
          <w:p w:rsidR="00656AD0" w:rsidRPr="00884534" w:rsidRDefault="00656AD0" w:rsidP="00656AD0">
            <w:pPr>
              <w:spacing w:line="400" w:lineRule="exact"/>
              <w:jc w:val="center"/>
            </w:pPr>
            <w:r w:rsidRPr="00884534">
              <w:t>5.141</w:t>
            </w:r>
          </w:p>
        </w:tc>
      </w:tr>
      <w:tr w:rsidR="00656AD0" w:rsidRPr="00884534" w:rsidTr="00656AD0">
        <w:trPr>
          <w:jc w:val="center"/>
        </w:trPr>
        <w:tc>
          <w:tcPr>
            <w:tcW w:w="753" w:type="dxa"/>
          </w:tcPr>
          <w:p w:rsidR="00656AD0" w:rsidRPr="00884534" w:rsidRDefault="00F6309A" w:rsidP="00656AD0">
            <w:pPr>
              <w:spacing w:line="400" w:lineRule="exact"/>
              <w:jc w:val="center"/>
            </w:pPr>
            <w:r w:rsidRPr="00884534">
              <w:t>1.4</w:t>
            </w:r>
          </w:p>
        </w:tc>
        <w:tc>
          <w:tcPr>
            <w:tcW w:w="5891" w:type="dxa"/>
          </w:tcPr>
          <w:p w:rsidR="00656AD0" w:rsidRPr="00884534" w:rsidRDefault="00656AD0" w:rsidP="00656AD0">
            <w:r w:rsidRPr="00884534">
              <w:t>Số phòng học dưới 50 chỗ</w:t>
            </w:r>
          </w:p>
        </w:tc>
        <w:tc>
          <w:tcPr>
            <w:tcW w:w="863" w:type="dxa"/>
          </w:tcPr>
          <w:p w:rsidR="00656AD0" w:rsidRPr="00884534" w:rsidRDefault="00656AD0" w:rsidP="00656AD0">
            <w:pPr>
              <w:spacing w:line="400" w:lineRule="exact"/>
              <w:jc w:val="center"/>
            </w:pPr>
            <w:r w:rsidRPr="00884534">
              <w:t>10</w:t>
            </w:r>
          </w:p>
        </w:tc>
        <w:tc>
          <w:tcPr>
            <w:tcW w:w="2010" w:type="dxa"/>
          </w:tcPr>
          <w:p w:rsidR="00656AD0" w:rsidRPr="00884534" w:rsidRDefault="00656AD0" w:rsidP="00656AD0">
            <w:pPr>
              <w:spacing w:line="400" w:lineRule="exact"/>
              <w:jc w:val="center"/>
            </w:pPr>
            <w:r w:rsidRPr="00884534">
              <w:t>350</w:t>
            </w:r>
          </w:p>
        </w:tc>
      </w:tr>
      <w:tr w:rsidR="00656AD0" w:rsidRPr="00884534" w:rsidTr="00656AD0">
        <w:trPr>
          <w:jc w:val="center"/>
        </w:trPr>
        <w:tc>
          <w:tcPr>
            <w:tcW w:w="753" w:type="dxa"/>
          </w:tcPr>
          <w:p w:rsidR="00656AD0" w:rsidRPr="00884534" w:rsidRDefault="00656AD0" w:rsidP="00656AD0">
            <w:pPr>
              <w:spacing w:line="400" w:lineRule="exact"/>
              <w:jc w:val="center"/>
            </w:pPr>
            <w:r w:rsidRPr="00884534">
              <w:t>1.5</w:t>
            </w:r>
          </w:p>
        </w:tc>
        <w:tc>
          <w:tcPr>
            <w:tcW w:w="5891" w:type="dxa"/>
          </w:tcPr>
          <w:p w:rsidR="00656AD0" w:rsidRPr="00884534" w:rsidRDefault="00656AD0" w:rsidP="00656AD0">
            <w:r w:rsidRPr="00884534">
              <w:t>Số phòng học đa phương tiện</w:t>
            </w:r>
          </w:p>
        </w:tc>
        <w:tc>
          <w:tcPr>
            <w:tcW w:w="863" w:type="dxa"/>
          </w:tcPr>
          <w:p w:rsidR="00656AD0" w:rsidRPr="00884534" w:rsidRDefault="00656AD0" w:rsidP="00656AD0">
            <w:pPr>
              <w:spacing w:line="400" w:lineRule="exact"/>
              <w:jc w:val="center"/>
            </w:pPr>
            <w:r w:rsidRPr="00884534">
              <w:t>7</w:t>
            </w:r>
          </w:p>
        </w:tc>
        <w:tc>
          <w:tcPr>
            <w:tcW w:w="2010" w:type="dxa"/>
          </w:tcPr>
          <w:p w:rsidR="00656AD0" w:rsidRPr="00884534" w:rsidRDefault="00656AD0" w:rsidP="00656AD0">
            <w:pPr>
              <w:spacing w:line="400" w:lineRule="exact"/>
              <w:jc w:val="center"/>
            </w:pPr>
            <w:r w:rsidRPr="00884534">
              <w:t>610</w:t>
            </w:r>
          </w:p>
        </w:tc>
      </w:tr>
      <w:tr w:rsidR="00656AD0" w:rsidRPr="00884534" w:rsidTr="00656AD0">
        <w:trPr>
          <w:jc w:val="center"/>
        </w:trPr>
        <w:tc>
          <w:tcPr>
            <w:tcW w:w="753" w:type="dxa"/>
          </w:tcPr>
          <w:p w:rsidR="00656AD0" w:rsidRPr="00884534" w:rsidRDefault="00656AD0" w:rsidP="00656AD0">
            <w:pPr>
              <w:spacing w:line="400" w:lineRule="exact"/>
              <w:jc w:val="center"/>
            </w:pPr>
            <w:r w:rsidRPr="00884534">
              <w:t>1.6</w:t>
            </w:r>
          </w:p>
        </w:tc>
        <w:tc>
          <w:tcPr>
            <w:tcW w:w="5891" w:type="dxa"/>
          </w:tcPr>
          <w:p w:rsidR="00656AD0" w:rsidRPr="00884534" w:rsidRDefault="00656AD0" w:rsidP="00656AD0">
            <w:r w:rsidRPr="00884534">
              <w:rPr>
                <w:lang w:val="vi-VN"/>
              </w:rPr>
              <w:t>Phòng làm việc của giáo sư, phó giáo sư, giảng viên cơ hữu</w:t>
            </w:r>
          </w:p>
        </w:tc>
        <w:tc>
          <w:tcPr>
            <w:tcW w:w="863" w:type="dxa"/>
          </w:tcPr>
          <w:p w:rsidR="00656AD0" w:rsidRPr="00884534" w:rsidRDefault="00656AD0" w:rsidP="00656AD0">
            <w:pPr>
              <w:spacing w:line="400" w:lineRule="exact"/>
              <w:jc w:val="center"/>
            </w:pPr>
            <w:r w:rsidRPr="00884534">
              <w:t>9</w:t>
            </w:r>
          </w:p>
        </w:tc>
        <w:tc>
          <w:tcPr>
            <w:tcW w:w="2010" w:type="dxa"/>
          </w:tcPr>
          <w:p w:rsidR="00656AD0" w:rsidRPr="00884534" w:rsidRDefault="00656AD0" w:rsidP="00656AD0">
            <w:pPr>
              <w:spacing w:line="400" w:lineRule="exact"/>
              <w:jc w:val="center"/>
            </w:pPr>
            <w:r w:rsidRPr="00884534">
              <w:t>680</w:t>
            </w:r>
          </w:p>
        </w:tc>
      </w:tr>
      <w:tr w:rsidR="00656AD0" w:rsidRPr="00884534" w:rsidTr="00656AD0">
        <w:trPr>
          <w:jc w:val="center"/>
        </w:trPr>
        <w:tc>
          <w:tcPr>
            <w:tcW w:w="753" w:type="dxa"/>
          </w:tcPr>
          <w:p w:rsidR="00656AD0" w:rsidRPr="00884534" w:rsidRDefault="00656AD0" w:rsidP="00656AD0">
            <w:pPr>
              <w:spacing w:line="400" w:lineRule="exact"/>
              <w:jc w:val="center"/>
            </w:pPr>
            <w:r w:rsidRPr="00884534">
              <w:t>2.</w:t>
            </w:r>
          </w:p>
        </w:tc>
        <w:tc>
          <w:tcPr>
            <w:tcW w:w="5891" w:type="dxa"/>
          </w:tcPr>
          <w:p w:rsidR="00656AD0" w:rsidRPr="00884534" w:rsidRDefault="00656AD0" w:rsidP="00656AD0">
            <w:r w:rsidRPr="00884534">
              <w:t>Thư viện, trung tâm học liệu</w:t>
            </w:r>
          </w:p>
        </w:tc>
        <w:tc>
          <w:tcPr>
            <w:tcW w:w="863" w:type="dxa"/>
          </w:tcPr>
          <w:p w:rsidR="00656AD0" w:rsidRPr="00884534" w:rsidRDefault="00656AD0" w:rsidP="00656AD0">
            <w:pPr>
              <w:spacing w:line="400" w:lineRule="exact"/>
              <w:jc w:val="center"/>
            </w:pPr>
            <w:r w:rsidRPr="00884534">
              <w:t>3</w:t>
            </w:r>
          </w:p>
        </w:tc>
        <w:tc>
          <w:tcPr>
            <w:tcW w:w="2010" w:type="dxa"/>
          </w:tcPr>
          <w:p w:rsidR="00656AD0" w:rsidRPr="00884534" w:rsidRDefault="00656AD0" w:rsidP="00656AD0">
            <w:pPr>
              <w:spacing w:line="400" w:lineRule="exact"/>
              <w:jc w:val="center"/>
            </w:pPr>
            <w:r w:rsidRPr="00884534">
              <w:t>6.947</w:t>
            </w:r>
          </w:p>
        </w:tc>
      </w:tr>
      <w:tr w:rsidR="00656AD0" w:rsidRPr="00884534" w:rsidTr="00656AD0">
        <w:trPr>
          <w:jc w:val="center"/>
        </w:trPr>
        <w:tc>
          <w:tcPr>
            <w:tcW w:w="753" w:type="dxa"/>
          </w:tcPr>
          <w:p w:rsidR="00656AD0" w:rsidRPr="00884534" w:rsidRDefault="00656AD0" w:rsidP="00656AD0">
            <w:pPr>
              <w:spacing w:line="400" w:lineRule="exact"/>
              <w:jc w:val="center"/>
            </w:pPr>
            <w:r w:rsidRPr="00884534">
              <w:t>3.</w:t>
            </w:r>
          </w:p>
        </w:tc>
        <w:tc>
          <w:tcPr>
            <w:tcW w:w="5891" w:type="dxa"/>
          </w:tcPr>
          <w:p w:rsidR="00656AD0" w:rsidRPr="00884534" w:rsidRDefault="00656AD0" w:rsidP="00656AD0">
            <w:r w:rsidRPr="00884534">
              <w:t>Trung tâm nghiên cứu, phòng thí nghiệm, thực nghiệm</w:t>
            </w:r>
            <w:r w:rsidRPr="00884534">
              <w:rPr>
                <w:lang w:val="vi-VN"/>
              </w:rPr>
              <w:t>, cơ</w:t>
            </w:r>
            <w:r w:rsidRPr="00884534">
              <w:t xml:space="preserve"> sở thực hành, thực tập, luyện tập</w:t>
            </w:r>
          </w:p>
        </w:tc>
        <w:tc>
          <w:tcPr>
            <w:tcW w:w="863" w:type="dxa"/>
          </w:tcPr>
          <w:p w:rsidR="00656AD0" w:rsidRPr="00884534" w:rsidRDefault="00656AD0" w:rsidP="00656AD0">
            <w:pPr>
              <w:spacing w:line="400" w:lineRule="exact"/>
              <w:jc w:val="center"/>
            </w:pPr>
            <w:r w:rsidRPr="00884534">
              <w:t>5</w:t>
            </w:r>
          </w:p>
        </w:tc>
        <w:tc>
          <w:tcPr>
            <w:tcW w:w="2010" w:type="dxa"/>
          </w:tcPr>
          <w:p w:rsidR="00656AD0" w:rsidRPr="00884534" w:rsidRDefault="00656AD0" w:rsidP="00656AD0">
            <w:pPr>
              <w:spacing w:line="400" w:lineRule="exact"/>
              <w:jc w:val="center"/>
            </w:pPr>
            <w:r w:rsidRPr="00884534">
              <w:t>318</w:t>
            </w:r>
          </w:p>
        </w:tc>
      </w:tr>
      <w:tr w:rsidR="00656AD0" w:rsidRPr="00884534" w:rsidTr="00656AD0">
        <w:trPr>
          <w:jc w:val="center"/>
        </w:trPr>
        <w:tc>
          <w:tcPr>
            <w:tcW w:w="753" w:type="dxa"/>
          </w:tcPr>
          <w:p w:rsidR="00656AD0" w:rsidRPr="00884534" w:rsidRDefault="00656AD0" w:rsidP="00656AD0">
            <w:pPr>
              <w:spacing w:line="400" w:lineRule="exact"/>
              <w:jc w:val="center"/>
            </w:pPr>
          </w:p>
        </w:tc>
        <w:tc>
          <w:tcPr>
            <w:tcW w:w="5891" w:type="dxa"/>
          </w:tcPr>
          <w:p w:rsidR="00656AD0" w:rsidRPr="00884534" w:rsidRDefault="00656AD0" w:rsidP="00656AD0">
            <w:pPr>
              <w:spacing w:line="400" w:lineRule="exact"/>
              <w:jc w:val="center"/>
              <w:rPr>
                <w:b/>
              </w:rPr>
            </w:pPr>
            <w:r w:rsidRPr="00884534">
              <w:rPr>
                <w:b/>
              </w:rPr>
              <w:t>Tổng</w:t>
            </w:r>
          </w:p>
        </w:tc>
        <w:tc>
          <w:tcPr>
            <w:tcW w:w="863" w:type="dxa"/>
          </w:tcPr>
          <w:p w:rsidR="00656AD0" w:rsidRPr="00884534" w:rsidRDefault="00656AD0" w:rsidP="00656AD0">
            <w:pPr>
              <w:spacing w:line="400" w:lineRule="exact"/>
              <w:jc w:val="center"/>
            </w:pPr>
            <w:r w:rsidRPr="00884534">
              <w:t>71</w:t>
            </w:r>
          </w:p>
        </w:tc>
        <w:tc>
          <w:tcPr>
            <w:tcW w:w="2010" w:type="dxa"/>
          </w:tcPr>
          <w:p w:rsidR="00656AD0" w:rsidRPr="00884534" w:rsidRDefault="00656AD0" w:rsidP="00656AD0">
            <w:pPr>
              <w:spacing w:line="400" w:lineRule="exact"/>
              <w:jc w:val="center"/>
              <w:rPr>
                <w:b/>
              </w:rPr>
            </w:pPr>
            <w:r w:rsidRPr="00884534">
              <w:rPr>
                <w:b/>
              </w:rPr>
              <w:t>18.290</w:t>
            </w:r>
          </w:p>
        </w:tc>
      </w:tr>
    </w:tbl>
    <w:p w:rsidR="00656AD0" w:rsidRPr="00884534" w:rsidRDefault="00656AD0" w:rsidP="00656AD0">
      <w:pPr>
        <w:spacing w:before="240" w:line="400" w:lineRule="exact"/>
        <w:rPr>
          <w:b/>
          <w:lang w:val="sv-SE"/>
        </w:rPr>
      </w:pPr>
      <w:r w:rsidRPr="00884534">
        <w:rPr>
          <w:b/>
          <w:lang w:val="sv-SE"/>
        </w:rPr>
        <w:t>4. Thống kê về học liệu (giáo trình, học liệu, tài liệu, sách tham khảo…sách, tạp chí, kể cả e-book, cơ sở dữ liệu điện tử) trong thư viện</w:t>
      </w:r>
    </w:p>
    <w:p w:rsidR="00656AD0" w:rsidRPr="00884534" w:rsidRDefault="00656AD0" w:rsidP="00656AD0">
      <w:pPr>
        <w:spacing w:line="400" w:lineRule="exact"/>
        <w:rPr>
          <w:i/>
          <w:lang w:val="sv-SE"/>
        </w:rPr>
      </w:pPr>
      <w:r w:rsidRPr="00884534">
        <w:rPr>
          <w:i/>
          <w:lang w:val="sv-SE"/>
        </w:rPr>
        <w:t>4.1. Sách, giáo trình:</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137"/>
        <w:gridCol w:w="5389"/>
      </w:tblGrid>
      <w:tr w:rsidR="00656AD0" w:rsidRPr="00884534" w:rsidTr="00656AD0">
        <w:trPr>
          <w:trHeight w:val="567"/>
          <w:tblHeader/>
          <w:jc w:val="center"/>
        </w:trPr>
        <w:tc>
          <w:tcPr>
            <w:tcW w:w="941" w:type="dxa"/>
            <w:vAlign w:val="center"/>
          </w:tcPr>
          <w:p w:rsidR="00656AD0" w:rsidRPr="00884534" w:rsidRDefault="00656AD0" w:rsidP="00656AD0">
            <w:pPr>
              <w:spacing w:line="400" w:lineRule="exact"/>
              <w:ind w:left="596" w:hanging="425"/>
              <w:rPr>
                <w:b/>
                <w:bCs/>
              </w:rPr>
            </w:pPr>
            <w:r w:rsidRPr="00884534">
              <w:rPr>
                <w:b/>
                <w:bCs/>
              </w:rPr>
              <w:t>TT</w:t>
            </w:r>
          </w:p>
        </w:tc>
        <w:tc>
          <w:tcPr>
            <w:tcW w:w="3137" w:type="dxa"/>
            <w:vAlign w:val="center"/>
          </w:tcPr>
          <w:p w:rsidR="00656AD0" w:rsidRPr="00884534" w:rsidRDefault="00656AD0" w:rsidP="00656AD0">
            <w:pPr>
              <w:spacing w:line="400" w:lineRule="exact"/>
              <w:contextualSpacing/>
              <w:jc w:val="center"/>
              <w:rPr>
                <w:b/>
                <w:bCs/>
              </w:rPr>
            </w:pPr>
            <w:r w:rsidRPr="00884534">
              <w:rPr>
                <w:b/>
                <w:bCs/>
              </w:rPr>
              <w:t>Nhóm ngành đào tạo</w:t>
            </w:r>
          </w:p>
        </w:tc>
        <w:tc>
          <w:tcPr>
            <w:tcW w:w="5389" w:type="dxa"/>
            <w:vAlign w:val="center"/>
          </w:tcPr>
          <w:p w:rsidR="00656AD0" w:rsidRPr="00884534" w:rsidRDefault="00656AD0" w:rsidP="00656AD0">
            <w:pPr>
              <w:widowControl w:val="0"/>
              <w:spacing w:line="400" w:lineRule="exact"/>
              <w:contextualSpacing/>
              <w:jc w:val="center"/>
              <w:rPr>
                <w:b/>
                <w:bCs/>
                <w:iCs/>
                <w:spacing w:val="-2"/>
                <w:lang w:val="sv-SE"/>
              </w:rPr>
            </w:pPr>
            <w:r w:rsidRPr="00884534">
              <w:rPr>
                <w:b/>
                <w:bCs/>
                <w:iCs/>
                <w:spacing w:val="-2"/>
                <w:lang w:val="sv-SE"/>
              </w:rPr>
              <w:t>Số lượng</w:t>
            </w:r>
          </w:p>
        </w:tc>
      </w:tr>
      <w:tr w:rsidR="00656AD0" w:rsidRPr="00884534" w:rsidTr="00656AD0">
        <w:trPr>
          <w:trHeight w:val="567"/>
          <w:jc w:val="center"/>
        </w:trPr>
        <w:tc>
          <w:tcPr>
            <w:tcW w:w="941" w:type="dxa"/>
            <w:vAlign w:val="center"/>
          </w:tcPr>
          <w:p w:rsidR="00656AD0" w:rsidRPr="00884534" w:rsidRDefault="00656AD0" w:rsidP="00656AD0">
            <w:pPr>
              <w:spacing w:line="400" w:lineRule="exact"/>
              <w:contextualSpacing/>
              <w:jc w:val="center"/>
              <w:rPr>
                <w:bCs/>
              </w:rPr>
            </w:pPr>
            <w:r w:rsidRPr="00884534">
              <w:rPr>
                <w:bCs/>
              </w:rPr>
              <w:t>1</w:t>
            </w:r>
          </w:p>
        </w:tc>
        <w:tc>
          <w:tcPr>
            <w:tcW w:w="3137" w:type="dxa"/>
            <w:vAlign w:val="center"/>
          </w:tcPr>
          <w:p w:rsidR="00656AD0" w:rsidRPr="00884534" w:rsidRDefault="00656AD0" w:rsidP="00656AD0">
            <w:pPr>
              <w:spacing w:line="400" w:lineRule="exact"/>
              <w:contextualSpacing/>
              <w:rPr>
                <w:bCs/>
              </w:rPr>
            </w:pPr>
            <w:r w:rsidRPr="00884534">
              <w:rPr>
                <w:bCs/>
              </w:rPr>
              <w:t>Khối ngành III</w:t>
            </w:r>
          </w:p>
        </w:tc>
        <w:tc>
          <w:tcPr>
            <w:tcW w:w="5389" w:type="dxa"/>
            <w:vAlign w:val="center"/>
          </w:tcPr>
          <w:p w:rsidR="00656AD0" w:rsidRPr="00884534" w:rsidRDefault="00656AD0" w:rsidP="00656AD0">
            <w:pPr>
              <w:widowControl w:val="0"/>
              <w:spacing w:line="400" w:lineRule="exact"/>
              <w:contextualSpacing/>
              <w:rPr>
                <w:bCs/>
                <w:iCs/>
                <w:spacing w:val="-2"/>
                <w:lang w:val="sv-SE"/>
              </w:rPr>
            </w:pPr>
            <w:r w:rsidRPr="00884534">
              <w:rPr>
                <w:bCs/>
                <w:iCs/>
                <w:spacing w:val="-2"/>
                <w:lang w:val="sv-SE"/>
              </w:rPr>
              <w:t>- Sách và giáo trình: 17262 cuốn, 444 tên</w:t>
            </w:r>
          </w:p>
          <w:p w:rsidR="00656AD0" w:rsidRPr="00884534" w:rsidRDefault="00656AD0" w:rsidP="00656AD0">
            <w:pPr>
              <w:widowControl w:val="0"/>
              <w:spacing w:line="400" w:lineRule="exact"/>
              <w:contextualSpacing/>
              <w:rPr>
                <w:bCs/>
                <w:iCs/>
                <w:spacing w:val="-2"/>
                <w:lang w:val="sv-SE"/>
              </w:rPr>
            </w:pPr>
            <w:r w:rsidRPr="00884534">
              <w:rPr>
                <w:bCs/>
                <w:iCs/>
                <w:spacing w:val="-2"/>
                <w:lang w:val="sv-SE"/>
              </w:rPr>
              <w:t>- Sách tham khảo: .25955 cuốn, 10083 tên</w:t>
            </w:r>
          </w:p>
          <w:p w:rsidR="00656AD0" w:rsidRPr="00884534" w:rsidRDefault="00656AD0" w:rsidP="00656AD0">
            <w:pPr>
              <w:widowControl w:val="0"/>
              <w:spacing w:line="400" w:lineRule="exact"/>
              <w:contextualSpacing/>
              <w:rPr>
                <w:bCs/>
                <w:iCs/>
                <w:spacing w:val="-2"/>
                <w:lang w:val="sv-SE"/>
              </w:rPr>
            </w:pPr>
            <w:r w:rsidRPr="00884534">
              <w:rPr>
                <w:bCs/>
                <w:iCs/>
                <w:spacing w:val="-2"/>
                <w:lang w:val="sv-SE"/>
              </w:rPr>
              <w:t>- Luận án, luận văn: 4697</w:t>
            </w:r>
            <w:r w:rsidRPr="00884534">
              <w:rPr>
                <w:bCs/>
                <w:iCs/>
                <w:spacing w:val="-2"/>
                <w:lang w:val="vi-VN"/>
              </w:rPr>
              <w:t xml:space="preserve"> </w:t>
            </w:r>
            <w:r w:rsidRPr="00884534">
              <w:rPr>
                <w:bCs/>
                <w:iCs/>
                <w:spacing w:val="-2"/>
                <w:lang w:val="sv-SE"/>
              </w:rPr>
              <w:t>cuốn, 4697 tên</w:t>
            </w:r>
          </w:p>
        </w:tc>
      </w:tr>
      <w:tr w:rsidR="00656AD0" w:rsidRPr="00884534" w:rsidTr="00656AD0">
        <w:trPr>
          <w:trHeight w:val="567"/>
          <w:jc w:val="center"/>
        </w:trPr>
        <w:tc>
          <w:tcPr>
            <w:tcW w:w="941" w:type="dxa"/>
            <w:vAlign w:val="center"/>
          </w:tcPr>
          <w:p w:rsidR="00656AD0" w:rsidRPr="00884534" w:rsidRDefault="00656AD0" w:rsidP="00656AD0">
            <w:pPr>
              <w:spacing w:line="400" w:lineRule="exact"/>
              <w:contextualSpacing/>
              <w:jc w:val="center"/>
              <w:rPr>
                <w:bCs/>
              </w:rPr>
            </w:pPr>
            <w:r w:rsidRPr="00884534">
              <w:rPr>
                <w:bCs/>
              </w:rPr>
              <w:t>2</w:t>
            </w:r>
          </w:p>
        </w:tc>
        <w:tc>
          <w:tcPr>
            <w:tcW w:w="3137" w:type="dxa"/>
            <w:vAlign w:val="center"/>
          </w:tcPr>
          <w:p w:rsidR="00656AD0" w:rsidRPr="00884534" w:rsidRDefault="00656AD0" w:rsidP="00656AD0">
            <w:pPr>
              <w:spacing w:line="400" w:lineRule="exact"/>
              <w:contextualSpacing/>
              <w:rPr>
                <w:bCs/>
              </w:rPr>
            </w:pPr>
            <w:r w:rsidRPr="00884534">
              <w:rPr>
                <w:bCs/>
              </w:rPr>
              <w:t>Khối ngành VII</w:t>
            </w:r>
          </w:p>
        </w:tc>
        <w:tc>
          <w:tcPr>
            <w:tcW w:w="5389" w:type="dxa"/>
            <w:vAlign w:val="center"/>
          </w:tcPr>
          <w:p w:rsidR="00656AD0" w:rsidRPr="00884534" w:rsidRDefault="00656AD0" w:rsidP="00656AD0">
            <w:pPr>
              <w:widowControl w:val="0"/>
              <w:spacing w:line="400" w:lineRule="exact"/>
              <w:contextualSpacing/>
              <w:rPr>
                <w:bCs/>
                <w:iCs/>
                <w:spacing w:val="-2"/>
                <w:lang w:val="sv-SE"/>
              </w:rPr>
            </w:pPr>
            <w:r w:rsidRPr="00884534">
              <w:rPr>
                <w:bCs/>
                <w:iCs/>
                <w:spacing w:val="-2"/>
                <w:lang w:val="sv-SE"/>
              </w:rPr>
              <w:t>- Sách và giáo trình: 13577 cuốn, 404 tên</w:t>
            </w:r>
          </w:p>
          <w:p w:rsidR="00656AD0" w:rsidRPr="00884534" w:rsidRDefault="00656AD0" w:rsidP="00656AD0">
            <w:pPr>
              <w:widowControl w:val="0"/>
              <w:spacing w:line="400" w:lineRule="exact"/>
              <w:contextualSpacing/>
              <w:rPr>
                <w:bCs/>
                <w:iCs/>
                <w:spacing w:val="-2"/>
                <w:lang w:val="sv-SE"/>
              </w:rPr>
            </w:pPr>
            <w:r w:rsidRPr="00884534">
              <w:rPr>
                <w:bCs/>
                <w:iCs/>
                <w:spacing w:val="-2"/>
                <w:lang w:val="sv-SE"/>
              </w:rPr>
              <w:t xml:space="preserve">- Sách tham khảo: </w:t>
            </w:r>
            <w:r w:rsidRPr="00884534">
              <w:rPr>
                <w:bCs/>
                <w:iCs/>
                <w:spacing w:val="-2"/>
                <w:lang w:val="vi-VN"/>
              </w:rPr>
              <w:t xml:space="preserve"> 19613 </w:t>
            </w:r>
            <w:r w:rsidRPr="00884534">
              <w:rPr>
                <w:bCs/>
                <w:iCs/>
                <w:spacing w:val="-2"/>
                <w:lang w:val="sv-SE"/>
              </w:rPr>
              <w:t>cuốn, 7614tên</w:t>
            </w:r>
          </w:p>
          <w:p w:rsidR="00656AD0" w:rsidRPr="00884534" w:rsidRDefault="00656AD0" w:rsidP="00656AD0">
            <w:pPr>
              <w:widowControl w:val="0"/>
              <w:spacing w:line="400" w:lineRule="exact"/>
              <w:contextualSpacing/>
              <w:rPr>
                <w:bCs/>
                <w:iCs/>
                <w:spacing w:val="-2"/>
                <w:lang w:val="sv-SE"/>
              </w:rPr>
            </w:pPr>
            <w:r w:rsidRPr="00884534">
              <w:rPr>
                <w:bCs/>
                <w:iCs/>
                <w:spacing w:val="-2"/>
                <w:lang w:val="sv-SE"/>
              </w:rPr>
              <w:t>- Luận án, luận văn: 3960 cuốn, 3960 tên</w:t>
            </w:r>
          </w:p>
        </w:tc>
      </w:tr>
    </w:tbl>
    <w:p w:rsidR="00656AD0" w:rsidRPr="000D716C" w:rsidRDefault="00656AD0" w:rsidP="000D716C">
      <w:pPr>
        <w:spacing w:before="120" w:line="400" w:lineRule="exact"/>
        <w:rPr>
          <w:spacing w:val="-6"/>
          <w:lang w:val="vi-VN"/>
        </w:rPr>
      </w:pPr>
      <w:r w:rsidRPr="00884534">
        <w:rPr>
          <w:i/>
          <w:spacing w:val="-6"/>
          <w:lang w:val="sv-SE"/>
        </w:rPr>
        <w:t>4.2. Tạp chí:</w:t>
      </w:r>
      <w:r w:rsidRPr="00884534">
        <w:rPr>
          <w:spacing w:val="-6"/>
          <w:lang w:val="vi-VN"/>
        </w:rPr>
        <w:t xml:space="preserve"> 56</w:t>
      </w:r>
      <w:r w:rsidRPr="00884534">
        <w:rPr>
          <w:i/>
          <w:spacing w:val="-6"/>
          <w:lang w:val="sv-SE"/>
        </w:rPr>
        <w:t>4.3. Tài liệu số (gồm khối ngành III và khối ngành VII):</w:t>
      </w:r>
    </w:p>
    <w:tbl>
      <w:tblPr>
        <w:tblStyle w:val="TableGrid"/>
        <w:tblW w:w="0" w:type="auto"/>
        <w:tblInd w:w="-95" w:type="dxa"/>
        <w:tblLook w:val="04A0" w:firstRow="1" w:lastRow="0" w:firstColumn="1" w:lastColumn="0" w:noHBand="0" w:noVBand="1"/>
      </w:tblPr>
      <w:tblGrid>
        <w:gridCol w:w="4767"/>
        <w:gridCol w:w="4593"/>
      </w:tblGrid>
      <w:tr w:rsidR="00656AD0" w:rsidRPr="00884534" w:rsidTr="00656AD0">
        <w:tc>
          <w:tcPr>
            <w:tcW w:w="4767" w:type="dxa"/>
          </w:tcPr>
          <w:p w:rsidR="00656AD0" w:rsidRPr="00884534" w:rsidRDefault="00656AD0" w:rsidP="00656AD0">
            <w:pPr>
              <w:spacing w:line="400" w:lineRule="exact"/>
              <w:rPr>
                <w:spacing w:val="-6"/>
                <w:lang w:val="sv-SE"/>
              </w:rPr>
            </w:pPr>
            <w:r w:rsidRPr="00884534">
              <w:rPr>
                <w:spacing w:val="-6"/>
                <w:lang w:val="sv-SE"/>
              </w:rPr>
              <w:t>a. Tài liệu số nội sinh:</w:t>
            </w:r>
          </w:p>
        </w:tc>
        <w:tc>
          <w:tcPr>
            <w:tcW w:w="4593" w:type="dxa"/>
          </w:tcPr>
          <w:p w:rsidR="00656AD0" w:rsidRPr="00884534" w:rsidRDefault="00656AD0" w:rsidP="00656AD0">
            <w:pPr>
              <w:spacing w:line="400" w:lineRule="exact"/>
              <w:rPr>
                <w:spacing w:val="-6"/>
                <w:lang w:val="sv-SE"/>
              </w:rPr>
            </w:pPr>
          </w:p>
        </w:tc>
      </w:tr>
      <w:tr w:rsidR="00656AD0" w:rsidRPr="00884534" w:rsidTr="00656AD0">
        <w:tc>
          <w:tcPr>
            <w:tcW w:w="4767" w:type="dxa"/>
          </w:tcPr>
          <w:p w:rsidR="00656AD0" w:rsidRPr="00884534" w:rsidRDefault="00656AD0" w:rsidP="00656AD0">
            <w:pPr>
              <w:spacing w:line="400" w:lineRule="exact"/>
              <w:rPr>
                <w:spacing w:val="-6"/>
                <w:lang w:val="sv-SE"/>
              </w:rPr>
            </w:pPr>
            <w:r w:rsidRPr="00884534">
              <w:rPr>
                <w:spacing w:val="-6"/>
                <w:lang w:val="sv-SE"/>
              </w:rPr>
              <w:t xml:space="preserve">   - Sách:</w:t>
            </w:r>
          </w:p>
        </w:tc>
        <w:tc>
          <w:tcPr>
            <w:tcW w:w="4593" w:type="dxa"/>
          </w:tcPr>
          <w:p w:rsidR="00656AD0" w:rsidRPr="00884534" w:rsidRDefault="00656AD0" w:rsidP="00656AD0">
            <w:pPr>
              <w:spacing w:line="400" w:lineRule="exact"/>
              <w:rPr>
                <w:spacing w:val="-6"/>
                <w:lang w:val="sv-SE"/>
              </w:rPr>
            </w:pPr>
            <w:r w:rsidRPr="00884534">
              <w:rPr>
                <w:spacing w:val="-6"/>
                <w:lang w:val="sv-SE"/>
              </w:rPr>
              <w:t>2519</w:t>
            </w:r>
          </w:p>
        </w:tc>
      </w:tr>
      <w:tr w:rsidR="00656AD0" w:rsidRPr="00884534" w:rsidTr="00656AD0">
        <w:tc>
          <w:tcPr>
            <w:tcW w:w="4767" w:type="dxa"/>
          </w:tcPr>
          <w:p w:rsidR="00656AD0" w:rsidRPr="00884534" w:rsidRDefault="00656AD0" w:rsidP="00656AD0">
            <w:pPr>
              <w:spacing w:line="400" w:lineRule="exact"/>
              <w:rPr>
                <w:spacing w:val="-6"/>
                <w:lang w:val="sv-SE"/>
              </w:rPr>
            </w:pPr>
            <w:r w:rsidRPr="00884534">
              <w:rPr>
                <w:spacing w:val="-6"/>
                <w:lang w:val="sv-SE"/>
              </w:rPr>
              <w:t xml:space="preserve">   - Luận văn, luận án:</w:t>
            </w:r>
          </w:p>
        </w:tc>
        <w:tc>
          <w:tcPr>
            <w:tcW w:w="4593" w:type="dxa"/>
          </w:tcPr>
          <w:p w:rsidR="00656AD0" w:rsidRPr="00884534" w:rsidRDefault="00656AD0" w:rsidP="00656AD0">
            <w:pPr>
              <w:spacing w:line="400" w:lineRule="exact"/>
              <w:rPr>
                <w:spacing w:val="-6"/>
                <w:lang w:val="sv-SE"/>
              </w:rPr>
            </w:pPr>
            <w:r w:rsidRPr="00884534">
              <w:rPr>
                <w:spacing w:val="-6"/>
                <w:lang w:val="sv-SE"/>
              </w:rPr>
              <w:t>3530</w:t>
            </w:r>
          </w:p>
        </w:tc>
      </w:tr>
      <w:tr w:rsidR="00656AD0" w:rsidRPr="00884534" w:rsidTr="00656AD0">
        <w:tc>
          <w:tcPr>
            <w:tcW w:w="4767" w:type="dxa"/>
          </w:tcPr>
          <w:p w:rsidR="00656AD0" w:rsidRPr="00884534" w:rsidRDefault="00656AD0" w:rsidP="00656AD0">
            <w:pPr>
              <w:spacing w:line="400" w:lineRule="exact"/>
              <w:rPr>
                <w:spacing w:val="-6"/>
                <w:lang w:val="sv-SE"/>
              </w:rPr>
            </w:pPr>
            <w:r w:rsidRPr="00884534">
              <w:rPr>
                <w:spacing w:val="-6"/>
                <w:lang w:val="sv-SE"/>
              </w:rPr>
              <w:t>b. Tài liệu số ngoại sinh:</w:t>
            </w:r>
          </w:p>
        </w:tc>
        <w:tc>
          <w:tcPr>
            <w:tcW w:w="4593" w:type="dxa"/>
          </w:tcPr>
          <w:p w:rsidR="00656AD0" w:rsidRPr="00884534" w:rsidRDefault="00656AD0" w:rsidP="00656AD0">
            <w:pPr>
              <w:spacing w:line="400" w:lineRule="exact"/>
              <w:rPr>
                <w:spacing w:val="-6"/>
                <w:lang w:val="sv-SE"/>
              </w:rPr>
            </w:pPr>
          </w:p>
        </w:tc>
      </w:tr>
      <w:tr w:rsidR="00656AD0" w:rsidRPr="00884534" w:rsidTr="00656AD0">
        <w:tc>
          <w:tcPr>
            <w:tcW w:w="4767" w:type="dxa"/>
          </w:tcPr>
          <w:p w:rsidR="00656AD0" w:rsidRPr="00884534" w:rsidRDefault="00656AD0" w:rsidP="00656AD0">
            <w:pPr>
              <w:spacing w:line="400" w:lineRule="exact"/>
              <w:rPr>
                <w:spacing w:val="-6"/>
                <w:lang w:val="sv-SE"/>
              </w:rPr>
            </w:pPr>
            <w:r w:rsidRPr="00884534">
              <w:rPr>
                <w:spacing w:val="-6"/>
                <w:lang w:val="sv-SE"/>
              </w:rPr>
              <w:t xml:space="preserve">   - E-book:</w:t>
            </w:r>
          </w:p>
        </w:tc>
        <w:tc>
          <w:tcPr>
            <w:tcW w:w="4593" w:type="dxa"/>
          </w:tcPr>
          <w:p w:rsidR="00656AD0" w:rsidRPr="00884534" w:rsidRDefault="00656AD0" w:rsidP="00656AD0">
            <w:pPr>
              <w:spacing w:line="400" w:lineRule="exact"/>
              <w:rPr>
                <w:spacing w:val="-6"/>
                <w:lang w:val="sv-SE"/>
              </w:rPr>
            </w:pPr>
            <w:r w:rsidRPr="00884534">
              <w:rPr>
                <w:spacing w:val="-6"/>
                <w:lang w:val="sv-SE"/>
              </w:rPr>
              <w:t>1158</w:t>
            </w:r>
          </w:p>
        </w:tc>
      </w:tr>
      <w:tr w:rsidR="00656AD0" w:rsidRPr="00884534" w:rsidTr="00656AD0">
        <w:trPr>
          <w:trHeight w:val="687"/>
        </w:trPr>
        <w:tc>
          <w:tcPr>
            <w:tcW w:w="4767" w:type="dxa"/>
          </w:tcPr>
          <w:p w:rsidR="00656AD0" w:rsidRPr="00884534" w:rsidRDefault="00656AD0" w:rsidP="00656AD0">
            <w:pPr>
              <w:spacing w:line="400" w:lineRule="exact"/>
              <w:rPr>
                <w:spacing w:val="-6"/>
                <w:lang w:val="sv-SE"/>
              </w:rPr>
            </w:pPr>
            <w:r w:rsidRPr="00884534">
              <w:rPr>
                <w:spacing w:val="-6"/>
                <w:lang w:val="sv-SE"/>
              </w:rPr>
              <w:t xml:space="preserve">   - Cơ sở dữ liệu điện tử:</w:t>
            </w:r>
          </w:p>
        </w:tc>
        <w:tc>
          <w:tcPr>
            <w:tcW w:w="4593" w:type="dxa"/>
            <w:vAlign w:val="center"/>
          </w:tcPr>
          <w:p w:rsidR="00656AD0" w:rsidRPr="00884534" w:rsidRDefault="00656AD0" w:rsidP="00656AD0">
            <w:pPr>
              <w:spacing w:before="240" w:line="400" w:lineRule="exact"/>
              <w:rPr>
                <w:spacing w:val="-6"/>
                <w:lang w:val="sv-SE"/>
              </w:rPr>
            </w:pPr>
            <w:r w:rsidRPr="00884534">
              <w:rPr>
                <w:spacing w:val="-6"/>
                <w:lang w:val="sv-SE"/>
              </w:rPr>
              <w:t>5 (Springer, Sciencedirect, Bookboon, WorldScientific,  SAGE và Elsevier)</w:t>
            </w:r>
          </w:p>
        </w:tc>
      </w:tr>
    </w:tbl>
    <w:p w:rsidR="00656AD0" w:rsidRPr="00884534" w:rsidRDefault="00656AD0" w:rsidP="00656AD0">
      <w:pPr>
        <w:spacing w:before="240" w:after="120" w:line="400" w:lineRule="exact"/>
        <w:ind w:hanging="91"/>
        <w:rPr>
          <w:b/>
          <w:lang w:val="sv-SE"/>
        </w:rPr>
      </w:pPr>
      <w:r w:rsidRPr="00884534">
        <w:rPr>
          <w:b/>
          <w:lang w:val="sv-SE"/>
        </w:rPr>
        <w:t xml:space="preserve">5. Danh sách giảng viên cơ hữu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366"/>
        <w:gridCol w:w="1608"/>
        <w:gridCol w:w="698"/>
        <w:gridCol w:w="709"/>
        <w:gridCol w:w="992"/>
      </w:tblGrid>
      <w:tr w:rsidR="00656AD0" w:rsidRPr="00884534" w:rsidTr="00656AD0">
        <w:trPr>
          <w:tblHeader/>
          <w:jc w:val="center"/>
        </w:trPr>
        <w:tc>
          <w:tcPr>
            <w:tcW w:w="3978" w:type="dxa"/>
            <w:vAlign w:val="center"/>
          </w:tcPr>
          <w:p w:rsidR="00656AD0" w:rsidRPr="00884534" w:rsidRDefault="00656AD0" w:rsidP="00F6309A">
            <w:pPr>
              <w:rPr>
                <w:b/>
                <w:bCs/>
              </w:rPr>
            </w:pPr>
            <w:r w:rsidRPr="00884534">
              <w:rPr>
                <w:b/>
                <w:bCs/>
                <w:lang w:val="sv-SE"/>
              </w:rPr>
              <w:t>Khối ngành/</w:t>
            </w:r>
            <w:r w:rsidRPr="00884534">
              <w:rPr>
                <w:b/>
                <w:lang w:val="sv-SE"/>
              </w:rPr>
              <w:t xml:space="preserve"> Nhóm ngành</w:t>
            </w:r>
          </w:p>
        </w:tc>
        <w:tc>
          <w:tcPr>
            <w:tcW w:w="1366" w:type="dxa"/>
            <w:vAlign w:val="center"/>
          </w:tcPr>
          <w:p w:rsidR="00656AD0" w:rsidRPr="00884534" w:rsidRDefault="00656AD0" w:rsidP="00F6309A">
            <w:pPr>
              <w:jc w:val="center"/>
              <w:rPr>
                <w:b/>
                <w:bCs/>
                <w:lang w:val="sv-SE"/>
              </w:rPr>
            </w:pPr>
            <w:r w:rsidRPr="00884534">
              <w:rPr>
                <w:b/>
                <w:bCs/>
                <w:lang w:val="sv-SE"/>
              </w:rPr>
              <w:t>GS.TS/</w:t>
            </w:r>
          </w:p>
          <w:p w:rsidR="00656AD0" w:rsidRPr="00884534" w:rsidRDefault="00656AD0" w:rsidP="00F6309A">
            <w:pPr>
              <w:jc w:val="center"/>
              <w:rPr>
                <w:bCs/>
              </w:rPr>
            </w:pPr>
            <w:r w:rsidRPr="00884534">
              <w:rPr>
                <w:b/>
                <w:bCs/>
                <w:lang w:val="sv-SE"/>
              </w:rPr>
              <w:t>GS.TSKH</w:t>
            </w:r>
          </w:p>
        </w:tc>
        <w:tc>
          <w:tcPr>
            <w:tcW w:w="1608" w:type="dxa"/>
            <w:vAlign w:val="center"/>
          </w:tcPr>
          <w:p w:rsidR="00656AD0" w:rsidRPr="00884534" w:rsidRDefault="00656AD0" w:rsidP="00F6309A">
            <w:pPr>
              <w:jc w:val="center"/>
              <w:rPr>
                <w:b/>
                <w:bCs/>
                <w:lang w:val="sv-SE"/>
              </w:rPr>
            </w:pPr>
            <w:r w:rsidRPr="00884534">
              <w:rPr>
                <w:b/>
                <w:bCs/>
                <w:lang w:val="sv-SE"/>
              </w:rPr>
              <w:t>PGS.TS/</w:t>
            </w:r>
          </w:p>
          <w:p w:rsidR="00656AD0" w:rsidRPr="00884534" w:rsidRDefault="00656AD0" w:rsidP="00F6309A">
            <w:pPr>
              <w:jc w:val="center"/>
              <w:rPr>
                <w:bCs/>
              </w:rPr>
            </w:pPr>
            <w:r w:rsidRPr="00884534">
              <w:rPr>
                <w:b/>
                <w:bCs/>
                <w:lang w:val="sv-SE"/>
              </w:rPr>
              <w:t>PGS.TSKH</w:t>
            </w:r>
          </w:p>
        </w:tc>
        <w:tc>
          <w:tcPr>
            <w:tcW w:w="698" w:type="dxa"/>
            <w:vAlign w:val="center"/>
          </w:tcPr>
          <w:p w:rsidR="00656AD0" w:rsidRPr="00884534" w:rsidRDefault="00656AD0" w:rsidP="00F6309A">
            <w:pPr>
              <w:jc w:val="center"/>
              <w:rPr>
                <w:bCs/>
              </w:rPr>
            </w:pPr>
            <w:r w:rsidRPr="00884534">
              <w:rPr>
                <w:b/>
                <w:bCs/>
                <w:lang w:val="sv-SE"/>
              </w:rPr>
              <w:t>TS</w:t>
            </w:r>
          </w:p>
        </w:tc>
        <w:tc>
          <w:tcPr>
            <w:tcW w:w="709" w:type="dxa"/>
            <w:vAlign w:val="center"/>
          </w:tcPr>
          <w:p w:rsidR="00656AD0" w:rsidRPr="00884534" w:rsidRDefault="00656AD0" w:rsidP="00F6309A">
            <w:pPr>
              <w:jc w:val="center"/>
              <w:rPr>
                <w:bCs/>
              </w:rPr>
            </w:pPr>
            <w:r w:rsidRPr="00884534">
              <w:rPr>
                <w:b/>
                <w:bCs/>
                <w:lang w:val="sv-SE"/>
              </w:rPr>
              <w:t>ThS</w:t>
            </w:r>
          </w:p>
        </w:tc>
        <w:tc>
          <w:tcPr>
            <w:tcW w:w="992" w:type="dxa"/>
            <w:vAlign w:val="center"/>
          </w:tcPr>
          <w:p w:rsidR="00656AD0" w:rsidRPr="00884534" w:rsidRDefault="00656AD0" w:rsidP="00F6309A">
            <w:pPr>
              <w:jc w:val="center"/>
              <w:rPr>
                <w:bCs/>
              </w:rPr>
            </w:pPr>
            <w:r w:rsidRPr="00884534">
              <w:rPr>
                <w:b/>
                <w:bCs/>
                <w:lang w:val="sv-SE"/>
              </w:rPr>
              <w:t>Tổng</w:t>
            </w:r>
          </w:p>
        </w:tc>
      </w:tr>
      <w:tr w:rsidR="00656AD0" w:rsidRPr="00884534" w:rsidTr="00656AD0">
        <w:trPr>
          <w:jc w:val="center"/>
        </w:trPr>
        <w:tc>
          <w:tcPr>
            <w:tcW w:w="3978" w:type="dxa"/>
            <w:vAlign w:val="center"/>
          </w:tcPr>
          <w:p w:rsidR="00656AD0" w:rsidRPr="00884534" w:rsidRDefault="00656AD0" w:rsidP="00656AD0">
            <w:pPr>
              <w:spacing w:line="400" w:lineRule="exact"/>
              <w:rPr>
                <w:b/>
                <w:bCs/>
              </w:rPr>
            </w:pPr>
            <w:r w:rsidRPr="00884534">
              <w:rPr>
                <w:b/>
                <w:bCs/>
              </w:rPr>
              <w:t>Khối ngành III</w:t>
            </w:r>
          </w:p>
        </w:tc>
        <w:tc>
          <w:tcPr>
            <w:tcW w:w="1366" w:type="dxa"/>
          </w:tcPr>
          <w:p w:rsidR="00656AD0" w:rsidRPr="00884534" w:rsidRDefault="00656AD0" w:rsidP="00656AD0">
            <w:pPr>
              <w:spacing w:line="400" w:lineRule="exact"/>
              <w:rPr>
                <w:bCs/>
              </w:rPr>
            </w:pPr>
          </w:p>
        </w:tc>
        <w:tc>
          <w:tcPr>
            <w:tcW w:w="1608" w:type="dxa"/>
          </w:tcPr>
          <w:p w:rsidR="00656AD0" w:rsidRPr="00884534" w:rsidRDefault="00656AD0" w:rsidP="00656AD0">
            <w:pPr>
              <w:spacing w:line="400" w:lineRule="exact"/>
              <w:rPr>
                <w:bCs/>
              </w:rPr>
            </w:pPr>
          </w:p>
        </w:tc>
        <w:tc>
          <w:tcPr>
            <w:tcW w:w="698" w:type="dxa"/>
          </w:tcPr>
          <w:p w:rsidR="00656AD0" w:rsidRPr="00884534" w:rsidRDefault="00656AD0" w:rsidP="00656AD0">
            <w:pPr>
              <w:spacing w:line="400" w:lineRule="exact"/>
              <w:rPr>
                <w:bCs/>
              </w:rPr>
            </w:pPr>
          </w:p>
        </w:tc>
        <w:tc>
          <w:tcPr>
            <w:tcW w:w="709" w:type="dxa"/>
          </w:tcPr>
          <w:p w:rsidR="00656AD0" w:rsidRPr="00884534" w:rsidRDefault="00656AD0" w:rsidP="00656AD0">
            <w:pPr>
              <w:spacing w:line="400" w:lineRule="exact"/>
              <w:rPr>
                <w:bCs/>
              </w:rPr>
            </w:pPr>
          </w:p>
        </w:tc>
        <w:tc>
          <w:tcPr>
            <w:tcW w:w="992" w:type="dxa"/>
          </w:tcPr>
          <w:p w:rsidR="00656AD0" w:rsidRPr="00884534" w:rsidRDefault="00656AD0" w:rsidP="00656AD0">
            <w:pPr>
              <w:spacing w:line="400" w:lineRule="exact"/>
              <w:rPr>
                <w:bCs/>
              </w:rPr>
            </w:pPr>
          </w:p>
        </w:tc>
      </w:tr>
      <w:tr w:rsidR="00656AD0" w:rsidRPr="00884534" w:rsidTr="00656AD0">
        <w:trPr>
          <w:jc w:val="center"/>
        </w:trPr>
        <w:tc>
          <w:tcPr>
            <w:tcW w:w="3978" w:type="dxa"/>
            <w:vAlign w:val="center"/>
          </w:tcPr>
          <w:p w:rsidR="00656AD0" w:rsidRPr="00884534" w:rsidRDefault="00656AD0" w:rsidP="00656AD0">
            <w:pPr>
              <w:spacing w:line="400" w:lineRule="exact"/>
              <w:rPr>
                <w:bCs/>
                <w:lang w:val="vi-VN"/>
              </w:rPr>
            </w:pPr>
            <w:r w:rsidRPr="00884534">
              <w:rPr>
                <w:bCs/>
              </w:rPr>
              <w:t>Ngành</w:t>
            </w:r>
            <w:r w:rsidRPr="00884534">
              <w:rPr>
                <w:bCs/>
                <w:lang w:val="vi-VN"/>
              </w:rPr>
              <w:t xml:space="preserve"> Quản trị kinh doanh</w:t>
            </w:r>
          </w:p>
        </w:tc>
        <w:tc>
          <w:tcPr>
            <w:tcW w:w="1366" w:type="dxa"/>
            <w:vAlign w:val="center"/>
          </w:tcPr>
          <w:p w:rsidR="00656AD0" w:rsidRPr="00884534" w:rsidRDefault="00884534" w:rsidP="00656AD0">
            <w:pPr>
              <w:spacing w:line="400" w:lineRule="exact"/>
              <w:jc w:val="center"/>
              <w:rPr>
                <w:bCs/>
              </w:rPr>
            </w:pPr>
            <w:r>
              <w:rPr>
                <w:bCs/>
              </w:rPr>
              <w:t>0</w:t>
            </w:r>
          </w:p>
        </w:tc>
        <w:tc>
          <w:tcPr>
            <w:tcW w:w="1608" w:type="dxa"/>
            <w:vAlign w:val="center"/>
          </w:tcPr>
          <w:p w:rsidR="00656AD0" w:rsidRPr="00884534" w:rsidRDefault="00884534" w:rsidP="00656AD0">
            <w:pPr>
              <w:spacing w:line="400" w:lineRule="exact"/>
              <w:jc w:val="center"/>
              <w:rPr>
                <w:bCs/>
              </w:rPr>
            </w:pPr>
            <w:r>
              <w:rPr>
                <w:bCs/>
              </w:rPr>
              <w:t>4</w:t>
            </w:r>
          </w:p>
        </w:tc>
        <w:tc>
          <w:tcPr>
            <w:tcW w:w="698" w:type="dxa"/>
            <w:vAlign w:val="center"/>
          </w:tcPr>
          <w:p w:rsidR="00656AD0" w:rsidRPr="00884534" w:rsidRDefault="00884534" w:rsidP="00656AD0">
            <w:pPr>
              <w:spacing w:line="400" w:lineRule="exact"/>
              <w:jc w:val="center"/>
              <w:rPr>
                <w:bCs/>
              </w:rPr>
            </w:pPr>
            <w:r>
              <w:rPr>
                <w:bCs/>
              </w:rPr>
              <w:t>13</w:t>
            </w:r>
          </w:p>
        </w:tc>
        <w:tc>
          <w:tcPr>
            <w:tcW w:w="709" w:type="dxa"/>
            <w:vAlign w:val="center"/>
          </w:tcPr>
          <w:p w:rsidR="00656AD0" w:rsidRPr="00884534" w:rsidRDefault="00884534" w:rsidP="00656AD0">
            <w:pPr>
              <w:spacing w:line="400" w:lineRule="exact"/>
              <w:jc w:val="center"/>
              <w:rPr>
                <w:bCs/>
              </w:rPr>
            </w:pPr>
            <w:r>
              <w:rPr>
                <w:bCs/>
              </w:rPr>
              <w:t>8</w:t>
            </w:r>
          </w:p>
        </w:tc>
        <w:tc>
          <w:tcPr>
            <w:tcW w:w="992" w:type="dxa"/>
            <w:vAlign w:val="center"/>
          </w:tcPr>
          <w:p w:rsidR="00656AD0" w:rsidRPr="00884534" w:rsidRDefault="00884534" w:rsidP="00656AD0">
            <w:pPr>
              <w:spacing w:line="400" w:lineRule="exact"/>
              <w:jc w:val="center"/>
              <w:rPr>
                <w:b/>
                <w:bCs/>
                <w:i/>
              </w:rPr>
            </w:pPr>
            <w:r>
              <w:rPr>
                <w:b/>
                <w:bCs/>
                <w:i/>
              </w:rPr>
              <w:t>25</w:t>
            </w:r>
          </w:p>
        </w:tc>
      </w:tr>
      <w:tr w:rsidR="00A62ABD" w:rsidRPr="00884534" w:rsidTr="00656AD0">
        <w:trPr>
          <w:jc w:val="center"/>
        </w:trPr>
        <w:tc>
          <w:tcPr>
            <w:tcW w:w="3978" w:type="dxa"/>
            <w:vAlign w:val="center"/>
          </w:tcPr>
          <w:p w:rsidR="00A62ABD" w:rsidRPr="00884534" w:rsidRDefault="00A62ABD" w:rsidP="00A62ABD">
            <w:pPr>
              <w:spacing w:line="400" w:lineRule="exact"/>
              <w:rPr>
                <w:bCs/>
                <w:lang w:val="vi-VN"/>
              </w:rPr>
            </w:pPr>
            <w:r w:rsidRPr="00884534">
              <w:rPr>
                <w:bCs/>
              </w:rPr>
              <w:t>Ngành</w:t>
            </w:r>
            <w:r w:rsidRPr="00884534">
              <w:rPr>
                <w:bCs/>
                <w:lang w:val="vi-VN"/>
              </w:rPr>
              <w:t xml:space="preserve"> Tài chính – Ngân hàng</w:t>
            </w:r>
          </w:p>
        </w:tc>
        <w:tc>
          <w:tcPr>
            <w:tcW w:w="1366" w:type="dxa"/>
            <w:vAlign w:val="center"/>
          </w:tcPr>
          <w:p w:rsidR="00A62ABD" w:rsidRPr="00884534" w:rsidRDefault="00884534" w:rsidP="00A62ABD">
            <w:pPr>
              <w:spacing w:line="400" w:lineRule="exact"/>
              <w:jc w:val="center"/>
              <w:rPr>
                <w:bCs/>
              </w:rPr>
            </w:pPr>
            <w:r>
              <w:rPr>
                <w:bCs/>
              </w:rPr>
              <w:t>0</w:t>
            </w:r>
          </w:p>
        </w:tc>
        <w:tc>
          <w:tcPr>
            <w:tcW w:w="1608" w:type="dxa"/>
            <w:vAlign w:val="center"/>
          </w:tcPr>
          <w:p w:rsidR="00A62ABD" w:rsidRPr="00884534" w:rsidRDefault="00884534" w:rsidP="00A62ABD">
            <w:pPr>
              <w:spacing w:line="400" w:lineRule="exact"/>
              <w:jc w:val="center"/>
              <w:rPr>
                <w:bCs/>
              </w:rPr>
            </w:pPr>
            <w:r>
              <w:rPr>
                <w:bCs/>
              </w:rPr>
              <w:t>2</w:t>
            </w:r>
          </w:p>
        </w:tc>
        <w:tc>
          <w:tcPr>
            <w:tcW w:w="698" w:type="dxa"/>
            <w:vAlign w:val="center"/>
          </w:tcPr>
          <w:p w:rsidR="00A62ABD" w:rsidRPr="00884534" w:rsidRDefault="00884534" w:rsidP="00A62ABD">
            <w:pPr>
              <w:spacing w:line="400" w:lineRule="exact"/>
              <w:jc w:val="center"/>
              <w:rPr>
                <w:bCs/>
              </w:rPr>
            </w:pPr>
            <w:r>
              <w:rPr>
                <w:bCs/>
              </w:rPr>
              <w:t>7</w:t>
            </w:r>
          </w:p>
        </w:tc>
        <w:tc>
          <w:tcPr>
            <w:tcW w:w="709" w:type="dxa"/>
            <w:vAlign w:val="center"/>
          </w:tcPr>
          <w:p w:rsidR="00A62ABD" w:rsidRPr="00884534" w:rsidRDefault="00884534" w:rsidP="00A62ABD">
            <w:pPr>
              <w:spacing w:line="400" w:lineRule="exact"/>
              <w:jc w:val="center"/>
              <w:rPr>
                <w:bCs/>
              </w:rPr>
            </w:pPr>
            <w:r>
              <w:rPr>
                <w:bCs/>
              </w:rPr>
              <w:t>12</w:t>
            </w:r>
          </w:p>
        </w:tc>
        <w:tc>
          <w:tcPr>
            <w:tcW w:w="992" w:type="dxa"/>
            <w:vAlign w:val="center"/>
          </w:tcPr>
          <w:p w:rsidR="00A62ABD" w:rsidRPr="00884534" w:rsidRDefault="00884534" w:rsidP="00A62ABD">
            <w:pPr>
              <w:spacing w:line="400" w:lineRule="exact"/>
              <w:jc w:val="center"/>
              <w:rPr>
                <w:b/>
                <w:bCs/>
                <w:i/>
              </w:rPr>
            </w:pPr>
            <w:r>
              <w:rPr>
                <w:b/>
                <w:bCs/>
                <w:i/>
              </w:rPr>
              <w:t>21</w:t>
            </w:r>
          </w:p>
        </w:tc>
      </w:tr>
      <w:tr w:rsidR="00A62ABD" w:rsidRPr="00884534" w:rsidTr="00656AD0">
        <w:trPr>
          <w:jc w:val="center"/>
        </w:trPr>
        <w:tc>
          <w:tcPr>
            <w:tcW w:w="3978" w:type="dxa"/>
            <w:vAlign w:val="center"/>
          </w:tcPr>
          <w:p w:rsidR="00A62ABD" w:rsidRPr="00884534" w:rsidRDefault="00A62ABD" w:rsidP="00A62ABD">
            <w:pPr>
              <w:spacing w:line="400" w:lineRule="exact"/>
              <w:rPr>
                <w:bCs/>
                <w:lang w:val="vi-VN"/>
              </w:rPr>
            </w:pPr>
            <w:r w:rsidRPr="00884534">
              <w:rPr>
                <w:bCs/>
              </w:rPr>
              <w:t>Ngành</w:t>
            </w:r>
            <w:r w:rsidRPr="00884534">
              <w:rPr>
                <w:bCs/>
                <w:lang w:val="vi-VN"/>
              </w:rPr>
              <w:t xml:space="preserve"> Kế toán</w:t>
            </w:r>
          </w:p>
        </w:tc>
        <w:tc>
          <w:tcPr>
            <w:tcW w:w="1366" w:type="dxa"/>
            <w:vAlign w:val="center"/>
          </w:tcPr>
          <w:p w:rsidR="00A62ABD" w:rsidRPr="00884534" w:rsidRDefault="00884534" w:rsidP="00A62ABD">
            <w:pPr>
              <w:spacing w:line="400" w:lineRule="exact"/>
              <w:jc w:val="center"/>
              <w:rPr>
                <w:bCs/>
              </w:rPr>
            </w:pPr>
            <w:r>
              <w:rPr>
                <w:bCs/>
              </w:rPr>
              <w:t>0</w:t>
            </w:r>
          </w:p>
        </w:tc>
        <w:tc>
          <w:tcPr>
            <w:tcW w:w="1608" w:type="dxa"/>
            <w:vAlign w:val="center"/>
          </w:tcPr>
          <w:p w:rsidR="00A62ABD" w:rsidRPr="00884534" w:rsidRDefault="00884534" w:rsidP="00A62ABD">
            <w:pPr>
              <w:spacing w:line="400" w:lineRule="exact"/>
              <w:jc w:val="center"/>
              <w:rPr>
                <w:bCs/>
              </w:rPr>
            </w:pPr>
            <w:r>
              <w:rPr>
                <w:bCs/>
              </w:rPr>
              <w:t>2</w:t>
            </w:r>
          </w:p>
        </w:tc>
        <w:tc>
          <w:tcPr>
            <w:tcW w:w="698" w:type="dxa"/>
            <w:vAlign w:val="center"/>
          </w:tcPr>
          <w:p w:rsidR="00A62ABD" w:rsidRPr="00884534" w:rsidRDefault="00884534" w:rsidP="00A62ABD">
            <w:pPr>
              <w:spacing w:line="400" w:lineRule="exact"/>
              <w:jc w:val="center"/>
              <w:rPr>
                <w:bCs/>
              </w:rPr>
            </w:pPr>
            <w:r>
              <w:rPr>
                <w:bCs/>
              </w:rPr>
              <w:t>9</w:t>
            </w:r>
          </w:p>
        </w:tc>
        <w:tc>
          <w:tcPr>
            <w:tcW w:w="709" w:type="dxa"/>
            <w:vAlign w:val="center"/>
          </w:tcPr>
          <w:p w:rsidR="00A62ABD" w:rsidRPr="00884534" w:rsidRDefault="00884534" w:rsidP="00A62ABD">
            <w:pPr>
              <w:spacing w:line="400" w:lineRule="exact"/>
              <w:jc w:val="center"/>
              <w:rPr>
                <w:bCs/>
              </w:rPr>
            </w:pPr>
            <w:r>
              <w:rPr>
                <w:bCs/>
              </w:rPr>
              <w:t>7</w:t>
            </w:r>
          </w:p>
        </w:tc>
        <w:tc>
          <w:tcPr>
            <w:tcW w:w="992" w:type="dxa"/>
            <w:vAlign w:val="center"/>
          </w:tcPr>
          <w:p w:rsidR="00A62ABD" w:rsidRPr="00884534" w:rsidRDefault="00884534" w:rsidP="00A62ABD">
            <w:pPr>
              <w:spacing w:line="400" w:lineRule="exact"/>
              <w:jc w:val="center"/>
              <w:rPr>
                <w:b/>
                <w:bCs/>
                <w:i/>
              </w:rPr>
            </w:pPr>
            <w:r>
              <w:rPr>
                <w:b/>
                <w:bCs/>
                <w:i/>
              </w:rPr>
              <w:t>18</w:t>
            </w:r>
          </w:p>
        </w:tc>
      </w:tr>
      <w:tr w:rsidR="00A62ABD" w:rsidRPr="00884534" w:rsidTr="00656AD0">
        <w:trPr>
          <w:jc w:val="center"/>
        </w:trPr>
        <w:tc>
          <w:tcPr>
            <w:tcW w:w="3978" w:type="dxa"/>
            <w:vAlign w:val="center"/>
          </w:tcPr>
          <w:p w:rsidR="00A62ABD" w:rsidRPr="00884534" w:rsidRDefault="00A62ABD" w:rsidP="00A62ABD">
            <w:pPr>
              <w:spacing w:line="400" w:lineRule="exact"/>
              <w:rPr>
                <w:b/>
                <w:bCs/>
                <w:i/>
                <w:lang w:val="vi-VN"/>
              </w:rPr>
            </w:pPr>
            <w:r w:rsidRPr="00884534">
              <w:rPr>
                <w:b/>
                <w:bCs/>
                <w:i/>
              </w:rPr>
              <w:t>Tổng</w:t>
            </w:r>
            <w:r w:rsidRPr="00884534">
              <w:rPr>
                <w:b/>
                <w:bCs/>
                <w:i/>
                <w:lang w:val="vi-VN"/>
              </w:rPr>
              <w:t xml:space="preserve"> của khối ngành III</w:t>
            </w:r>
          </w:p>
        </w:tc>
        <w:tc>
          <w:tcPr>
            <w:tcW w:w="1366" w:type="dxa"/>
            <w:vAlign w:val="center"/>
          </w:tcPr>
          <w:p w:rsidR="00A62ABD" w:rsidRPr="00884534" w:rsidRDefault="00884534" w:rsidP="00A62ABD">
            <w:pPr>
              <w:spacing w:line="400" w:lineRule="exact"/>
              <w:jc w:val="center"/>
              <w:rPr>
                <w:b/>
                <w:bCs/>
                <w:i/>
              </w:rPr>
            </w:pPr>
            <w:r>
              <w:rPr>
                <w:b/>
                <w:bCs/>
                <w:i/>
              </w:rPr>
              <w:t>0</w:t>
            </w:r>
          </w:p>
        </w:tc>
        <w:tc>
          <w:tcPr>
            <w:tcW w:w="1608" w:type="dxa"/>
            <w:vAlign w:val="center"/>
          </w:tcPr>
          <w:p w:rsidR="00A62ABD" w:rsidRPr="00884534" w:rsidRDefault="00884534" w:rsidP="00A62ABD">
            <w:pPr>
              <w:spacing w:line="400" w:lineRule="exact"/>
              <w:jc w:val="center"/>
              <w:rPr>
                <w:b/>
                <w:bCs/>
                <w:i/>
              </w:rPr>
            </w:pPr>
            <w:r>
              <w:rPr>
                <w:b/>
                <w:bCs/>
                <w:i/>
              </w:rPr>
              <w:t>8</w:t>
            </w:r>
          </w:p>
        </w:tc>
        <w:tc>
          <w:tcPr>
            <w:tcW w:w="698" w:type="dxa"/>
            <w:vAlign w:val="center"/>
          </w:tcPr>
          <w:p w:rsidR="00A62ABD" w:rsidRPr="00884534" w:rsidRDefault="00884534" w:rsidP="00A62ABD">
            <w:pPr>
              <w:spacing w:line="400" w:lineRule="exact"/>
              <w:jc w:val="center"/>
              <w:rPr>
                <w:b/>
                <w:bCs/>
                <w:i/>
              </w:rPr>
            </w:pPr>
            <w:r>
              <w:rPr>
                <w:b/>
                <w:bCs/>
                <w:i/>
              </w:rPr>
              <w:t>29</w:t>
            </w:r>
          </w:p>
        </w:tc>
        <w:tc>
          <w:tcPr>
            <w:tcW w:w="709" w:type="dxa"/>
            <w:vAlign w:val="center"/>
          </w:tcPr>
          <w:p w:rsidR="00A62ABD" w:rsidRPr="00884534" w:rsidRDefault="00884534" w:rsidP="00A62ABD">
            <w:pPr>
              <w:spacing w:line="400" w:lineRule="exact"/>
              <w:jc w:val="center"/>
              <w:rPr>
                <w:b/>
                <w:bCs/>
                <w:i/>
              </w:rPr>
            </w:pPr>
            <w:r>
              <w:rPr>
                <w:b/>
                <w:bCs/>
                <w:i/>
              </w:rPr>
              <w:t>27</w:t>
            </w:r>
          </w:p>
        </w:tc>
        <w:tc>
          <w:tcPr>
            <w:tcW w:w="992" w:type="dxa"/>
            <w:vAlign w:val="center"/>
          </w:tcPr>
          <w:p w:rsidR="00A62ABD" w:rsidRPr="00884534" w:rsidRDefault="00884534" w:rsidP="00A62ABD">
            <w:pPr>
              <w:spacing w:line="400" w:lineRule="exact"/>
              <w:jc w:val="center"/>
              <w:rPr>
                <w:b/>
                <w:bCs/>
                <w:i/>
              </w:rPr>
            </w:pPr>
            <w:r>
              <w:rPr>
                <w:b/>
                <w:bCs/>
                <w:i/>
              </w:rPr>
              <w:t>64</w:t>
            </w:r>
          </w:p>
        </w:tc>
      </w:tr>
      <w:tr w:rsidR="00A62ABD" w:rsidRPr="00884534" w:rsidTr="00C31B8D">
        <w:trPr>
          <w:jc w:val="center"/>
        </w:trPr>
        <w:tc>
          <w:tcPr>
            <w:tcW w:w="3978" w:type="dxa"/>
            <w:vAlign w:val="center"/>
          </w:tcPr>
          <w:p w:rsidR="00A62ABD" w:rsidRPr="00884534" w:rsidRDefault="00A62ABD" w:rsidP="00A62ABD">
            <w:pPr>
              <w:spacing w:line="400" w:lineRule="exact"/>
              <w:rPr>
                <w:bCs/>
              </w:rPr>
            </w:pPr>
            <w:r w:rsidRPr="00884534">
              <w:rPr>
                <w:bCs/>
              </w:rPr>
              <w:t>Ngành Kinh tế quốc tế</w:t>
            </w:r>
          </w:p>
        </w:tc>
        <w:tc>
          <w:tcPr>
            <w:tcW w:w="1366" w:type="dxa"/>
            <w:vAlign w:val="center"/>
          </w:tcPr>
          <w:p w:rsidR="00A62ABD" w:rsidRPr="00884534" w:rsidRDefault="00884534" w:rsidP="00A62ABD">
            <w:pPr>
              <w:spacing w:line="400" w:lineRule="exact"/>
              <w:jc w:val="center"/>
              <w:rPr>
                <w:bCs/>
              </w:rPr>
            </w:pPr>
            <w:r>
              <w:rPr>
                <w:bCs/>
              </w:rPr>
              <w:t>0</w:t>
            </w:r>
          </w:p>
        </w:tc>
        <w:tc>
          <w:tcPr>
            <w:tcW w:w="1608" w:type="dxa"/>
            <w:vAlign w:val="center"/>
          </w:tcPr>
          <w:p w:rsidR="00A62ABD" w:rsidRPr="00884534" w:rsidRDefault="00884534" w:rsidP="00A62ABD">
            <w:pPr>
              <w:spacing w:line="400" w:lineRule="exact"/>
              <w:jc w:val="center"/>
              <w:rPr>
                <w:bCs/>
              </w:rPr>
            </w:pPr>
            <w:r>
              <w:rPr>
                <w:bCs/>
              </w:rPr>
              <w:t>6</w:t>
            </w:r>
          </w:p>
        </w:tc>
        <w:tc>
          <w:tcPr>
            <w:tcW w:w="698" w:type="dxa"/>
            <w:vAlign w:val="center"/>
          </w:tcPr>
          <w:p w:rsidR="00A62ABD" w:rsidRPr="00884534" w:rsidRDefault="00884534" w:rsidP="00A62ABD">
            <w:pPr>
              <w:spacing w:line="400" w:lineRule="exact"/>
              <w:jc w:val="center"/>
              <w:rPr>
                <w:bCs/>
              </w:rPr>
            </w:pPr>
            <w:r>
              <w:rPr>
                <w:bCs/>
              </w:rPr>
              <w:t>14</w:t>
            </w:r>
          </w:p>
        </w:tc>
        <w:tc>
          <w:tcPr>
            <w:tcW w:w="709" w:type="dxa"/>
            <w:vAlign w:val="center"/>
          </w:tcPr>
          <w:p w:rsidR="00A62ABD" w:rsidRPr="00884534" w:rsidRDefault="00884534" w:rsidP="00A62ABD">
            <w:pPr>
              <w:spacing w:line="400" w:lineRule="exact"/>
              <w:jc w:val="center"/>
              <w:rPr>
                <w:bCs/>
              </w:rPr>
            </w:pPr>
            <w:r>
              <w:rPr>
                <w:bCs/>
              </w:rPr>
              <w:t>10</w:t>
            </w:r>
          </w:p>
        </w:tc>
        <w:tc>
          <w:tcPr>
            <w:tcW w:w="992" w:type="dxa"/>
            <w:vAlign w:val="center"/>
          </w:tcPr>
          <w:p w:rsidR="00A62ABD" w:rsidRPr="00884534" w:rsidRDefault="00884534" w:rsidP="00A62ABD">
            <w:pPr>
              <w:spacing w:line="400" w:lineRule="exact"/>
              <w:jc w:val="center"/>
              <w:rPr>
                <w:b/>
                <w:bCs/>
                <w:i/>
              </w:rPr>
            </w:pPr>
            <w:r>
              <w:rPr>
                <w:b/>
                <w:bCs/>
                <w:i/>
              </w:rPr>
              <w:t>30</w:t>
            </w:r>
          </w:p>
        </w:tc>
      </w:tr>
      <w:tr w:rsidR="00A62ABD" w:rsidRPr="00884534" w:rsidTr="00C31B8D">
        <w:trPr>
          <w:jc w:val="center"/>
        </w:trPr>
        <w:tc>
          <w:tcPr>
            <w:tcW w:w="3978" w:type="dxa"/>
            <w:vAlign w:val="center"/>
          </w:tcPr>
          <w:p w:rsidR="00A62ABD" w:rsidRPr="00884534" w:rsidRDefault="00A62ABD" w:rsidP="00A62ABD">
            <w:pPr>
              <w:spacing w:line="400" w:lineRule="exact"/>
              <w:rPr>
                <w:bCs/>
                <w:lang w:val="vi-VN"/>
              </w:rPr>
            </w:pPr>
            <w:r w:rsidRPr="00884534">
              <w:rPr>
                <w:bCs/>
              </w:rPr>
              <w:t>Ngành</w:t>
            </w:r>
            <w:r w:rsidRPr="00884534">
              <w:rPr>
                <w:bCs/>
                <w:lang w:val="vi-VN"/>
              </w:rPr>
              <w:t xml:space="preserve"> Kinh tế</w:t>
            </w:r>
          </w:p>
        </w:tc>
        <w:tc>
          <w:tcPr>
            <w:tcW w:w="1366" w:type="dxa"/>
            <w:vAlign w:val="center"/>
          </w:tcPr>
          <w:p w:rsidR="00A62ABD" w:rsidRPr="00884534" w:rsidRDefault="00884534" w:rsidP="00A62ABD">
            <w:pPr>
              <w:spacing w:line="400" w:lineRule="exact"/>
              <w:jc w:val="center"/>
              <w:rPr>
                <w:bCs/>
              </w:rPr>
            </w:pPr>
            <w:r>
              <w:rPr>
                <w:bCs/>
              </w:rPr>
              <w:t>0</w:t>
            </w:r>
          </w:p>
        </w:tc>
        <w:tc>
          <w:tcPr>
            <w:tcW w:w="1608" w:type="dxa"/>
            <w:vAlign w:val="center"/>
          </w:tcPr>
          <w:p w:rsidR="00A62ABD" w:rsidRPr="00884534" w:rsidRDefault="00884534" w:rsidP="00A62ABD">
            <w:pPr>
              <w:spacing w:line="400" w:lineRule="exact"/>
              <w:jc w:val="center"/>
              <w:rPr>
                <w:bCs/>
              </w:rPr>
            </w:pPr>
            <w:r>
              <w:rPr>
                <w:bCs/>
              </w:rPr>
              <w:t>5</w:t>
            </w:r>
          </w:p>
        </w:tc>
        <w:tc>
          <w:tcPr>
            <w:tcW w:w="698" w:type="dxa"/>
            <w:vAlign w:val="center"/>
          </w:tcPr>
          <w:p w:rsidR="00A62ABD" w:rsidRPr="00884534" w:rsidRDefault="00884534" w:rsidP="00A62ABD">
            <w:pPr>
              <w:spacing w:line="400" w:lineRule="exact"/>
              <w:jc w:val="center"/>
              <w:rPr>
                <w:bCs/>
              </w:rPr>
            </w:pPr>
            <w:r>
              <w:rPr>
                <w:bCs/>
              </w:rPr>
              <w:t>12</w:t>
            </w:r>
          </w:p>
        </w:tc>
        <w:tc>
          <w:tcPr>
            <w:tcW w:w="709" w:type="dxa"/>
            <w:vAlign w:val="center"/>
          </w:tcPr>
          <w:p w:rsidR="00A62ABD" w:rsidRPr="00884534" w:rsidRDefault="00884534" w:rsidP="00A62ABD">
            <w:pPr>
              <w:spacing w:line="400" w:lineRule="exact"/>
              <w:jc w:val="center"/>
              <w:rPr>
                <w:bCs/>
              </w:rPr>
            </w:pPr>
            <w:r>
              <w:rPr>
                <w:bCs/>
              </w:rPr>
              <w:t>6</w:t>
            </w:r>
          </w:p>
        </w:tc>
        <w:tc>
          <w:tcPr>
            <w:tcW w:w="992" w:type="dxa"/>
            <w:vAlign w:val="center"/>
          </w:tcPr>
          <w:p w:rsidR="00A62ABD" w:rsidRPr="00884534" w:rsidRDefault="00884534" w:rsidP="00A62ABD">
            <w:pPr>
              <w:spacing w:line="400" w:lineRule="exact"/>
              <w:jc w:val="center"/>
              <w:rPr>
                <w:b/>
                <w:bCs/>
                <w:i/>
              </w:rPr>
            </w:pPr>
            <w:r>
              <w:rPr>
                <w:b/>
                <w:bCs/>
                <w:i/>
              </w:rPr>
              <w:t>23</w:t>
            </w:r>
          </w:p>
        </w:tc>
      </w:tr>
      <w:tr w:rsidR="00A62ABD" w:rsidRPr="00884534" w:rsidTr="00C31B8D">
        <w:trPr>
          <w:jc w:val="center"/>
        </w:trPr>
        <w:tc>
          <w:tcPr>
            <w:tcW w:w="3978" w:type="dxa"/>
            <w:vAlign w:val="center"/>
          </w:tcPr>
          <w:p w:rsidR="00A62ABD" w:rsidRPr="00884534" w:rsidRDefault="00A62ABD" w:rsidP="00A62ABD">
            <w:pPr>
              <w:spacing w:line="400" w:lineRule="exact"/>
              <w:rPr>
                <w:bCs/>
                <w:lang w:val="vi-VN"/>
              </w:rPr>
            </w:pPr>
            <w:r w:rsidRPr="00884534">
              <w:rPr>
                <w:bCs/>
              </w:rPr>
              <w:t>Ngành</w:t>
            </w:r>
            <w:r w:rsidRPr="00884534">
              <w:rPr>
                <w:bCs/>
                <w:lang w:val="vi-VN"/>
              </w:rPr>
              <w:t xml:space="preserve"> Kinh tế phát triển</w:t>
            </w:r>
          </w:p>
        </w:tc>
        <w:tc>
          <w:tcPr>
            <w:tcW w:w="1366" w:type="dxa"/>
            <w:vAlign w:val="center"/>
          </w:tcPr>
          <w:p w:rsidR="00A62ABD" w:rsidRPr="00884534" w:rsidRDefault="00884534" w:rsidP="00A62ABD">
            <w:pPr>
              <w:spacing w:line="400" w:lineRule="exact"/>
              <w:jc w:val="center"/>
              <w:rPr>
                <w:bCs/>
              </w:rPr>
            </w:pPr>
            <w:r>
              <w:rPr>
                <w:bCs/>
              </w:rPr>
              <w:t>0</w:t>
            </w:r>
          </w:p>
        </w:tc>
        <w:tc>
          <w:tcPr>
            <w:tcW w:w="1608" w:type="dxa"/>
            <w:vAlign w:val="center"/>
          </w:tcPr>
          <w:p w:rsidR="00A62ABD" w:rsidRPr="00884534" w:rsidRDefault="00884534" w:rsidP="00A62ABD">
            <w:pPr>
              <w:spacing w:line="400" w:lineRule="exact"/>
              <w:jc w:val="center"/>
              <w:rPr>
                <w:bCs/>
              </w:rPr>
            </w:pPr>
            <w:r>
              <w:rPr>
                <w:bCs/>
              </w:rPr>
              <w:t>3</w:t>
            </w:r>
          </w:p>
        </w:tc>
        <w:tc>
          <w:tcPr>
            <w:tcW w:w="698" w:type="dxa"/>
            <w:vAlign w:val="center"/>
          </w:tcPr>
          <w:p w:rsidR="00A62ABD" w:rsidRPr="00884534" w:rsidRDefault="00884534" w:rsidP="00A62ABD">
            <w:pPr>
              <w:spacing w:line="400" w:lineRule="exact"/>
              <w:jc w:val="center"/>
              <w:rPr>
                <w:bCs/>
              </w:rPr>
            </w:pPr>
            <w:r>
              <w:rPr>
                <w:bCs/>
              </w:rPr>
              <w:t>13</w:t>
            </w:r>
          </w:p>
        </w:tc>
        <w:tc>
          <w:tcPr>
            <w:tcW w:w="709" w:type="dxa"/>
            <w:vAlign w:val="center"/>
          </w:tcPr>
          <w:p w:rsidR="00A62ABD" w:rsidRPr="00884534" w:rsidRDefault="00884534" w:rsidP="00A62ABD">
            <w:pPr>
              <w:spacing w:line="400" w:lineRule="exact"/>
              <w:jc w:val="center"/>
              <w:rPr>
                <w:bCs/>
              </w:rPr>
            </w:pPr>
            <w:r>
              <w:rPr>
                <w:bCs/>
              </w:rPr>
              <w:t>3</w:t>
            </w:r>
          </w:p>
        </w:tc>
        <w:tc>
          <w:tcPr>
            <w:tcW w:w="992" w:type="dxa"/>
            <w:vAlign w:val="center"/>
          </w:tcPr>
          <w:p w:rsidR="00A62ABD" w:rsidRPr="00884534" w:rsidRDefault="00884534" w:rsidP="00A62ABD">
            <w:pPr>
              <w:spacing w:line="400" w:lineRule="exact"/>
              <w:jc w:val="center"/>
              <w:rPr>
                <w:b/>
                <w:bCs/>
                <w:i/>
              </w:rPr>
            </w:pPr>
            <w:r>
              <w:rPr>
                <w:b/>
                <w:bCs/>
                <w:i/>
              </w:rPr>
              <w:t>19</w:t>
            </w:r>
          </w:p>
        </w:tc>
      </w:tr>
      <w:tr w:rsidR="00A62ABD" w:rsidRPr="00884534" w:rsidTr="00C31B8D">
        <w:trPr>
          <w:jc w:val="center"/>
        </w:trPr>
        <w:tc>
          <w:tcPr>
            <w:tcW w:w="3978" w:type="dxa"/>
            <w:vAlign w:val="center"/>
          </w:tcPr>
          <w:p w:rsidR="00A62ABD" w:rsidRPr="00884534" w:rsidRDefault="00A62ABD" w:rsidP="00A62ABD">
            <w:pPr>
              <w:spacing w:line="400" w:lineRule="exact"/>
              <w:rPr>
                <w:b/>
                <w:bCs/>
                <w:i/>
              </w:rPr>
            </w:pPr>
            <w:r w:rsidRPr="00884534">
              <w:rPr>
                <w:b/>
                <w:bCs/>
                <w:i/>
              </w:rPr>
              <w:t>Tổng của khối ngành VII</w:t>
            </w:r>
          </w:p>
        </w:tc>
        <w:tc>
          <w:tcPr>
            <w:tcW w:w="1366" w:type="dxa"/>
            <w:vAlign w:val="center"/>
          </w:tcPr>
          <w:p w:rsidR="00A62ABD" w:rsidRPr="00884534" w:rsidRDefault="00884534" w:rsidP="00A62ABD">
            <w:pPr>
              <w:spacing w:line="400" w:lineRule="exact"/>
              <w:jc w:val="center"/>
              <w:rPr>
                <w:b/>
                <w:bCs/>
                <w:i/>
              </w:rPr>
            </w:pPr>
            <w:r>
              <w:rPr>
                <w:b/>
                <w:bCs/>
                <w:i/>
              </w:rPr>
              <w:t>0</w:t>
            </w:r>
          </w:p>
        </w:tc>
        <w:tc>
          <w:tcPr>
            <w:tcW w:w="1608" w:type="dxa"/>
            <w:vAlign w:val="center"/>
          </w:tcPr>
          <w:p w:rsidR="00A62ABD" w:rsidRPr="00884534" w:rsidRDefault="00884534" w:rsidP="00A62ABD">
            <w:pPr>
              <w:spacing w:line="400" w:lineRule="exact"/>
              <w:jc w:val="center"/>
              <w:rPr>
                <w:b/>
                <w:bCs/>
                <w:i/>
              </w:rPr>
            </w:pPr>
            <w:r>
              <w:rPr>
                <w:b/>
                <w:bCs/>
                <w:i/>
              </w:rPr>
              <w:t>14</w:t>
            </w:r>
          </w:p>
        </w:tc>
        <w:tc>
          <w:tcPr>
            <w:tcW w:w="698" w:type="dxa"/>
            <w:vAlign w:val="center"/>
          </w:tcPr>
          <w:p w:rsidR="00A62ABD" w:rsidRPr="00884534" w:rsidRDefault="00884534" w:rsidP="00A62ABD">
            <w:pPr>
              <w:spacing w:line="400" w:lineRule="exact"/>
              <w:jc w:val="center"/>
              <w:rPr>
                <w:b/>
                <w:bCs/>
                <w:i/>
              </w:rPr>
            </w:pPr>
            <w:r>
              <w:rPr>
                <w:b/>
                <w:bCs/>
                <w:i/>
              </w:rPr>
              <w:t>39</w:t>
            </w:r>
          </w:p>
        </w:tc>
        <w:tc>
          <w:tcPr>
            <w:tcW w:w="709" w:type="dxa"/>
            <w:vAlign w:val="center"/>
          </w:tcPr>
          <w:p w:rsidR="00A62ABD" w:rsidRPr="00884534" w:rsidRDefault="00884534" w:rsidP="00A62ABD">
            <w:pPr>
              <w:spacing w:line="400" w:lineRule="exact"/>
              <w:jc w:val="center"/>
              <w:rPr>
                <w:b/>
                <w:bCs/>
                <w:i/>
              </w:rPr>
            </w:pPr>
            <w:r>
              <w:rPr>
                <w:b/>
                <w:bCs/>
                <w:i/>
              </w:rPr>
              <w:t>19</w:t>
            </w:r>
          </w:p>
        </w:tc>
        <w:tc>
          <w:tcPr>
            <w:tcW w:w="992" w:type="dxa"/>
            <w:vAlign w:val="center"/>
          </w:tcPr>
          <w:p w:rsidR="00A62ABD" w:rsidRPr="00884534" w:rsidRDefault="00884534" w:rsidP="00A62ABD">
            <w:pPr>
              <w:spacing w:line="400" w:lineRule="exact"/>
              <w:jc w:val="center"/>
              <w:rPr>
                <w:b/>
                <w:bCs/>
                <w:i/>
              </w:rPr>
            </w:pPr>
            <w:r>
              <w:rPr>
                <w:b/>
                <w:bCs/>
                <w:i/>
              </w:rPr>
              <w:t>72</w:t>
            </w:r>
          </w:p>
        </w:tc>
      </w:tr>
      <w:tr w:rsidR="00A62ABD" w:rsidRPr="00884534" w:rsidTr="00656AD0">
        <w:trPr>
          <w:trHeight w:val="281"/>
          <w:jc w:val="center"/>
        </w:trPr>
        <w:tc>
          <w:tcPr>
            <w:tcW w:w="3978" w:type="dxa"/>
            <w:vAlign w:val="center"/>
          </w:tcPr>
          <w:p w:rsidR="00A62ABD" w:rsidRPr="00884534" w:rsidRDefault="00A62ABD" w:rsidP="00A62ABD">
            <w:pPr>
              <w:spacing w:line="400" w:lineRule="exact"/>
              <w:jc w:val="center"/>
              <w:rPr>
                <w:b/>
                <w:lang w:val="vi-VN"/>
              </w:rPr>
            </w:pPr>
            <w:r w:rsidRPr="00884534">
              <w:rPr>
                <w:b/>
              </w:rPr>
              <w:t>Tổng</w:t>
            </w:r>
            <w:r w:rsidRPr="00884534">
              <w:rPr>
                <w:b/>
                <w:lang w:val="vi-VN"/>
              </w:rPr>
              <w:t xml:space="preserve"> số giảng viên toàn trường</w:t>
            </w:r>
          </w:p>
        </w:tc>
        <w:tc>
          <w:tcPr>
            <w:tcW w:w="1366" w:type="dxa"/>
            <w:vAlign w:val="center"/>
          </w:tcPr>
          <w:p w:rsidR="00A62ABD" w:rsidRPr="00884534" w:rsidRDefault="00884534" w:rsidP="00A62ABD">
            <w:pPr>
              <w:spacing w:line="400" w:lineRule="exact"/>
              <w:jc w:val="center"/>
              <w:rPr>
                <w:b/>
                <w:bCs/>
              </w:rPr>
            </w:pPr>
            <w:r>
              <w:rPr>
                <w:b/>
                <w:bCs/>
              </w:rPr>
              <w:t>0</w:t>
            </w:r>
          </w:p>
        </w:tc>
        <w:tc>
          <w:tcPr>
            <w:tcW w:w="1608" w:type="dxa"/>
            <w:vAlign w:val="center"/>
          </w:tcPr>
          <w:p w:rsidR="00A62ABD" w:rsidRPr="00884534" w:rsidRDefault="00884534" w:rsidP="00A62ABD">
            <w:pPr>
              <w:spacing w:line="400" w:lineRule="exact"/>
              <w:jc w:val="center"/>
              <w:rPr>
                <w:b/>
                <w:bCs/>
              </w:rPr>
            </w:pPr>
            <w:r>
              <w:rPr>
                <w:b/>
                <w:bCs/>
              </w:rPr>
              <w:t>22</w:t>
            </w:r>
          </w:p>
        </w:tc>
        <w:tc>
          <w:tcPr>
            <w:tcW w:w="698" w:type="dxa"/>
            <w:vAlign w:val="center"/>
          </w:tcPr>
          <w:p w:rsidR="00A62ABD" w:rsidRPr="00884534" w:rsidRDefault="00884534" w:rsidP="00A62ABD">
            <w:pPr>
              <w:spacing w:line="400" w:lineRule="exact"/>
              <w:jc w:val="center"/>
              <w:rPr>
                <w:b/>
                <w:bCs/>
              </w:rPr>
            </w:pPr>
            <w:r>
              <w:rPr>
                <w:b/>
                <w:bCs/>
              </w:rPr>
              <w:t>68</w:t>
            </w:r>
          </w:p>
        </w:tc>
        <w:tc>
          <w:tcPr>
            <w:tcW w:w="709" w:type="dxa"/>
            <w:vAlign w:val="center"/>
          </w:tcPr>
          <w:p w:rsidR="00A62ABD" w:rsidRPr="00884534" w:rsidRDefault="00884534" w:rsidP="00A62ABD">
            <w:pPr>
              <w:spacing w:line="400" w:lineRule="exact"/>
              <w:jc w:val="center"/>
              <w:rPr>
                <w:b/>
                <w:bCs/>
              </w:rPr>
            </w:pPr>
            <w:r>
              <w:rPr>
                <w:b/>
                <w:bCs/>
              </w:rPr>
              <w:t>46</w:t>
            </w:r>
          </w:p>
        </w:tc>
        <w:tc>
          <w:tcPr>
            <w:tcW w:w="992" w:type="dxa"/>
            <w:vAlign w:val="center"/>
          </w:tcPr>
          <w:p w:rsidR="00A62ABD" w:rsidRPr="00884534" w:rsidRDefault="00884534" w:rsidP="00A62ABD">
            <w:pPr>
              <w:spacing w:line="400" w:lineRule="exact"/>
              <w:jc w:val="center"/>
              <w:rPr>
                <w:b/>
                <w:bCs/>
                <w:i/>
              </w:rPr>
            </w:pPr>
            <w:r>
              <w:rPr>
                <w:b/>
                <w:bCs/>
                <w:i/>
              </w:rPr>
              <w:t>136</w:t>
            </w:r>
          </w:p>
        </w:tc>
      </w:tr>
    </w:tbl>
    <w:p w:rsidR="00656AD0" w:rsidRPr="00884534" w:rsidRDefault="00656AD0" w:rsidP="00656AD0">
      <w:pPr>
        <w:widowControl w:val="0"/>
        <w:spacing w:line="400" w:lineRule="exact"/>
        <w:ind w:firstLine="720"/>
        <w:jc w:val="both"/>
        <w:rPr>
          <w:bCs/>
          <w:i/>
          <w:iCs/>
          <w:spacing w:val="-2"/>
          <w:lang w:val="sv-SE"/>
        </w:rPr>
      </w:pPr>
      <w:r w:rsidRPr="00884534">
        <w:rPr>
          <w:bCs/>
          <w:i/>
          <w:iCs/>
          <w:spacing w:val="-2"/>
          <w:lang w:val="sv-SE"/>
        </w:rPr>
        <w:t xml:space="preserve">* Lưu ý: Có </w:t>
      </w:r>
      <w:r w:rsidRPr="00884534">
        <w:rPr>
          <w:b/>
          <w:bCs/>
          <w:i/>
          <w:iCs/>
          <w:spacing w:val="-2"/>
          <w:lang w:val="sv-SE"/>
        </w:rPr>
        <w:t xml:space="preserve">Phụ lục </w:t>
      </w:r>
      <w:r w:rsidR="00F6309A" w:rsidRPr="00884534">
        <w:rPr>
          <w:b/>
          <w:bCs/>
          <w:i/>
          <w:iCs/>
          <w:spacing w:val="-2"/>
          <w:lang w:val="sv-SE"/>
        </w:rPr>
        <w:t>1</w:t>
      </w:r>
      <w:r w:rsidRPr="00884534">
        <w:rPr>
          <w:bCs/>
          <w:i/>
          <w:iCs/>
          <w:spacing w:val="-2"/>
          <w:lang w:val="sv-SE"/>
        </w:rPr>
        <w:t xml:space="preserve"> (danh sách giảng viên cơ hữu) kèm theo.</w:t>
      </w:r>
    </w:p>
    <w:p w:rsidR="00656AD0" w:rsidRPr="00884534" w:rsidRDefault="00656AD0" w:rsidP="00656AD0">
      <w:pPr>
        <w:spacing w:before="120" w:after="120" w:line="400" w:lineRule="exact"/>
        <w:rPr>
          <w:b/>
          <w:i/>
          <w:spacing w:val="-6"/>
          <w:lang w:val="sv-SE"/>
        </w:rPr>
      </w:pPr>
    </w:p>
    <w:p w:rsidR="00656AD0" w:rsidRPr="00884534" w:rsidRDefault="00656AD0" w:rsidP="00656AD0">
      <w:pPr>
        <w:spacing w:before="120" w:after="120" w:line="400" w:lineRule="exact"/>
        <w:rPr>
          <w:b/>
          <w:lang w:val="sv-SE"/>
        </w:rPr>
      </w:pPr>
      <w:r w:rsidRPr="00884534">
        <w:rPr>
          <w:b/>
          <w:spacing w:val="-6"/>
          <w:lang w:val="sv-SE"/>
        </w:rPr>
        <w:t>6. Danh sách giảng viên thỉnh giảng</w:t>
      </w:r>
      <w:r w:rsidRPr="00884534">
        <w:rPr>
          <w:b/>
          <w:lang w:val="sv-S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435"/>
        <w:gridCol w:w="1530"/>
        <w:gridCol w:w="695"/>
        <w:gridCol w:w="1005"/>
        <w:gridCol w:w="1090"/>
      </w:tblGrid>
      <w:tr w:rsidR="00656AD0" w:rsidRPr="00884534" w:rsidTr="00656AD0">
        <w:trPr>
          <w:tblHeader/>
          <w:jc w:val="center"/>
        </w:trPr>
        <w:tc>
          <w:tcPr>
            <w:tcW w:w="3690" w:type="dxa"/>
            <w:vAlign w:val="center"/>
          </w:tcPr>
          <w:p w:rsidR="00656AD0" w:rsidRPr="00884534" w:rsidRDefault="00656AD0" w:rsidP="00656AD0">
            <w:pPr>
              <w:jc w:val="center"/>
              <w:rPr>
                <w:b/>
                <w:bCs/>
              </w:rPr>
            </w:pPr>
            <w:r w:rsidRPr="00884534">
              <w:rPr>
                <w:b/>
                <w:bCs/>
                <w:lang w:val="sv-SE"/>
              </w:rPr>
              <w:t>Khối ngành/</w:t>
            </w:r>
            <w:r w:rsidRPr="00884534">
              <w:rPr>
                <w:b/>
                <w:lang w:val="sv-SE"/>
              </w:rPr>
              <w:t xml:space="preserve"> Nhóm ngành</w:t>
            </w:r>
          </w:p>
        </w:tc>
        <w:tc>
          <w:tcPr>
            <w:tcW w:w="1435" w:type="dxa"/>
            <w:vAlign w:val="center"/>
          </w:tcPr>
          <w:p w:rsidR="00656AD0" w:rsidRPr="00884534" w:rsidRDefault="00656AD0" w:rsidP="00656AD0">
            <w:pPr>
              <w:jc w:val="center"/>
              <w:rPr>
                <w:b/>
                <w:bCs/>
                <w:lang w:val="sv-SE"/>
              </w:rPr>
            </w:pPr>
            <w:r w:rsidRPr="00884534">
              <w:rPr>
                <w:b/>
                <w:bCs/>
                <w:lang w:val="sv-SE"/>
              </w:rPr>
              <w:t>GS.TS/</w:t>
            </w:r>
          </w:p>
          <w:p w:rsidR="00656AD0" w:rsidRPr="00884534" w:rsidRDefault="00656AD0" w:rsidP="00656AD0">
            <w:pPr>
              <w:jc w:val="center"/>
              <w:rPr>
                <w:bCs/>
              </w:rPr>
            </w:pPr>
            <w:r w:rsidRPr="00884534">
              <w:rPr>
                <w:b/>
                <w:bCs/>
                <w:lang w:val="sv-SE"/>
              </w:rPr>
              <w:t>GS.TSKH</w:t>
            </w:r>
          </w:p>
        </w:tc>
        <w:tc>
          <w:tcPr>
            <w:tcW w:w="1530" w:type="dxa"/>
            <w:vAlign w:val="center"/>
          </w:tcPr>
          <w:p w:rsidR="00656AD0" w:rsidRPr="00884534" w:rsidRDefault="00656AD0" w:rsidP="00656AD0">
            <w:pPr>
              <w:jc w:val="center"/>
              <w:rPr>
                <w:b/>
                <w:bCs/>
                <w:lang w:val="sv-SE"/>
              </w:rPr>
            </w:pPr>
            <w:r w:rsidRPr="00884534">
              <w:rPr>
                <w:b/>
                <w:bCs/>
                <w:lang w:val="sv-SE"/>
              </w:rPr>
              <w:t>PGS.TS/</w:t>
            </w:r>
          </w:p>
          <w:p w:rsidR="00656AD0" w:rsidRPr="00884534" w:rsidRDefault="00656AD0" w:rsidP="00656AD0">
            <w:pPr>
              <w:jc w:val="center"/>
              <w:rPr>
                <w:bCs/>
              </w:rPr>
            </w:pPr>
            <w:r w:rsidRPr="00884534">
              <w:rPr>
                <w:b/>
                <w:bCs/>
                <w:lang w:val="sv-SE"/>
              </w:rPr>
              <w:t>PGS.TSKH</w:t>
            </w:r>
          </w:p>
        </w:tc>
        <w:tc>
          <w:tcPr>
            <w:tcW w:w="695" w:type="dxa"/>
            <w:vAlign w:val="center"/>
          </w:tcPr>
          <w:p w:rsidR="00656AD0" w:rsidRPr="00884534" w:rsidRDefault="00656AD0" w:rsidP="00656AD0">
            <w:pPr>
              <w:jc w:val="center"/>
              <w:rPr>
                <w:bCs/>
              </w:rPr>
            </w:pPr>
            <w:r w:rsidRPr="00884534">
              <w:rPr>
                <w:b/>
                <w:bCs/>
                <w:lang w:val="sv-SE"/>
              </w:rPr>
              <w:t>TS</w:t>
            </w:r>
          </w:p>
        </w:tc>
        <w:tc>
          <w:tcPr>
            <w:tcW w:w="1005" w:type="dxa"/>
            <w:vAlign w:val="center"/>
          </w:tcPr>
          <w:p w:rsidR="00656AD0" w:rsidRPr="00884534" w:rsidRDefault="00656AD0" w:rsidP="00656AD0">
            <w:pPr>
              <w:jc w:val="center"/>
              <w:rPr>
                <w:bCs/>
              </w:rPr>
            </w:pPr>
            <w:r w:rsidRPr="00884534">
              <w:rPr>
                <w:b/>
                <w:bCs/>
                <w:lang w:val="sv-SE"/>
              </w:rPr>
              <w:t>ThS</w:t>
            </w:r>
          </w:p>
        </w:tc>
        <w:tc>
          <w:tcPr>
            <w:tcW w:w="1090" w:type="dxa"/>
            <w:vAlign w:val="center"/>
          </w:tcPr>
          <w:p w:rsidR="00656AD0" w:rsidRPr="00884534" w:rsidRDefault="00656AD0" w:rsidP="00656AD0">
            <w:pPr>
              <w:jc w:val="center"/>
              <w:rPr>
                <w:bCs/>
              </w:rPr>
            </w:pPr>
            <w:r w:rsidRPr="00884534">
              <w:rPr>
                <w:b/>
                <w:bCs/>
                <w:lang w:val="sv-SE"/>
              </w:rPr>
              <w:t>Tổng</w:t>
            </w:r>
          </w:p>
        </w:tc>
      </w:tr>
      <w:tr w:rsidR="00656AD0" w:rsidRPr="00884534" w:rsidTr="00656AD0">
        <w:trPr>
          <w:jc w:val="center"/>
        </w:trPr>
        <w:tc>
          <w:tcPr>
            <w:tcW w:w="3690" w:type="dxa"/>
            <w:vAlign w:val="center"/>
          </w:tcPr>
          <w:p w:rsidR="00656AD0" w:rsidRPr="00884534" w:rsidRDefault="00656AD0" w:rsidP="00656AD0">
            <w:pPr>
              <w:spacing w:line="400" w:lineRule="exact"/>
              <w:rPr>
                <w:b/>
                <w:bCs/>
              </w:rPr>
            </w:pPr>
            <w:r w:rsidRPr="00884534">
              <w:rPr>
                <w:b/>
                <w:bCs/>
              </w:rPr>
              <w:t>Khối ngành III</w:t>
            </w:r>
          </w:p>
        </w:tc>
        <w:tc>
          <w:tcPr>
            <w:tcW w:w="1435" w:type="dxa"/>
          </w:tcPr>
          <w:p w:rsidR="00656AD0" w:rsidRPr="00884534" w:rsidRDefault="00656AD0" w:rsidP="00656AD0">
            <w:pPr>
              <w:spacing w:line="400" w:lineRule="exact"/>
              <w:rPr>
                <w:bCs/>
              </w:rPr>
            </w:pPr>
          </w:p>
        </w:tc>
        <w:tc>
          <w:tcPr>
            <w:tcW w:w="1530" w:type="dxa"/>
          </w:tcPr>
          <w:p w:rsidR="00656AD0" w:rsidRPr="00884534" w:rsidRDefault="00656AD0" w:rsidP="00656AD0">
            <w:pPr>
              <w:spacing w:line="400" w:lineRule="exact"/>
              <w:jc w:val="center"/>
              <w:rPr>
                <w:bCs/>
              </w:rPr>
            </w:pPr>
          </w:p>
        </w:tc>
        <w:tc>
          <w:tcPr>
            <w:tcW w:w="695" w:type="dxa"/>
          </w:tcPr>
          <w:p w:rsidR="00656AD0" w:rsidRPr="00884534" w:rsidRDefault="00656AD0" w:rsidP="00656AD0">
            <w:pPr>
              <w:spacing w:line="400" w:lineRule="exact"/>
              <w:jc w:val="center"/>
              <w:rPr>
                <w:bCs/>
              </w:rPr>
            </w:pPr>
          </w:p>
        </w:tc>
        <w:tc>
          <w:tcPr>
            <w:tcW w:w="1005" w:type="dxa"/>
          </w:tcPr>
          <w:p w:rsidR="00656AD0" w:rsidRPr="00884534" w:rsidRDefault="00656AD0" w:rsidP="00656AD0">
            <w:pPr>
              <w:spacing w:line="400" w:lineRule="exact"/>
              <w:jc w:val="center"/>
              <w:rPr>
                <w:bCs/>
              </w:rPr>
            </w:pPr>
          </w:p>
        </w:tc>
        <w:tc>
          <w:tcPr>
            <w:tcW w:w="1090" w:type="dxa"/>
          </w:tcPr>
          <w:p w:rsidR="00656AD0" w:rsidRPr="00884534" w:rsidRDefault="00656AD0" w:rsidP="00656AD0">
            <w:pPr>
              <w:spacing w:line="400" w:lineRule="exact"/>
              <w:rPr>
                <w:bCs/>
              </w:rPr>
            </w:pPr>
          </w:p>
        </w:tc>
      </w:tr>
      <w:tr w:rsidR="00656AD0" w:rsidRPr="00884534" w:rsidTr="00656AD0">
        <w:trPr>
          <w:jc w:val="center"/>
        </w:trPr>
        <w:tc>
          <w:tcPr>
            <w:tcW w:w="3690" w:type="dxa"/>
            <w:vAlign w:val="center"/>
          </w:tcPr>
          <w:p w:rsidR="00656AD0" w:rsidRPr="00884534" w:rsidRDefault="00656AD0" w:rsidP="00656AD0">
            <w:pPr>
              <w:spacing w:line="400" w:lineRule="exact"/>
              <w:rPr>
                <w:bCs/>
              </w:rPr>
            </w:pPr>
            <w:r w:rsidRPr="00884534">
              <w:rPr>
                <w:bCs/>
              </w:rPr>
              <w:t>Ngành Quản trị kinh doanh</w:t>
            </w:r>
          </w:p>
        </w:tc>
        <w:tc>
          <w:tcPr>
            <w:tcW w:w="143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0</w:t>
            </w: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w:t>
            </w: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11</w:t>
            </w: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13</w:t>
            </w:r>
          </w:p>
        </w:tc>
        <w:tc>
          <w:tcPr>
            <w:tcW w:w="1090" w:type="dxa"/>
            <w:vAlign w:val="center"/>
          </w:tcPr>
          <w:p w:rsidR="00656AD0" w:rsidRPr="00884534" w:rsidRDefault="00656AD0" w:rsidP="00656AD0">
            <w:pPr>
              <w:spacing w:line="400" w:lineRule="exact"/>
              <w:jc w:val="center"/>
              <w:rPr>
                <w:b/>
                <w:bCs/>
                <w:i/>
              </w:rPr>
            </w:pPr>
            <w:r w:rsidRPr="00884534">
              <w:rPr>
                <w:b/>
                <w:bCs/>
                <w:i/>
              </w:rPr>
              <w:t>25</w:t>
            </w:r>
          </w:p>
        </w:tc>
      </w:tr>
      <w:tr w:rsidR="00656AD0" w:rsidRPr="00884534" w:rsidTr="00656AD0">
        <w:trPr>
          <w:jc w:val="center"/>
        </w:trPr>
        <w:tc>
          <w:tcPr>
            <w:tcW w:w="3690" w:type="dxa"/>
            <w:vAlign w:val="center"/>
          </w:tcPr>
          <w:p w:rsidR="00656AD0" w:rsidRPr="00884534" w:rsidRDefault="00656AD0" w:rsidP="00656AD0">
            <w:pPr>
              <w:spacing w:line="400" w:lineRule="exact"/>
              <w:rPr>
                <w:bCs/>
              </w:rPr>
            </w:pPr>
            <w:r w:rsidRPr="00884534">
              <w:rPr>
                <w:bCs/>
              </w:rPr>
              <w:t>Ngành Tài chính – Ngân hàng</w:t>
            </w:r>
          </w:p>
        </w:tc>
        <w:tc>
          <w:tcPr>
            <w:tcW w:w="1435" w:type="dxa"/>
            <w:tcBorders>
              <w:top w:val="single" w:sz="2" w:space="0" w:color="auto"/>
              <w:left w:val="single" w:sz="2" w:space="0" w:color="auto"/>
              <w:bottom w:val="single" w:sz="2" w:space="0" w:color="auto"/>
              <w:right w:val="single" w:sz="2" w:space="0" w:color="auto"/>
            </w:tcBorders>
          </w:tcPr>
          <w:p w:rsidR="00656AD0" w:rsidRPr="00884534" w:rsidRDefault="00656AD0" w:rsidP="00656AD0">
            <w:pPr>
              <w:spacing w:line="256" w:lineRule="auto"/>
              <w:jc w:val="center"/>
            </w:pPr>
            <w:r w:rsidRPr="00884534">
              <w:rPr>
                <w:bCs/>
              </w:rPr>
              <w:t>0</w:t>
            </w: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w:t>
            </w: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7</w:t>
            </w: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0</w:t>
            </w:r>
          </w:p>
        </w:tc>
        <w:tc>
          <w:tcPr>
            <w:tcW w:w="1090" w:type="dxa"/>
            <w:vAlign w:val="center"/>
          </w:tcPr>
          <w:p w:rsidR="00656AD0" w:rsidRPr="00884534" w:rsidRDefault="00656AD0" w:rsidP="00656AD0">
            <w:pPr>
              <w:spacing w:line="400" w:lineRule="exact"/>
              <w:jc w:val="center"/>
              <w:rPr>
                <w:b/>
                <w:bCs/>
                <w:i/>
              </w:rPr>
            </w:pPr>
            <w:r w:rsidRPr="00884534">
              <w:rPr>
                <w:b/>
                <w:bCs/>
                <w:i/>
              </w:rPr>
              <w:t>8</w:t>
            </w:r>
          </w:p>
        </w:tc>
      </w:tr>
      <w:tr w:rsidR="00656AD0" w:rsidRPr="00884534" w:rsidTr="00656AD0">
        <w:trPr>
          <w:jc w:val="center"/>
        </w:trPr>
        <w:tc>
          <w:tcPr>
            <w:tcW w:w="3690" w:type="dxa"/>
            <w:vAlign w:val="center"/>
          </w:tcPr>
          <w:p w:rsidR="00656AD0" w:rsidRPr="00884534" w:rsidRDefault="00656AD0" w:rsidP="00656AD0">
            <w:pPr>
              <w:spacing w:line="400" w:lineRule="exact"/>
              <w:rPr>
                <w:bCs/>
              </w:rPr>
            </w:pPr>
            <w:r w:rsidRPr="00884534">
              <w:rPr>
                <w:bCs/>
              </w:rPr>
              <w:t>Ngành Kế toán</w:t>
            </w:r>
          </w:p>
        </w:tc>
        <w:tc>
          <w:tcPr>
            <w:tcW w:w="1435" w:type="dxa"/>
            <w:tcBorders>
              <w:top w:val="single" w:sz="2" w:space="0" w:color="auto"/>
              <w:left w:val="single" w:sz="2" w:space="0" w:color="auto"/>
              <w:bottom w:val="single" w:sz="2" w:space="0" w:color="auto"/>
              <w:right w:val="single" w:sz="2" w:space="0" w:color="auto"/>
            </w:tcBorders>
          </w:tcPr>
          <w:p w:rsidR="00656AD0" w:rsidRPr="00884534" w:rsidRDefault="00656AD0" w:rsidP="00656AD0">
            <w:pPr>
              <w:spacing w:line="256" w:lineRule="auto"/>
              <w:jc w:val="center"/>
            </w:pPr>
            <w:r w:rsidRPr="00884534">
              <w:rPr>
                <w:bCs/>
              </w:rPr>
              <w:t>0</w:t>
            </w: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w:t>
            </w: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0</w:t>
            </w: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w:t>
            </w:r>
          </w:p>
        </w:tc>
        <w:tc>
          <w:tcPr>
            <w:tcW w:w="1090" w:type="dxa"/>
            <w:vAlign w:val="center"/>
          </w:tcPr>
          <w:p w:rsidR="00656AD0" w:rsidRPr="00884534" w:rsidRDefault="00656AD0" w:rsidP="00656AD0">
            <w:pPr>
              <w:spacing w:line="400" w:lineRule="exact"/>
              <w:jc w:val="center"/>
              <w:rPr>
                <w:b/>
                <w:bCs/>
                <w:i/>
              </w:rPr>
            </w:pPr>
            <w:r w:rsidRPr="00884534">
              <w:rPr>
                <w:b/>
                <w:bCs/>
                <w:i/>
              </w:rPr>
              <w:t>2</w:t>
            </w:r>
          </w:p>
        </w:tc>
      </w:tr>
      <w:tr w:rsidR="00656AD0" w:rsidRPr="00884534" w:rsidTr="00656AD0">
        <w:trPr>
          <w:jc w:val="center"/>
        </w:trPr>
        <w:tc>
          <w:tcPr>
            <w:tcW w:w="3690" w:type="dxa"/>
            <w:vAlign w:val="center"/>
          </w:tcPr>
          <w:p w:rsidR="00656AD0" w:rsidRPr="00884534" w:rsidRDefault="00656AD0" w:rsidP="00656AD0">
            <w:pPr>
              <w:spacing w:line="400" w:lineRule="exact"/>
              <w:rPr>
                <w:b/>
                <w:bCs/>
                <w:i/>
              </w:rPr>
            </w:pPr>
            <w:r w:rsidRPr="00884534">
              <w:rPr>
                <w:b/>
                <w:bCs/>
                <w:i/>
              </w:rPr>
              <w:t>Tổng của khối ngành III</w:t>
            </w:r>
          </w:p>
        </w:tc>
        <w:tc>
          <w:tcPr>
            <w:tcW w:w="1435" w:type="dxa"/>
            <w:tcBorders>
              <w:top w:val="single" w:sz="2" w:space="0" w:color="auto"/>
              <w:left w:val="single" w:sz="2" w:space="0" w:color="auto"/>
              <w:bottom w:val="single" w:sz="2" w:space="0" w:color="auto"/>
              <w:right w:val="single" w:sz="2" w:space="0" w:color="auto"/>
            </w:tcBorders>
          </w:tcPr>
          <w:p w:rsidR="00656AD0" w:rsidRPr="00884534" w:rsidRDefault="00656AD0" w:rsidP="00656AD0">
            <w:pPr>
              <w:spacing w:line="256" w:lineRule="auto"/>
              <w:jc w:val="center"/>
            </w:pPr>
            <w:r w:rsidRPr="00884534">
              <w:rPr>
                <w:bCs/>
              </w:rPr>
              <w:t>0</w:t>
            </w: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
                <w:bCs/>
                <w:i/>
              </w:rPr>
            </w:pPr>
            <w:r w:rsidRPr="00884534">
              <w:rPr>
                <w:b/>
                <w:bCs/>
                <w:i/>
              </w:rPr>
              <w:t>3</w:t>
            </w: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
                <w:bCs/>
                <w:i/>
              </w:rPr>
            </w:pPr>
            <w:r w:rsidRPr="00884534">
              <w:rPr>
                <w:b/>
                <w:bCs/>
                <w:i/>
              </w:rPr>
              <w:t>18</w:t>
            </w: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
                <w:bCs/>
                <w:i/>
              </w:rPr>
            </w:pPr>
            <w:r w:rsidRPr="00884534">
              <w:rPr>
                <w:b/>
                <w:bCs/>
                <w:i/>
              </w:rPr>
              <w:t>14</w:t>
            </w:r>
          </w:p>
        </w:tc>
        <w:tc>
          <w:tcPr>
            <w:tcW w:w="1090" w:type="dxa"/>
            <w:vAlign w:val="center"/>
          </w:tcPr>
          <w:p w:rsidR="00656AD0" w:rsidRPr="00884534" w:rsidRDefault="00656AD0" w:rsidP="00656AD0">
            <w:pPr>
              <w:spacing w:line="400" w:lineRule="exact"/>
              <w:jc w:val="center"/>
              <w:rPr>
                <w:b/>
                <w:bCs/>
                <w:i/>
              </w:rPr>
            </w:pPr>
            <w:r w:rsidRPr="00884534">
              <w:rPr>
                <w:b/>
                <w:bCs/>
                <w:i/>
              </w:rPr>
              <w:t>35</w:t>
            </w:r>
          </w:p>
        </w:tc>
      </w:tr>
      <w:tr w:rsidR="00656AD0" w:rsidRPr="00884534" w:rsidTr="00656AD0">
        <w:trPr>
          <w:jc w:val="center"/>
        </w:trPr>
        <w:tc>
          <w:tcPr>
            <w:tcW w:w="3690" w:type="dxa"/>
            <w:vAlign w:val="center"/>
          </w:tcPr>
          <w:p w:rsidR="00656AD0" w:rsidRPr="00884534" w:rsidRDefault="00656AD0" w:rsidP="00656AD0">
            <w:pPr>
              <w:spacing w:line="400" w:lineRule="exact"/>
              <w:rPr>
                <w:b/>
                <w:bCs/>
              </w:rPr>
            </w:pPr>
            <w:r w:rsidRPr="00884534">
              <w:rPr>
                <w:b/>
                <w:bCs/>
              </w:rPr>
              <w:t>Khối ngành VII</w:t>
            </w:r>
          </w:p>
        </w:tc>
        <w:tc>
          <w:tcPr>
            <w:tcW w:w="1435" w:type="dxa"/>
            <w:tcBorders>
              <w:top w:val="single" w:sz="2" w:space="0" w:color="auto"/>
              <w:left w:val="single" w:sz="2" w:space="0" w:color="auto"/>
              <w:bottom w:val="single" w:sz="2" w:space="0" w:color="auto"/>
              <w:right w:val="single" w:sz="2" w:space="0" w:color="auto"/>
            </w:tcBorders>
          </w:tcPr>
          <w:p w:rsidR="00656AD0" w:rsidRPr="00884534" w:rsidRDefault="00656AD0" w:rsidP="00656AD0">
            <w:pPr>
              <w:spacing w:line="256" w:lineRule="auto"/>
              <w:jc w:val="center"/>
            </w:pP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p>
        </w:tc>
        <w:tc>
          <w:tcPr>
            <w:tcW w:w="1090" w:type="dxa"/>
            <w:vAlign w:val="center"/>
          </w:tcPr>
          <w:p w:rsidR="00656AD0" w:rsidRPr="00884534" w:rsidRDefault="00656AD0" w:rsidP="00656AD0">
            <w:pPr>
              <w:spacing w:line="400" w:lineRule="exact"/>
              <w:jc w:val="center"/>
              <w:rPr>
                <w:bCs/>
              </w:rPr>
            </w:pPr>
          </w:p>
        </w:tc>
      </w:tr>
      <w:tr w:rsidR="00656AD0" w:rsidRPr="00884534" w:rsidTr="00656AD0">
        <w:trPr>
          <w:jc w:val="center"/>
        </w:trPr>
        <w:tc>
          <w:tcPr>
            <w:tcW w:w="3690" w:type="dxa"/>
            <w:vAlign w:val="center"/>
          </w:tcPr>
          <w:p w:rsidR="00656AD0" w:rsidRPr="00884534" w:rsidRDefault="00656AD0" w:rsidP="00656AD0">
            <w:pPr>
              <w:spacing w:line="400" w:lineRule="exact"/>
              <w:rPr>
                <w:bCs/>
              </w:rPr>
            </w:pPr>
            <w:r w:rsidRPr="00884534">
              <w:rPr>
                <w:bCs/>
              </w:rPr>
              <w:t>Ngành Kinh tế quốc tế</w:t>
            </w:r>
          </w:p>
        </w:tc>
        <w:tc>
          <w:tcPr>
            <w:tcW w:w="1435" w:type="dxa"/>
            <w:tcBorders>
              <w:top w:val="single" w:sz="2" w:space="0" w:color="auto"/>
              <w:left w:val="single" w:sz="2" w:space="0" w:color="auto"/>
              <w:bottom w:val="single" w:sz="2" w:space="0" w:color="auto"/>
              <w:right w:val="single" w:sz="2" w:space="0" w:color="auto"/>
            </w:tcBorders>
          </w:tcPr>
          <w:p w:rsidR="00656AD0" w:rsidRPr="00884534" w:rsidRDefault="00656AD0" w:rsidP="00656AD0">
            <w:pPr>
              <w:spacing w:line="256" w:lineRule="auto"/>
              <w:jc w:val="center"/>
            </w:pPr>
            <w:r w:rsidRPr="00884534">
              <w:rPr>
                <w:bCs/>
              </w:rPr>
              <w:t>0</w:t>
            </w: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2</w:t>
            </w: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6</w:t>
            </w: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w:t>
            </w:r>
          </w:p>
        </w:tc>
        <w:tc>
          <w:tcPr>
            <w:tcW w:w="1090" w:type="dxa"/>
            <w:vAlign w:val="center"/>
          </w:tcPr>
          <w:p w:rsidR="00656AD0" w:rsidRPr="00884534" w:rsidRDefault="00656AD0" w:rsidP="00656AD0">
            <w:pPr>
              <w:spacing w:line="400" w:lineRule="exact"/>
              <w:jc w:val="center"/>
              <w:rPr>
                <w:b/>
                <w:bCs/>
                <w:i/>
              </w:rPr>
            </w:pPr>
            <w:r w:rsidRPr="00884534">
              <w:rPr>
                <w:b/>
                <w:bCs/>
                <w:i/>
              </w:rPr>
              <w:t>9</w:t>
            </w:r>
          </w:p>
        </w:tc>
      </w:tr>
      <w:tr w:rsidR="00656AD0" w:rsidRPr="00884534" w:rsidTr="00656AD0">
        <w:trPr>
          <w:jc w:val="center"/>
        </w:trPr>
        <w:tc>
          <w:tcPr>
            <w:tcW w:w="3690" w:type="dxa"/>
            <w:vAlign w:val="center"/>
          </w:tcPr>
          <w:p w:rsidR="00656AD0" w:rsidRPr="00884534" w:rsidRDefault="00656AD0" w:rsidP="00656AD0">
            <w:pPr>
              <w:spacing w:line="400" w:lineRule="exact"/>
              <w:rPr>
                <w:bCs/>
              </w:rPr>
            </w:pPr>
            <w:r w:rsidRPr="00884534">
              <w:rPr>
                <w:bCs/>
              </w:rPr>
              <w:t>Ngành Kinh tế</w:t>
            </w:r>
          </w:p>
        </w:tc>
        <w:tc>
          <w:tcPr>
            <w:tcW w:w="1435" w:type="dxa"/>
            <w:tcBorders>
              <w:top w:val="single" w:sz="2" w:space="0" w:color="auto"/>
              <w:left w:val="single" w:sz="2" w:space="0" w:color="auto"/>
              <w:bottom w:val="single" w:sz="2" w:space="0" w:color="auto"/>
              <w:right w:val="single" w:sz="2" w:space="0" w:color="auto"/>
            </w:tcBorders>
          </w:tcPr>
          <w:p w:rsidR="00656AD0" w:rsidRPr="00884534" w:rsidRDefault="00656AD0" w:rsidP="00656AD0">
            <w:pPr>
              <w:spacing w:line="256" w:lineRule="auto"/>
              <w:jc w:val="center"/>
            </w:pPr>
            <w:r w:rsidRPr="00884534">
              <w:rPr>
                <w:bCs/>
              </w:rPr>
              <w:t>0</w:t>
            </w: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w:t>
            </w: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10</w:t>
            </w: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8</w:t>
            </w:r>
          </w:p>
        </w:tc>
        <w:tc>
          <w:tcPr>
            <w:tcW w:w="1090" w:type="dxa"/>
            <w:vAlign w:val="center"/>
          </w:tcPr>
          <w:p w:rsidR="00656AD0" w:rsidRPr="00884534" w:rsidRDefault="00656AD0" w:rsidP="00656AD0">
            <w:pPr>
              <w:spacing w:line="400" w:lineRule="exact"/>
              <w:jc w:val="center"/>
              <w:rPr>
                <w:b/>
                <w:bCs/>
                <w:i/>
              </w:rPr>
            </w:pPr>
            <w:r w:rsidRPr="00884534">
              <w:rPr>
                <w:b/>
                <w:bCs/>
                <w:i/>
              </w:rPr>
              <w:t>19</w:t>
            </w:r>
          </w:p>
        </w:tc>
      </w:tr>
      <w:tr w:rsidR="00656AD0" w:rsidRPr="00884534" w:rsidTr="00656AD0">
        <w:trPr>
          <w:jc w:val="center"/>
        </w:trPr>
        <w:tc>
          <w:tcPr>
            <w:tcW w:w="3690" w:type="dxa"/>
            <w:vAlign w:val="center"/>
          </w:tcPr>
          <w:p w:rsidR="00656AD0" w:rsidRPr="00884534" w:rsidRDefault="00656AD0" w:rsidP="00656AD0">
            <w:pPr>
              <w:spacing w:line="400" w:lineRule="exact"/>
              <w:rPr>
                <w:bCs/>
              </w:rPr>
            </w:pPr>
            <w:r w:rsidRPr="00884534">
              <w:rPr>
                <w:bCs/>
              </w:rPr>
              <w:t>Ngành Kinh tế phát triển</w:t>
            </w:r>
          </w:p>
        </w:tc>
        <w:tc>
          <w:tcPr>
            <w:tcW w:w="1435" w:type="dxa"/>
            <w:tcBorders>
              <w:top w:val="single" w:sz="2" w:space="0" w:color="auto"/>
              <w:left w:val="single" w:sz="2" w:space="0" w:color="auto"/>
              <w:bottom w:val="single" w:sz="2" w:space="0" w:color="auto"/>
              <w:right w:val="single" w:sz="2" w:space="0" w:color="auto"/>
            </w:tcBorders>
          </w:tcPr>
          <w:p w:rsidR="00656AD0" w:rsidRPr="00884534" w:rsidRDefault="00656AD0" w:rsidP="00656AD0">
            <w:pPr>
              <w:spacing w:line="256" w:lineRule="auto"/>
              <w:jc w:val="center"/>
            </w:pPr>
            <w:r w:rsidRPr="00884534">
              <w:rPr>
                <w:bCs/>
              </w:rPr>
              <w:t>0</w:t>
            </w: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5</w:t>
            </w: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13</w:t>
            </w: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Cs/>
              </w:rPr>
            </w:pPr>
            <w:r w:rsidRPr="00884534">
              <w:rPr>
                <w:bCs/>
              </w:rPr>
              <w:t>12</w:t>
            </w:r>
          </w:p>
        </w:tc>
        <w:tc>
          <w:tcPr>
            <w:tcW w:w="1090" w:type="dxa"/>
            <w:vAlign w:val="center"/>
          </w:tcPr>
          <w:p w:rsidR="00656AD0" w:rsidRPr="00884534" w:rsidRDefault="00656AD0" w:rsidP="00656AD0">
            <w:pPr>
              <w:spacing w:line="400" w:lineRule="exact"/>
              <w:jc w:val="center"/>
              <w:rPr>
                <w:b/>
                <w:bCs/>
                <w:i/>
              </w:rPr>
            </w:pPr>
            <w:r w:rsidRPr="00884534">
              <w:rPr>
                <w:b/>
                <w:bCs/>
                <w:i/>
              </w:rPr>
              <w:t>30</w:t>
            </w:r>
          </w:p>
        </w:tc>
      </w:tr>
      <w:tr w:rsidR="00656AD0" w:rsidRPr="00884534" w:rsidTr="00656AD0">
        <w:trPr>
          <w:jc w:val="center"/>
        </w:trPr>
        <w:tc>
          <w:tcPr>
            <w:tcW w:w="3690" w:type="dxa"/>
            <w:vAlign w:val="center"/>
          </w:tcPr>
          <w:p w:rsidR="00656AD0" w:rsidRPr="00884534" w:rsidRDefault="00656AD0" w:rsidP="00656AD0">
            <w:pPr>
              <w:spacing w:line="400" w:lineRule="exact"/>
              <w:rPr>
                <w:b/>
                <w:bCs/>
                <w:i/>
              </w:rPr>
            </w:pPr>
            <w:r w:rsidRPr="00884534">
              <w:rPr>
                <w:b/>
                <w:bCs/>
                <w:i/>
              </w:rPr>
              <w:t>Tổng của khối ngành VII</w:t>
            </w:r>
          </w:p>
        </w:tc>
        <w:tc>
          <w:tcPr>
            <w:tcW w:w="1435" w:type="dxa"/>
            <w:tcBorders>
              <w:top w:val="single" w:sz="2" w:space="0" w:color="auto"/>
              <w:left w:val="single" w:sz="2" w:space="0" w:color="auto"/>
              <w:bottom w:val="single" w:sz="2" w:space="0" w:color="auto"/>
              <w:right w:val="single" w:sz="2" w:space="0" w:color="auto"/>
            </w:tcBorders>
          </w:tcPr>
          <w:p w:rsidR="00656AD0" w:rsidRPr="00884534" w:rsidRDefault="00656AD0" w:rsidP="00656AD0">
            <w:pPr>
              <w:spacing w:line="256" w:lineRule="auto"/>
              <w:jc w:val="center"/>
            </w:pPr>
            <w:r w:rsidRPr="00884534">
              <w:rPr>
                <w:bCs/>
              </w:rPr>
              <w:t>0</w:t>
            </w: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
                <w:bCs/>
                <w:i/>
              </w:rPr>
            </w:pPr>
            <w:r w:rsidRPr="00884534">
              <w:rPr>
                <w:b/>
                <w:bCs/>
                <w:i/>
              </w:rPr>
              <w:t>8</w:t>
            </w: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
                <w:bCs/>
                <w:i/>
              </w:rPr>
            </w:pPr>
            <w:r w:rsidRPr="00884534">
              <w:rPr>
                <w:b/>
                <w:bCs/>
                <w:i/>
              </w:rPr>
              <w:t>29</w:t>
            </w: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
                <w:bCs/>
                <w:i/>
              </w:rPr>
            </w:pPr>
            <w:r w:rsidRPr="00884534">
              <w:rPr>
                <w:b/>
                <w:bCs/>
                <w:i/>
              </w:rPr>
              <w:t>21</w:t>
            </w:r>
          </w:p>
        </w:tc>
        <w:tc>
          <w:tcPr>
            <w:tcW w:w="1090" w:type="dxa"/>
            <w:vAlign w:val="center"/>
          </w:tcPr>
          <w:p w:rsidR="00656AD0" w:rsidRPr="00884534" w:rsidRDefault="00656AD0" w:rsidP="00656AD0">
            <w:pPr>
              <w:spacing w:line="400" w:lineRule="exact"/>
              <w:jc w:val="center"/>
              <w:rPr>
                <w:b/>
                <w:bCs/>
                <w:i/>
              </w:rPr>
            </w:pPr>
            <w:r w:rsidRPr="00884534">
              <w:rPr>
                <w:b/>
                <w:bCs/>
                <w:i/>
              </w:rPr>
              <w:t>58</w:t>
            </w:r>
          </w:p>
        </w:tc>
      </w:tr>
      <w:tr w:rsidR="00656AD0" w:rsidRPr="00884534" w:rsidTr="00656AD0">
        <w:trPr>
          <w:jc w:val="center"/>
        </w:trPr>
        <w:tc>
          <w:tcPr>
            <w:tcW w:w="3690" w:type="dxa"/>
            <w:vAlign w:val="center"/>
          </w:tcPr>
          <w:p w:rsidR="00656AD0" w:rsidRPr="00884534" w:rsidRDefault="00656AD0" w:rsidP="00656AD0">
            <w:pPr>
              <w:spacing w:line="400" w:lineRule="exact"/>
              <w:rPr>
                <w:b/>
              </w:rPr>
            </w:pPr>
            <w:r w:rsidRPr="00884534">
              <w:rPr>
                <w:b/>
              </w:rPr>
              <w:t>Tổng số giảng viên toàn trường</w:t>
            </w:r>
          </w:p>
        </w:tc>
        <w:tc>
          <w:tcPr>
            <w:tcW w:w="143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256" w:lineRule="auto"/>
              <w:jc w:val="center"/>
              <w:rPr>
                <w:b/>
              </w:rPr>
            </w:pPr>
            <w:r w:rsidRPr="00884534">
              <w:rPr>
                <w:b/>
                <w:bCs/>
              </w:rPr>
              <w:t>0</w:t>
            </w:r>
          </w:p>
        </w:tc>
        <w:tc>
          <w:tcPr>
            <w:tcW w:w="1530"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
                <w:bCs/>
              </w:rPr>
            </w:pPr>
            <w:r w:rsidRPr="00884534">
              <w:rPr>
                <w:b/>
                <w:bCs/>
              </w:rPr>
              <w:t>11</w:t>
            </w:r>
          </w:p>
        </w:tc>
        <w:tc>
          <w:tcPr>
            <w:tcW w:w="69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
                <w:bCs/>
              </w:rPr>
            </w:pPr>
            <w:r w:rsidRPr="00884534">
              <w:rPr>
                <w:b/>
                <w:bCs/>
              </w:rPr>
              <w:t>47</w:t>
            </w:r>
          </w:p>
        </w:tc>
        <w:tc>
          <w:tcPr>
            <w:tcW w:w="1005" w:type="dxa"/>
            <w:tcBorders>
              <w:top w:val="single" w:sz="2" w:space="0" w:color="auto"/>
              <w:left w:val="single" w:sz="2" w:space="0" w:color="auto"/>
              <w:bottom w:val="single" w:sz="2" w:space="0" w:color="auto"/>
              <w:right w:val="single" w:sz="2" w:space="0" w:color="auto"/>
            </w:tcBorders>
            <w:vAlign w:val="center"/>
          </w:tcPr>
          <w:p w:rsidR="00656AD0" w:rsidRPr="00884534" w:rsidRDefault="00656AD0" w:rsidP="00656AD0">
            <w:pPr>
              <w:spacing w:line="400" w:lineRule="exact"/>
              <w:jc w:val="center"/>
              <w:rPr>
                <w:b/>
                <w:bCs/>
              </w:rPr>
            </w:pPr>
            <w:r w:rsidRPr="00884534">
              <w:rPr>
                <w:b/>
                <w:bCs/>
              </w:rPr>
              <w:t>35</w:t>
            </w:r>
          </w:p>
        </w:tc>
        <w:tc>
          <w:tcPr>
            <w:tcW w:w="1090" w:type="dxa"/>
            <w:vAlign w:val="center"/>
          </w:tcPr>
          <w:p w:rsidR="00656AD0" w:rsidRPr="00884534" w:rsidRDefault="00656AD0" w:rsidP="00656AD0">
            <w:pPr>
              <w:spacing w:line="400" w:lineRule="exact"/>
              <w:jc w:val="center"/>
              <w:rPr>
                <w:b/>
                <w:bCs/>
              </w:rPr>
            </w:pPr>
            <w:r w:rsidRPr="00884534">
              <w:rPr>
                <w:b/>
                <w:bCs/>
              </w:rPr>
              <w:t>93</w:t>
            </w:r>
          </w:p>
        </w:tc>
      </w:tr>
    </w:tbl>
    <w:p w:rsidR="00656AD0" w:rsidRPr="00884534" w:rsidRDefault="00656AD0" w:rsidP="00656AD0">
      <w:pPr>
        <w:spacing w:line="400" w:lineRule="exact"/>
        <w:rPr>
          <w:b/>
          <w:lang w:val="sv-SE"/>
        </w:rPr>
      </w:pPr>
      <w:r w:rsidRPr="00884534">
        <w:rPr>
          <w:bCs/>
          <w:i/>
          <w:iCs/>
          <w:spacing w:val="-2"/>
          <w:lang w:val="sv-SE"/>
        </w:rPr>
        <w:t xml:space="preserve">* Lưu ý: Có </w:t>
      </w:r>
      <w:r w:rsidRPr="00884534">
        <w:rPr>
          <w:b/>
          <w:bCs/>
          <w:i/>
          <w:iCs/>
          <w:spacing w:val="-2"/>
          <w:lang w:val="sv-SE"/>
        </w:rPr>
        <w:t xml:space="preserve">Phụ lục </w:t>
      </w:r>
      <w:r w:rsidR="00F6309A" w:rsidRPr="00884534">
        <w:rPr>
          <w:b/>
          <w:bCs/>
          <w:i/>
          <w:iCs/>
          <w:spacing w:val="-2"/>
          <w:lang w:val="sv-SE"/>
        </w:rPr>
        <w:t>2</w:t>
      </w:r>
      <w:r w:rsidRPr="00884534">
        <w:rPr>
          <w:bCs/>
          <w:i/>
          <w:iCs/>
          <w:spacing w:val="-2"/>
          <w:lang w:val="sv-SE"/>
        </w:rPr>
        <w:t xml:space="preserve"> (danh sách giảng viên thỉnh</w:t>
      </w:r>
      <w:r w:rsidRPr="00884534">
        <w:rPr>
          <w:bCs/>
          <w:i/>
          <w:iCs/>
          <w:spacing w:val="-2"/>
          <w:lang w:val="vi-VN"/>
        </w:rPr>
        <w:t xml:space="preserve"> giảng</w:t>
      </w:r>
      <w:r w:rsidRPr="00884534">
        <w:rPr>
          <w:bCs/>
          <w:i/>
          <w:iCs/>
          <w:spacing w:val="-2"/>
        </w:rPr>
        <w:t>)</w:t>
      </w:r>
      <w:r w:rsidRPr="00884534">
        <w:rPr>
          <w:bCs/>
          <w:i/>
          <w:iCs/>
          <w:spacing w:val="-2"/>
          <w:lang w:val="vi-VN"/>
        </w:rPr>
        <w:t xml:space="preserve"> </w:t>
      </w:r>
      <w:r w:rsidRPr="00884534">
        <w:rPr>
          <w:bCs/>
          <w:i/>
          <w:iCs/>
          <w:spacing w:val="-2"/>
          <w:lang w:val="sv-SE"/>
        </w:rPr>
        <w:t>kèm theo</w:t>
      </w:r>
    </w:p>
    <w:p w:rsidR="00E27ED2" w:rsidRPr="00884534" w:rsidRDefault="00E27ED2" w:rsidP="00E203D7">
      <w:pPr>
        <w:spacing w:line="360" w:lineRule="exact"/>
        <w:rPr>
          <w:b/>
          <w:lang w:val="sv-SE"/>
        </w:rPr>
      </w:pPr>
      <w:r w:rsidRPr="00884534">
        <w:rPr>
          <w:b/>
          <w:lang w:val="sv-SE"/>
        </w:rPr>
        <w:t xml:space="preserve">III. Các thông tin của năm tuyển sinh </w:t>
      </w:r>
    </w:p>
    <w:p w:rsidR="00E27ED2" w:rsidRPr="00884534" w:rsidRDefault="00E27ED2" w:rsidP="00E203D7">
      <w:pPr>
        <w:spacing w:line="360" w:lineRule="exact"/>
        <w:rPr>
          <w:b/>
          <w:lang w:val="sv-SE"/>
        </w:rPr>
      </w:pPr>
      <w:r w:rsidRPr="00884534">
        <w:rPr>
          <w:b/>
          <w:lang w:val="sv-SE"/>
        </w:rPr>
        <w:t>1. Đối tượng tuyển sinh</w:t>
      </w:r>
    </w:p>
    <w:p w:rsidR="00534277" w:rsidRPr="00884534" w:rsidRDefault="00534277" w:rsidP="00E203D7">
      <w:pPr>
        <w:spacing w:line="360" w:lineRule="exact"/>
        <w:rPr>
          <w:b/>
          <w:sz w:val="24"/>
          <w:szCs w:val="24"/>
          <w:lang w:val="sv-SE"/>
        </w:rPr>
      </w:pPr>
      <w:r w:rsidRPr="00884534">
        <w:rPr>
          <w:b/>
          <w:i/>
          <w:iCs/>
          <w:lang w:val="sv-SE"/>
        </w:rPr>
        <w:t>Quy định chung</w:t>
      </w:r>
    </w:p>
    <w:p w:rsidR="00534277" w:rsidRPr="00884534" w:rsidRDefault="00534277" w:rsidP="00E203D7">
      <w:pPr>
        <w:spacing w:line="360" w:lineRule="exact"/>
        <w:ind w:left="709"/>
        <w:rPr>
          <w:sz w:val="24"/>
          <w:szCs w:val="24"/>
          <w:lang w:val="sv-SE"/>
        </w:rPr>
      </w:pPr>
      <w:r w:rsidRPr="00884534">
        <w:rPr>
          <w:lang w:val="sv-SE"/>
        </w:rPr>
        <w:t>Theo quy định chung của Bộ Giáo dục và Đào tạo (GD&amp;ĐT):</w:t>
      </w:r>
    </w:p>
    <w:p w:rsidR="00534277" w:rsidRPr="00884534" w:rsidRDefault="00534277" w:rsidP="00E203D7">
      <w:pPr>
        <w:spacing w:line="360" w:lineRule="exact"/>
        <w:ind w:left="851" w:hanging="142"/>
        <w:jc w:val="both"/>
        <w:rPr>
          <w:sz w:val="24"/>
          <w:szCs w:val="24"/>
          <w:lang w:val="sv-SE"/>
        </w:rPr>
      </w:pPr>
      <w:r w:rsidRPr="00884534">
        <w:rPr>
          <w:b/>
          <w:bCs/>
          <w:i/>
          <w:iCs/>
          <w:lang w:val="sv-SE"/>
        </w:rPr>
        <w:t xml:space="preserve">- </w:t>
      </w:r>
      <w:r w:rsidRPr="00884534">
        <w:rPr>
          <w:lang w:val="sv-SE"/>
        </w:rPr>
        <w:t>Đã tốt nghiệp THPT (giáo dục chính quy hoặc giáo dục thường xuyên</w:t>
      </w:r>
      <w:r w:rsidR="00B92A5A" w:rsidRPr="00884534">
        <w:rPr>
          <w:lang w:val="sv-SE"/>
        </w:rPr>
        <w:t xml:space="preserve">) </w:t>
      </w:r>
      <w:r w:rsidR="00B92A5A" w:rsidRPr="00884534">
        <w:rPr>
          <w:b/>
          <w:i/>
          <w:lang w:val="sv-SE"/>
        </w:rPr>
        <w:t>hoặc</w:t>
      </w:r>
      <w:r w:rsidR="00B92A5A" w:rsidRPr="00884534">
        <w:rPr>
          <w:lang w:val="sv-SE"/>
        </w:rPr>
        <w:t xml:space="preserve"> đã tốt nghiệp trung cấp </w:t>
      </w:r>
      <w:r w:rsidR="00B92A5A" w:rsidRPr="00884534">
        <w:rPr>
          <w:b/>
          <w:i/>
          <w:lang w:val="sv-SE"/>
        </w:rPr>
        <w:t>hoặc</w:t>
      </w:r>
      <w:r w:rsidR="00B92A5A" w:rsidRPr="00884534">
        <w:rPr>
          <w:lang w:val="sv-SE"/>
        </w:rPr>
        <w:t xml:space="preserve"> đã tốt nghiệp chương trình THPT của nước ngoài ở nước ngoài hoặc ở Việt Nam.</w:t>
      </w:r>
    </w:p>
    <w:p w:rsidR="00534277" w:rsidRPr="00884534" w:rsidRDefault="00534277" w:rsidP="00E203D7">
      <w:pPr>
        <w:spacing w:line="360" w:lineRule="exact"/>
        <w:ind w:left="851" w:hanging="142"/>
        <w:rPr>
          <w:sz w:val="24"/>
          <w:szCs w:val="24"/>
          <w:lang w:val="sv-SE"/>
        </w:rPr>
      </w:pPr>
      <w:r w:rsidRPr="00884534">
        <w:rPr>
          <w:b/>
          <w:bCs/>
          <w:i/>
          <w:iCs/>
          <w:lang w:val="sv-SE"/>
        </w:rPr>
        <w:t xml:space="preserve">- </w:t>
      </w:r>
      <w:r w:rsidRPr="00884534">
        <w:rPr>
          <w:lang w:val="sv-SE"/>
        </w:rPr>
        <w:t>Có đủ sức khỏe để học tập theo quy định hiện hành;</w:t>
      </w:r>
    </w:p>
    <w:p w:rsidR="00860F03" w:rsidRPr="00884534" w:rsidRDefault="00373864" w:rsidP="00E203D7">
      <w:pPr>
        <w:spacing w:line="360" w:lineRule="exact"/>
        <w:rPr>
          <w:b/>
          <w:i/>
          <w:iCs/>
          <w:lang w:val="sv-SE"/>
        </w:rPr>
      </w:pPr>
      <w:r w:rsidRPr="00884534">
        <w:rPr>
          <w:b/>
          <w:i/>
          <w:iCs/>
          <w:lang w:val="sv-SE"/>
        </w:rPr>
        <w:t xml:space="preserve">1.1. Đối tượng xét tuyển </w:t>
      </w:r>
      <w:r w:rsidR="005B19CE" w:rsidRPr="00884534">
        <w:rPr>
          <w:b/>
          <w:i/>
          <w:iCs/>
          <w:lang w:val="sv-SE"/>
        </w:rPr>
        <w:t xml:space="preserve">theo </w:t>
      </w:r>
      <w:r w:rsidR="00860F03" w:rsidRPr="00884534">
        <w:rPr>
          <w:b/>
          <w:i/>
          <w:iCs/>
          <w:lang w:val="sv-SE"/>
        </w:rPr>
        <w:t xml:space="preserve">kết quả thi </w:t>
      </w:r>
      <w:r w:rsidR="00E16492" w:rsidRPr="00884534">
        <w:rPr>
          <w:b/>
          <w:i/>
          <w:iCs/>
          <w:lang w:val="sv-SE"/>
        </w:rPr>
        <w:t xml:space="preserve">tốt nghiệp </w:t>
      </w:r>
      <w:r w:rsidR="00860F03" w:rsidRPr="00884534">
        <w:rPr>
          <w:b/>
          <w:i/>
          <w:iCs/>
          <w:lang w:val="sv-SE"/>
        </w:rPr>
        <w:t>THPT năm 202</w:t>
      </w:r>
      <w:r w:rsidR="00656AD0" w:rsidRPr="00884534">
        <w:rPr>
          <w:b/>
          <w:i/>
          <w:iCs/>
          <w:lang w:val="sv-SE"/>
        </w:rPr>
        <w:t>1</w:t>
      </w:r>
      <w:r w:rsidR="000B5171" w:rsidRPr="00884534">
        <w:rPr>
          <w:b/>
          <w:i/>
          <w:iCs/>
          <w:lang w:val="sv-SE"/>
        </w:rPr>
        <w:t xml:space="preserve"> </w:t>
      </w:r>
    </w:p>
    <w:p w:rsidR="00860F03" w:rsidRPr="00884534" w:rsidRDefault="00860F03" w:rsidP="00E203D7">
      <w:pPr>
        <w:spacing w:line="360" w:lineRule="exact"/>
        <w:ind w:firstLine="709"/>
        <w:rPr>
          <w:lang w:val="sv-SE"/>
        </w:rPr>
      </w:pPr>
      <w:r w:rsidRPr="00884534">
        <w:rPr>
          <w:lang w:val="sv-SE"/>
        </w:rPr>
        <w:t>Thí sinh sử dụng kết quả thi THPT năm 202</w:t>
      </w:r>
      <w:r w:rsidR="00656AD0" w:rsidRPr="00884534">
        <w:rPr>
          <w:lang w:val="sv-SE"/>
        </w:rPr>
        <w:t>1</w:t>
      </w:r>
      <w:r w:rsidRPr="00884534">
        <w:rPr>
          <w:lang w:val="sv-SE"/>
        </w:rPr>
        <w:t>.</w:t>
      </w:r>
    </w:p>
    <w:p w:rsidR="00373864" w:rsidRPr="008B3495" w:rsidRDefault="00373864" w:rsidP="00E203D7">
      <w:pPr>
        <w:spacing w:line="360" w:lineRule="exact"/>
        <w:jc w:val="both"/>
        <w:rPr>
          <w:b/>
          <w:i/>
          <w:iCs/>
          <w:lang w:val="sv-SE"/>
        </w:rPr>
      </w:pPr>
      <w:r w:rsidRPr="008B3495">
        <w:rPr>
          <w:b/>
          <w:i/>
          <w:iCs/>
          <w:lang w:val="sv-SE"/>
        </w:rPr>
        <w:t>1.2. Đối tượng xét tuyển</w:t>
      </w:r>
      <w:r w:rsidR="005B19CE" w:rsidRPr="008B3495">
        <w:rPr>
          <w:b/>
          <w:i/>
          <w:iCs/>
          <w:lang w:val="sv-SE"/>
        </w:rPr>
        <w:t xml:space="preserve"> theo</w:t>
      </w:r>
      <w:r w:rsidRPr="008B3495">
        <w:rPr>
          <w:b/>
          <w:i/>
          <w:iCs/>
          <w:lang w:val="sv-SE"/>
        </w:rPr>
        <w:t xml:space="preserve"> kết quả thi đánh giá năng lực năm 2021 (ĐGNL) do ĐHQGHN tổ chức </w:t>
      </w:r>
    </w:p>
    <w:p w:rsidR="00373864" w:rsidRPr="008B3495" w:rsidRDefault="00373864" w:rsidP="00E203D7">
      <w:pPr>
        <w:spacing w:line="360" w:lineRule="exact"/>
        <w:ind w:firstLine="709"/>
        <w:rPr>
          <w:lang w:val="sv-SE"/>
        </w:rPr>
      </w:pPr>
      <w:r w:rsidRPr="008B3495">
        <w:rPr>
          <w:lang w:val="sv-SE"/>
        </w:rPr>
        <w:t>Thí sinh sử dụng kết quả thi ĐGNL năm 2021.</w:t>
      </w:r>
    </w:p>
    <w:p w:rsidR="00337E76" w:rsidRPr="00884534" w:rsidRDefault="00337E76" w:rsidP="00E203D7">
      <w:pPr>
        <w:spacing w:line="360" w:lineRule="exact"/>
        <w:rPr>
          <w:b/>
          <w:i/>
          <w:iCs/>
        </w:rPr>
      </w:pPr>
      <w:r w:rsidRPr="008B3495">
        <w:rPr>
          <w:b/>
          <w:i/>
          <w:iCs/>
        </w:rPr>
        <w:t>1.3. Đối tượng xét tuyển thẳng</w:t>
      </w:r>
      <w:r w:rsidRPr="00884534">
        <w:rPr>
          <w:b/>
          <w:i/>
          <w:iCs/>
        </w:rPr>
        <w:t xml:space="preserve"> </w:t>
      </w:r>
    </w:p>
    <w:p w:rsidR="00337E76" w:rsidRPr="00884534" w:rsidRDefault="00337E76" w:rsidP="00E203D7">
      <w:pPr>
        <w:spacing w:line="360" w:lineRule="exact"/>
        <w:ind w:firstLine="709"/>
        <w:jc w:val="both"/>
      </w:pPr>
      <w:r w:rsidRPr="00884534">
        <w:t xml:space="preserve">Theo quy chế tuyển sinh của Bộ GD&amp;ĐT </w:t>
      </w:r>
      <w:r w:rsidRPr="00884534">
        <w:rPr>
          <w:i/>
        </w:rPr>
        <w:t xml:space="preserve">(có Thông báo tuyển sinh chi tiết của trường) </w:t>
      </w:r>
      <w:r w:rsidRPr="00884534">
        <w:t>và theo quy định của Đại học Quốc gia Hà Nội.</w:t>
      </w:r>
    </w:p>
    <w:p w:rsidR="00337E76" w:rsidRPr="00884534" w:rsidRDefault="00337E76" w:rsidP="00E203D7">
      <w:pPr>
        <w:spacing w:line="360" w:lineRule="exact"/>
        <w:jc w:val="both"/>
        <w:rPr>
          <w:b/>
          <w:i/>
        </w:rPr>
      </w:pPr>
      <w:r w:rsidRPr="00884534">
        <w:rPr>
          <w:b/>
          <w:i/>
        </w:rPr>
        <w:t>1.3.1. Xét tuyển thẳng theo Quy chế tuyển sinh của Bộ GD&amp;ĐT (quy định tại khoản 2, khoản 3 Điều 7 của Thông tư số 09/2020/TT-BGDĐT ngày 07/5/2020)</w:t>
      </w:r>
    </w:p>
    <w:p w:rsidR="00337E76" w:rsidRPr="008B3495" w:rsidRDefault="00337E76" w:rsidP="00E203D7">
      <w:pPr>
        <w:spacing w:line="360" w:lineRule="exact"/>
        <w:ind w:left="851" w:hanging="142"/>
        <w:jc w:val="both"/>
      </w:pPr>
      <w:r w:rsidRPr="00884534">
        <w:t xml:space="preserve">- Thí sinh được triệu tập tham dự kỳ thi chọn đội tuyển quốc gia dự thi Olympic quốc tế </w:t>
      </w:r>
      <w:r w:rsidR="00672163" w:rsidRPr="00E72683">
        <w:rPr>
          <w:i/>
          <w:lang w:val="sv-SE"/>
        </w:rPr>
        <w:t>(môn thi thuộc t</w:t>
      </w:r>
      <w:r w:rsidR="00672163">
        <w:rPr>
          <w:i/>
          <w:lang w:val="sv-SE"/>
        </w:rPr>
        <w:t xml:space="preserve">ổ hợp xét tuyển của nhà trường) </w:t>
      </w:r>
      <w:r w:rsidRPr="00884534">
        <w:rPr>
          <w:b/>
          <w:i/>
        </w:rPr>
        <w:t>hoặc</w:t>
      </w:r>
      <w:r w:rsidRPr="00884534">
        <w:t xml:space="preserve"> trong đội tuyển quốc gia dự Cuộc</w:t>
      </w:r>
      <w:r w:rsidR="00985269">
        <w:t xml:space="preserve"> thi khoa học, kỹ thuật quốc </w:t>
      </w:r>
      <w:proofErr w:type="gramStart"/>
      <w:r w:rsidR="00985269" w:rsidRPr="008B3495">
        <w:t xml:space="preserve">tế </w:t>
      </w:r>
      <w:r w:rsidR="00985269" w:rsidRPr="008B3495">
        <w:rPr>
          <w:lang w:val="sv-SE"/>
        </w:rPr>
        <w:t xml:space="preserve"> </w:t>
      </w:r>
      <w:r w:rsidR="00985269" w:rsidRPr="008B3495">
        <w:rPr>
          <w:i/>
          <w:lang w:val="sv-SE"/>
        </w:rPr>
        <w:t>(</w:t>
      </w:r>
      <w:proofErr w:type="gramEnd"/>
      <w:r w:rsidR="00985269" w:rsidRPr="008B3495">
        <w:rPr>
          <w:i/>
          <w:lang w:val="sv-SE"/>
        </w:rPr>
        <w:t>có nội dung dự án, đề tài nghiên cứu khoa học thuộc 2 lĩnh vực: khoa học xã hội và hành vi; kinh doanh và quản lý).</w:t>
      </w:r>
    </w:p>
    <w:p w:rsidR="00337E76" w:rsidRPr="00884534" w:rsidRDefault="00337E76" w:rsidP="00E203D7">
      <w:pPr>
        <w:spacing w:line="360" w:lineRule="exact"/>
        <w:ind w:left="851" w:hanging="142"/>
        <w:jc w:val="both"/>
      </w:pPr>
      <w:r w:rsidRPr="008B3495">
        <w:t xml:space="preserve">- Thí sinh đạt giải nhất, nhì, ba trong kỳ thi chọn học sinh giỏi quốc gia </w:t>
      </w:r>
      <w:r w:rsidR="00672163" w:rsidRPr="008B3495">
        <w:rPr>
          <w:i/>
          <w:lang w:val="sv-SE"/>
        </w:rPr>
        <w:t xml:space="preserve">(môn thi thuộc tổ hợp xét tuyển của nhà trường) </w:t>
      </w:r>
      <w:r w:rsidRPr="008B3495">
        <w:rPr>
          <w:b/>
          <w:i/>
        </w:rPr>
        <w:t>hoặc</w:t>
      </w:r>
      <w:r w:rsidRPr="008B3495">
        <w:t xml:space="preserve"> đạt giải nhất, nhì, ba trong Cuộc thi </w:t>
      </w:r>
      <w:r w:rsidR="00985269" w:rsidRPr="008B3495">
        <w:t xml:space="preserve">khoa học, kỹ thuật cấp quốc </w:t>
      </w:r>
      <w:proofErr w:type="gramStart"/>
      <w:r w:rsidR="00985269" w:rsidRPr="008B3495">
        <w:t xml:space="preserve">gia </w:t>
      </w:r>
      <w:r w:rsidR="00985269" w:rsidRPr="008B3495">
        <w:rPr>
          <w:lang w:val="sv-SE"/>
        </w:rPr>
        <w:t xml:space="preserve"> </w:t>
      </w:r>
      <w:r w:rsidR="00985269" w:rsidRPr="008B3495">
        <w:rPr>
          <w:i/>
          <w:lang w:val="sv-SE"/>
        </w:rPr>
        <w:t>(</w:t>
      </w:r>
      <w:proofErr w:type="gramEnd"/>
      <w:r w:rsidR="00985269" w:rsidRPr="008B3495">
        <w:rPr>
          <w:i/>
          <w:lang w:val="sv-SE"/>
        </w:rPr>
        <w:t>có nội dung dự án, đề tài nghiên cứu khoa học thuộc 2 lĩnh vực: khoa học xã hội và hành vi; kinh doanh và quản lý).</w:t>
      </w:r>
    </w:p>
    <w:p w:rsidR="00337E76" w:rsidRPr="00884534" w:rsidRDefault="00337E76" w:rsidP="00E203D7">
      <w:pPr>
        <w:spacing w:line="360" w:lineRule="exact"/>
        <w:jc w:val="both"/>
        <w:rPr>
          <w:b/>
          <w:i/>
        </w:rPr>
      </w:pPr>
      <w:r w:rsidRPr="00884534">
        <w:rPr>
          <w:b/>
          <w:i/>
        </w:rPr>
        <w:t xml:space="preserve">1.3.2. Xét tuyển thẳng theo Quy định của ĐHQGHN </w:t>
      </w:r>
    </w:p>
    <w:p w:rsidR="00337E76" w:rsidRPr="00884534" w:rsidRDefault="00337E76" w:rsidP="00E203D7">
      <w:pPr>
        <w:spacing w:line="360" w:lineRule="exact"/>
        <w:ind w:left="851" w:hanging="142"/>
        <w:jc w:val="both"/>
      </w:pPr>
      <w:r w:rsidRPr="00884534">
        <w:t>- Học sinh hệ chuyên của 2 trường THPT chu</w:t>
      </w:r>
      <w:r w:rsidR="00985269">
        <w:t>yên thuộc ĐHQGHN.</w:t>
      </w:r>
    </w:p>
    <w:p w:rsidR="00337E76" w:rsidRPr="00884534" w:rsidRDefault="00337E76" w:rsidP="00E203D7">
      <w:pPr>
        <w:spacing w:line="360" w:lineRule="exact"/>
        <w:ind w:left="851" w:hanging="142"/>
        <w:jc w:val="both"/>
      </w:pPr>
      <w:r w:rsidRPr="00884534">
        <w:t>- Học sinh hệ chuyên các trường THPT chuyên cấp tỉnh, thành</w:t>
      </w:r>
      <w:r w:rsidR="00985269">
        <w:t xml:space="preserve"> phố trực thuộc trung ương.</w:t>
      </w:r>
    </w:p>
    <w:p w:rsidR="00337E76" w:rsidRPr="00884534" w:rsidRDefault="00337E76" w:rsidP="00E203D7">
      <w:pPr>
        <w:spacing w:line="360" w:lineRule="exact"/>
        <w:ind w:left="851" w:hanging="142"/>
        <w:jc w:val="both"/>
      </w:pPr>
      <w:r w:rsidRPr="00884534">
        <w:t xml:space="preserve">- Học sinh hệ không chuyên của các trường </w:t>
      </w:r>
      <w:r w:rsidR="00985269">
        <w:t>THPT thuộc ĐHQGHN.</w:t>
      </w:r>
    </w:p>
    <w:p w:rsidR="00337E76" w:rsidRPr="00884534" w:rsidRDefault="00337E76" w:rsidP="00E203D7">
      <w:pPr>
        <w:spacing w:line="360" w:lineRule="exact"/>
        <w:ind w:left="851" w:hanging="142"/>
        <w:jc w:val="both"/>
      </w:pPr>
      <w:r w:rsidRPr="00884534">
        <w:t xml:space="preserve">- Học sinh các </w:t>
      </w:r>
      <w:r w:rsidR="00985269">
        <w:t>trường THPT trên toàn quốc.</w:t>
      </w:r>
    </w:p>
    <w:p w:rsidR="00337E76" w:rsidRPr="00884534" w:rsidRDefault="00337E76" w:rsidP="00E203D7">
      <w:pPr>
        <w:spacing w:line="360" w:lineRule="exact"/>
        <w:jc w:val="both"/>
        <w:rPr>
          <w:b/>
          <w:i/>
        </w:rPr>
      </w:pPr>
      <w:r w:rsidRPr="00884534">
        <w:rPr>
          <w:b/>
          <w:i/>
        </w:rPr>
        <w:t>1.4. Đối tượng Ưu tiên xét tuyển</w:t>
      </w:r>
    </w:p>
    <w:p w:rsidR="00337E76" w:rsidRPr="00884534" w:rsidRDefault="00337E76" w:rsidP="00E203D7">
      <w:pPr>
        <w:spacing w:line="360" w:lineRule="exact"/>
        <w:ind w:left="90" w:firstLine="619"/>
        <w:jc w:val="both"/>
      </w:pPr>
      <w:r w:rsidRPr="00884534">
        <w:t>Thí sinh đạt giải khuyến khích trong kỳ thi chọn học sinh giỏi quốc gia</w:t>
      </w:r>
      <w:r w:rsidR="00672163">
        <w:t xml:space="preserve"> </w:t>
      </w:r>
      <w:r w:rsidR="00672163" w:rsidRPr="00E72683">
        <w:rPr>
          <w:i/>
          <w:lang w:val="sv-SE"/>
        </w:rPr>
        <w:t>(môn thi thuộc t</w:t>
      </w:r>
      <w:r w:rsidR="00672163">
        <w:rPr>
          <w:i/>
          <w:lang w:val="sv-SE"/>
        </w:rPr>
        <w:t>ổ hợp xét tuyển của nhà trường)</w:t>
      </w:r>
      <w:r w:rsidRPr="00884534">
        <w:t xml:space="preserve"> </w:t>
      </w:r>
      <w:r w:rsidRPr="00884534">
        <w:rPr>
          <w:b/>
          <w:i/>
        </w:rPr>
        <w:t>hoặc</w:t>
      </w:r>
      <w:r w:rsidRPr="00884534">
        <w:t xml:space="preserve"> thí sinh đạt giải tư trong Cuộc thi khoa học, kỹ thuật cấp quốc </w:t>
      </w:r>
      <w:proofErr w:type="gramStart"/>
      <w:r w:rsidRPr="008B3495">
        <w:t xml:space="preserve">gia </w:t>
      </w:r>
      <w:r w:rsidR="004E1E29" w:rsidRPr="008B3495">
        <w:rPr>
          <w:lang w:val="sv-SE"/>
        </w:rPr>
        <w:t xml:space="preserve"> </w:t>
      </w:r>
      <w:r w:rsidR="004E1E29" w:rsidRPr="008B3495">
        <w:rPr>
          <w:i/>
          <w:lang w:val="sv-SE"/>
        </w:rPr>
        <w:t>(</w:t>
      </w:r>
      <w:proofErr w:type="gramEnd"/>
      <w:r w:rsidR="004E1E29" w:rsidRPr="008B3495">
        <w:rPr>
          <w:i/>
          <w:lang w:val="sv-SE"/>
        </w:rPr>
        <w:t>có nội dung dự án, đề tài nghiên cứu khoa học thuộc 2 lĩnh vực: khoa học xã hội và hành vi; kinh doanh và quản lý).</w:t>
      </w:r>
    </w:p>
    <w:p w:rsidR="001449D9" w:rsidRPr="00884534" w:rsidRDefault="00860F03" w:rsidP="00E203D7">
      <w:pPr>
        <w:spacing w:line="360" w:lineRule="exact"/>
        <w:jc w:val="both"/>
        <w:rPr>
          <w:b/>
          <w:i/>
          <w:iCs/>
          <w:lang w:val="sv-SE"/>
        </w:rPr>
      </w:pPr>
      <w:r w:rsidRPr="00884534">
        <w:rPr>
          <w:b/>
          <w:i/>
          <w:iCs/>
          <w:lang w:val="sv-SE"/>
        </w:rPr>
        <w:t>1.</w:t>
      </w:r>
      <w:r w:rsidR="00337E76" w:rsidRPr="00884534">
        <w:rPr>
          <w:b/>
          <w:i/>
          <w:iCs/>
          <w:lang w:val="sv-SE"/>
        </w:rPr>
        <w:t>5</w:t>
      </w:r>
      <w:r w:rsidRPr="00884534">
        <w:rPr>
          <w:b/>
          <w:i/>
          <w:iCs/>
          <w:lang w:val="sv-SE"/>
        </w:rPr>
        <w:t>. Đối tượng xét tuyển</w:t>
      </w:r>
      <w:r w:rsidR="005B19CE" w:rsidRPr="00884534">
        <w:rPr>
          <w:b/>
          <w:i/>
          <w:iCs/>
          <w:lang w:val="sv-SE"/>
        </w:rPr>
        <w:t xml:space="preserve"> </w:t>
      </w:r>
      <w:r w:rsidR="001449D9" w:rsidRPr="00884534">
        <w:rPr>
          <w:b/>
          <w:i/>
          <w:iCs/>
          <w:lang w:val="sv-SE"/>
        </w:rPr>
        <w:t>các chứng chỉ quốc tế</w:t>
      </w:r>
    </w:p>
    <w:p w:rsidR="00860F03" w:rsidRPr="00884534" w:rsidRDefault="001449D9" w:rsidP="00E203D7">
      <w:pPr>
        <w:spacing w:line="360" w:lineRule="exact"/>
        <w:jc w:val="both"/>
        <w:rPr>
          <w:b/>
          <w:i/>
          <w:iCs/>
          <w:lang w:val="sv-SE"/>
        </w:rPr>
      </w:pPr>
      <w:r w:rsidRPr="00884534">
        <w:rPr>
          <w:b/>
          <w:i/>
          <w:iCs/>
          <w:lang w:val="sv-SE"/>
        </w:rPr>
        <w:t xml:space="preserve">1.5.1. Xét tuyển </w:t>
      </w:r>
      <w:r w:rsidR="005B19CE" w:rsidRPr="00884534">
        <w:rPr>
          <w:b/>
          <w:i/>
          <w:iCs/>
          <w:lang w:val="sv-SE"/>
        </w:rPr>
        <w:t>theo</w:t>
      </w:r>
      <w:r w:rsidR="00860F03" w:rsidRPr="00884534">
        <w:rPr>
          <w:b/>
          <w:i/>
          <w:iCs/>
          <w:lang w:val="sv-SE"/>
        </w:rPr>
        <w:t xml:space="preserve"> chứng chỉ tiếng Anh quốc tế</w:t>
      </w:r>
      <w:r w:rsidR="00373864" w:rsidRPr="00884534">
        <w:rPr>
          <w:b/>
          <w:i/>
          <w:iCs/>
          <w:lang w:val="sv-SE"/>
        </w:rPr>
        <w:t xml:space="preserve"> kết hợp điểm 02 môn thi tốt nghiệp THPT năm 2021</w:t>
      </w:r>
    </w:p>
    <w:p w:rsidR="00860F03" w:rsidRPr="00884534" w:rsidRDefault="00860F03" w:rsidP="00E203D7">
      <w:pPr>
        <w:spacing w:line="360" w:lineRule="exact"/>
        <w:ind w:firstLine="709"/>
        <w:jc w:val="both"/>
        <w:rPr>
          <w:iCs/>
          <w:lang w:val="sv-SE"/>
        </w:rPr>
      </w:pPr>
      <w:r w:rsidRPr="00884534">
        <w:rPr>
          <w:iCs/>
          <w:lang w:val="sv-SE"/>
        </w:rPr>
        <w:t>Thí sinh  sử dụng chứng chỉ tiếng Anh quốc tế</w:t>
      </w:r>
      <w:r w:rsidR="00F21208" w:rsidRPr="00884534">
        <w:rPr>
          <w:iCs/>
          <w:lang w:val="sv-SE"/>
        </w:rPr>
        <w:t xml:space="preserve"> (chứng chỉ IELTS từ 5.5 trở lên </w:t>
      </w:r>
      <w:r w:rsidR="00F21208" w:rsidRPr="00884534">
        <w:rPr>
          <w:i/>
          <w:iCs/>
          <w:lang w:val="sv-SE"/>
        </w:rPr>
        <w:t>hoặc</w:t>
      </w:r>
      <w:r w:rsidR="00F21208" w:rsidRPr="00884534">
        <w:rPr>
          <w:iCs/>
          <w:lang w:val="sv-SE"/>
        </w:rPr>
        <w:t xml:space="preserve"> tương đương)</w:t>
      </w:r>
      <w:r w:rsidRPr="00884534">
        <w:rPr>
          <w:iCs/>
          <w:lang w:val="sv-SE"/>
        </w:rPr>
        <w:t xml:space="preserve"> kết hợp </w:t>
      </w:r>
      <w:r w:rsidR="00373864" w:rsidRPr="00884534">
        <w:rPr>
          <w:iCs/>
          <w:lang w:val="sv-SE"/>
        </w:rPr>
        <w:t xml:space="preserve">điểm </w:t>
      </w:r>
      <w:r w:rsidRPr="00884534">
        <w:rPr>
          <w:iCs/>
          <w:lang w:val="sv-SE"/>
        </w:rPr>
        <w:t xml:space="preserve">02 môn thi </w:t>
      </w:r>
      <w:r w:rsidR="00373864" w:rsidRPr="00884534">
        <w:rPr>
          <w:iCs/>
          <w:lang w:val="sv-SE"/>
        </w:rPr>
        <w:t xml:space="preserve">tốt nghiệp </w:t>
      </w:r>
      <w:r w:rsidRPr="00884534">
        <w:rPr>
          <w:iCs/>
          <w:lang w:val="sv-SE"/>
        </w:rPr>
        <w:t>THPT năm 202</w:t>
      </w:r>
      <w:r w:rsidR="00373864" w:rsidRPr="00884534">
        <w:rPr>
          <w:iCs/>
          <w:lang w:val="sv-SE"/>
        </w:rPr>
        <w:t>1</w:t>
      </w:r>
      <w:r w:rsidRPr="00884534">
        <w:rPr>
          <w:iCs/>
          <w:lang w:val="sv-SE"/>
        </w:rPr>
        <w:t xml:space="preserve"> để xét tuyển.</w:t>
      </w:r>
    </w:p>
    <w:p w:rsidR="00373864" w:rsidRPr="00884534" w:rsidRDefault="00860F03" w:rsidP="00E203D7">
      <w:pPr>
        <w:spacing w:line="360" w:lineRule="exact"/>
        <w:jc w:val="both"/>
        <w:rPr>
          <w:b/>
          <w:i/>
          <w:lang w:val="sv-SE"/>
        </w:rPr>
      </w:pPr>
      <w:r w:rsidRPr="00884534">
        <w:rPr>
          <w:b/>
          <w:i/>
          <w:iCs/>
          <w:lang w:val="sv-SE"/>
        </w:rPr>
        <w:t>1.</w:t>
      </w:r>
      <w:r w:rsidR="001449D9" w:rsidRPr="00884534">
        <w:rPr>
          <w:b/>
          <w:i/>
          <w:iCs/>
          <w:lang w:val="sv-SE"/>
        </w:rPr>
        <w:t>5.2</w:t>
      </w:r>
      <w:r w:rsidRPr="00884534">
        <w:rPr>
          <w:b/>
          <w:i/>
          <w:iCs/>
          <w:lang w:val="sv-SE"/>
        </w:rPr>
        <w:t xml:space="preserve">. </w:t>
      </w:r>
      <w:r w:rsidR="001449D9" w:rsidRPr="00884534">
        <w:rPr>
          <w:b/>
          <w:i/>
          <w:iCs/>
          <w:lang w:val="sv-SE"/>
        </w:rPr>
        <w:t>X</w:t>
      </w:r>
      <w:r w:rsidRPr="00884534">
        <w:rPr>
          <w:b/>
          <w:i/>
          <w:iCs/>
          <w:lang w:val="sv-SE"/>
        </w:rPr>
        <w:t>ét tuyển</w:t>
      </w:r>
      <w:r w:rsidR="005B19CE" w:rsidRPr="00884534">
        <w:rPr>
          <w:b/>
          <w:i/>
          <w:iCs/>
          <w:lang w:val="sv-SE"/>
        </w:rPr>
        <w:t xml:space="preserve"> theo</w:t>
      </w:r>
      <w:r w:rsidRPr="00884534">
        <w:rPr>
          <w:b/>
          <w:i/>
          <w:iCs/>
          <w:lang w:val="sv-SE"/>
        </w:rPr>
        <w:t xml:space="preserve"> kết quả trong kỳ thi chuẩn hóa SAT</w:t>
      </w:r>
      <w:r w:rsidR="00373864" w:rsidRPr="00884534">
        <w:rPr>
          <w:b/>
          <w:i/>
          <w:iCs/>
          <w:lang w:val="sv-SE"/>
        </w:rPr>
        <w:t xml:space="preserve"> </w:t>
      </w:r>
      <w:r w:rsidR="00373864" w:rsidRPr="00884534">
        <w:rPr>
          <w:b/>
          <w:i/>
          <w:lang w:val="sv-SE"/>
        </w:rPr>
        <w:t>(Scholastic Assessment Test, Hoa Kỳ)</w:t>
      </w:r>
    </w:p>
    <w:p w:rsidR="00860F03" w:rsidRPr="00884534" w:rsidRDefault="00860F03" w:rsidP="00E203D7">
      <w:pPr>
        <w:spacing w:line="360" w:lineRule="exact"/>
        <w:ind w:firstLine="709"/>
        <w:contextualSpacing/>
        <w:jc w:val="both"/>
        <w:rPr>
          <w:lang w:val="sv-SE"/>
        </w:rPr>
      </w:pPr>
      <w:r w:rsidRPr="00884534">
        <w:rPr>
          <w:iCs/>
        </w:rPr>
        <w:t>Thí sinh sử dụng kết</w:t>
      </w:r>
      <w:r w:rsidR="00373864" w:rsidRPr="00884534">
        <w:rPr>
          <w:iCs/>
        </w:rPr>
        <w:t xml:space="preserve"> quả trong kỳ thi chuẩn hóa SAT.</w:t>
      </w:r>
    </w:p>
    <w:p w:rsidR="00373864" w:rsidRPr="00884534" w:rsidRDefault="00337E76" w:rsidP="00E203D7">
      <w:pPr>
        <w:spacing w:line="360" w:lineRule="exact"/>
        <w:jc w:val="both"/>
        <w:rPr>
          <w:b/>
          <w:i/>
          <w:lang w:val="sv-SE"/>
        </w:rPr>
      </w:pPr>
      <w:r w:rsidRPr="00884534">
        <w:rPr>
          <w:b/>
          <w:i/>
          <w:iCs/>
          <w:lang w:val="sv-SE"/>
        </w:rPr>
        <w:t>1.</w:t>
      </w:r>
      <w:r w:rsidR="001449D9" w:rsidRPr="00884534">
        <w:rPr>
          <w:b/>
          <w:i/>
          <w:iCs/>
          <w:lang w:val="sv-SE"/>
        </w:rPr>
        <w:t>5.3</w:t>
      </w:r>
      <w:r w:rsidR="008F6C18" w:rsidRPr="00884534">
        <w:rPr>
          <w:b/>
          <w:i/>
          <w:iCs/>
          <w:lang w:val="sv-SE"/>
        </w:rPr>
        <w:t xml:space="preserve">. Đối tượng xét tuyển </w:t>
      </w:r>
      <w:r w:rsidR="005B19CE" w:rsidRPr="00884534">
        <w:rPr>
          <w:b/>
          <w:i/>
          <w:iCs/>
          <w:lang w:val="sv-SE"/>
        </w:rPr>
        <w:t xml:space="preserve">theo </w:t>
      </w:r>
      <w:r w:rsidR="008F6C18" w:rsidRPr="00884534">
        <w:rPr>
          <w:b/>
          <w:i/>
          <w:iCs/>
          <w:lang w:val="sv-SE"/>
        </w:rPr>
        <w:t>kết quả trong kỳ thi chuẩn hóa ACT</w:t>
      </w:r>
      <w:r w:rsidR="00373864" w:rsidRPr="00884534">
        <w:rPr>
          <w:b/>
          <w:i/>
          <w:iCs/>
          <w:lang w:val="sv-SE"/>
        </w:rPr>
        <w:t xml:space="preserve"> </w:t>
      </w:r>
      <w:r w:rsidR="00373864" w:rsidRPr="00884534">
        <w:rPr>
          <w:b/>
          <w:i/>
          <w:lang w:val="sv-SE"/>
        </w:rPr>
        <w:t>(American College Testing)</w:t>
      </w:r>
    </w:p>
    <w:p w:rsidR="008F6C18" w:rsidRPr="00884534" w:rsidRDefault="008F6C18" w:rsidP="00E203D7">
      <w:pPr>
        <w:spacing w:line="360" w:lineRule="exact"/>
        <w:ind w:firstLine="720"/>
        <w:jc w:val="both"/>
        <w:rPr>
          <w:b/>
          <w:i/>
          <w:lang w:val="sv-SE"/>
        </w:rPr>
      </w:pPr>
      <w:r w:rsidRPr="00884534">
        <w:rPr>
          <w:iCs/>
        </w:rPr>
        <w:t>Thí sinh sử dụng kết</w:t>
      </w:r>
      <w:r w:rsidR="00373864" w:rsidRPr="00884534">
        <w:rPr>
          <w:iCs/>
        </w:rPr>
        <w:t xml:space="preserve"> quả trong kỳ thi chuẩn hóa ACT.</w:t>
      </w:r>
    </w:p>
    <w:p w:rsidR="00373864" w:rsidRPr="00884534" w:rsidRDefault="008F6C18" w:rsidP="00E203D7">
      <w:pPr>
        <w:spacing w:line="360" w:lineRule="exact"/>
        <w:jc w:val="both"/>
        <w:rPr>
          <w:b/>
          <w:i/>
          <w:lang w:val="sv-SE"/>
        </w:rPr>
      </w:pPr>
      <w:r w:rsidRPr="00884534">
        <w:rPr>
          <w:b/>
          <w:i/>
          <w:iCs/>
        </w:rPr>
        <w:t>1.</w:t>
      </w:r>
      <w:r w:rsidR="001449D9" w:rsidRPr="00884534">
        <w:rPr>
          <w:b/>
          <w:i/>
          <w:iCs/>
        </w:rPr>
        <w:t>5.4</w:t>
      </w:r>
      <w:r w:rsidR="00860F03" w:rsidRPr="00884534">
        <w:rPr>
          <w:b/>
          <w:i/>
          <w:iCs/>
        </w:rPr>
        <w:t>. Đối tượng xét tuyển</w:t>
      </w:r>
      <w:r w:rsidR="005B19CE" w:rsidRPr="00884534">
        <w:rPr>
          <w:b/>
          <w:i/>
          <w:iCs/>
        </w:rPr>
        <w:t xml:space="preserve"> theo</w:t>
      </w:r>
      <w:r w:rsidR="00860F03" w:rsidRPr="00884534">
        <w:rPr>
          <w:b/>
          <w:i/>
          <w:iCs/>
        </w:rPr>
        <w:t xml:space="preserve"> chứng chỉ A-level</w:t>
      </w:r>
      <w:r w:rsidR="00373864" w:rsidRPr="00884534">
        <w:rPr>
          <w:b/>
          <w:i/>
          <w:iCs/>
        </w:rPr>
        <w:t xml:space="preserve"> </w:t>
      </w:r>
      <w:r w:rsidR="00373864" w:rsidRPr="00884534">
        <w:rPr>
          <w:b/>
          <w:i/>
          <w:lang w:val="sv-SE"/>
        </w:rPr>
        <w:t>của Trung tâm Khảo thí Đại học Cambridge, Anh</w:t>
      </w:r>
    </w:p>
    <w:p w:rsidR="00A00331" w:rsidRPr="00A00331" w:rsidRDefault="00A00331" w:rsidP="00E203D7">
      <w:pPr>
        <w:spacing w:line="360" w:lineRule="exact"/>
        <w:ind w:firstLine="709"/>
        <w:jc w:val="both"/>
        <w:rPr>
          <w:iCs/>
          <w:lang w:val="sv-SE"/>
        </w:rPr>
      </w:pPr>
      <w:r w:rsidRPr="00A00331">
        <w:rPr>
          <w:iCs/>
          <w:lang w:val="sv-SE"/>
        </w:rPr>
        <w:t>Đối tượng xét tuyển theo chứng chỉ A-level của Trung tâm Khảo thí Đại học Cambridge, Anh và tổ chức Pearson Edexcel: Thí sinh sử dụng Chứng chỉ quốc tế của Trung tâm Khảo thí ĐH Cambridge, Anh (Cambridge International Examinations A-Level, UK; gọi tắt là chứng chỉ A-Level) và chứng chỉ quốc tế A-Level của tổ chức Pearson Edexcel.</w:t>
      </w:r>
    </w:p>
    <w:p w:rsidR="00337E76" w:rsidRPr="00884534" w:rsidRDefault="00445C60" w:rsidP="00E203D7">
      <w:pPr>
        <w:spacing w:line="360" w:lineRule="exact"/>
        <w:jc w:val="both"/>
        <w:rPr>
          <w:b/>
          <w:i/>
        </w:rPr>
      </w:pPr>
      <w:r w:rsidRPr="00884534">
        <w:rPr>
          <w:b/>
          <w:i/>
        </w:rPr>
        <w:t>1.</w:t>
      </w:r>
      <w:r w:rsidR="001449D9" w:rsidRPr="00884534">
        <w:rPr>
          <w:b/>
          <w:i/>
        </w:rPr>
        <w:t>6</w:t>
      </w:r>
      <w:r w:rsidRPr="00884534">
        <w:rPr>
          <w:b/>
          <w:i/>
        </w:rPr>
        <w:t>.</w:t>
      </w:r>
      <w:r w:rsidR="00ED04A1" w:rsidRPr="00884534">
        <w:rPr>
          <w:b/>
          <w:i/>
        </w:rPr>
        <w:t xml:space="preserve"> </w:t>
      </w:r>
      <w:r w:rsidR="003919D1" w:rsidRPr="00884534">
        <w:rPr>
          <w:b/>
          <w:i/>
        </w:rPr>
        <w:t>Đối tượng xét tuyển</w:t>
      </w:r>
      <w:r w:rsidR="00860F03" w:rsidRPr="00884534">
        <w:rPr>
          <w:b/>
          <w:i/>
        </w:rPr>
        <w:t xml:space="preserve"> thí sinh</w:t>
      </w:r>
      <w:r w:rsidR="005B19CE" w:rsidRPr="00884534">
        <w:rPr>
          <w:b/>
          <w:i/>
        </w:rPr>
        <w:t xml:space="preserve"> thuộc các trường dự bị đại học</w:t>
      </w:r>
      <w:r w:rsidR="00337E76" w:rsidRPr="00884534">
        <w:rPr>
          <w:b/>
          <w:i/>
        </w:rPr>
        <w:t xml:space="preserve"> </w:t>
      </w:r>
      <w:r w:rsidR="001449D9" w:rsidRPr="00884534">
        <w:rPr>
          <w:b/>
          <w:i/>
        </w:rPr>
        <w:t>và x</w:t>
      </w:r>
      <w:r w:rsidR="00337E76" w:rsidRPr="00884534">
        <w:rPr>
          <w:b/>
          <w:i/>
        </w:rPr>
        <w:t>ét tuyển thẳng thí sinh thuộc các huyện nghèo và dân tộc rất ít người</w:t>
      </w:r>
    </w:p>
    <w:p w:rsidR="001449D9" w:rsidRPr="00884534" w:rsidRDefault="001449D9" w:rsidP="00E203D7">
      <w:pPr>
        <w:spacing w:line="360" w:lineRule="exact"/>
        <w:ind w:firstLine="709"/>
        <w:jc w:val="both"/>
      </w:pPr>
      <w:r w:rsidRPr="00884534">
        <w:t>- Thí sinh đã hoàn thành chương trình dự bị đại học.</w:t>
      </w:r>
    </w:p>
    <w:p w:rsidR="00337E76" w:rsidRPr="00884534" w:rsidRDefault="001449D9" w:rsidP="00E203D7">
      <w:pPr>
        <w:spacing w:line="360" w:lineRule="exact"/>
        <w:ind w:firstLine="709"/>
        <w:jc w:val="both"/>
      </w:pPr>
      <w:r w:rsidRPr="00884534">
        <w:t xml:space="preserve">- </w:t>
      </w:r>
      <w:r w:rsidR="00337E76" w:rsidRPr="00884534">
        <w:t>Thí sinh thuộc các huyện nghèo và dân tộc rất ít người theo quy định của nhà nước.</w:t>
      </w:r>
    </w:p>
    <w:p w:rsidR="005B19CE" w:rsidRPr="00884534" w:rsidRDefault="005B19CE" w:rsidP="00E203D7">
      <w:pPr>
        <w:spacing w:line="360" w:lineRule="exact"/>
        <w:jc w:val="both"/>
        <w:rPr>
          <w:b/>
          <w:lang w:val="sv-SE"/>
        </w:rPr>
      </w:pPr>
      <w:r w:rsidRPr="00884534">
        <w:rPr>
          <w:b/>
          <w:i/>
          <w:lang w:val="sv-SE"/>
        </w:rPr>
        <w:t>1.</w:t>
      </w:r>
      <w:r w:rsidR="001449D9" w:rsidRPr="00884534">
        <w:rPr>
          <w:b/>
          <w:i/>
          <w:lang w:val="sv-SE"/>
        </w:rPr>
        <w:t>7</w:t>
      </w:r>
      <w:r w:rsidRPr="00884534">
        <w:rPr>
          <w:b/>
          <w:i/>
          <w:lang w:val="sv-SE"/>
        </w:rPr>
        <w:t>. Xét tuyển sinh viên quốc tế</w:t>
      </w:r>
      <w:r w:rsidRPr="00884534">
        <w:rPr>
          <w:b/>
          <w:lang w:val="sv-SE"/>
        </w:rPr>
        <w:t xml:space="preserve"> </w:t>
      </w:r>
    </w:p>
    <w:p w:rsidR="005B19CE" w:rsidRPr="00884534" w:rsidRDefault="005B19CE" w:rsidP="00E203D7">
      <w:pPr>
        <w:spacing w:line="360" w:lineRule="exact"/>
        <w:ind w:firstLine="709"/>
        <w:jc w:val="both"/>
        <w:rPr>
          <w:lang w:val="sv-SE"/>
        </w:rPr>
      </w:pPr>
      <w:r w:rsidRPr="00884534">
        <w:rPr>
          <w:lang w:val="sv-SE"/>
        </w:rPr>
        <w:t>Trường Đại học Kinh tế tuyển sinh người nước ngoài theo Quy chế tuyển sinh của Bộ Giáo dục và Đào tạo (ban hành kèm theo Thông tư 09/2020/TT-BGDĐT ngày 07/5/2020) và theo Quy định thu hút sinh viên quốc tế của Đại học Quốc gia Hà Nội (ban hành kèm theo Quyết định số 4848/QĐ-ĐHQGHN ngày 18/12/2017).</w:t>
      </w:r>
    </w:p>
    <w:p w:rsidR="001449D9" w:rsidRPr="00884534" w:rsidRDefault="001449D9" w:rsidP="00E203D7">
      <w:pPr>
        <w:spacing w:line="360" w:lineRule="exact"/>
        <w:jc w:val="both"/>
        <w:rPr>
          <w:b/>
          <w:i/>
          <w:lang w:val="sv-SE"/>
        </w:rPr>
      </w:pPr>
      <w:r w:rsidRPr="00884534">
        <w:rPr>
          <w:b/>
          <w:i/>
          <w:lang w:val="sv-SE"/>
        </w:rPr>
        <w:t>1.8. Xét tuyển ngành Quản trị kinh doanh dành cho các tài năng thể thao</w:t>
      </w:r>
    </w:p>
    <w:p w:rsidR="001449D9" w:rsidRPr="00884534" w:rsidRDefault="001449D9" w:rsidP="00E203D7">
      <w:pPr>
        <w:spacing w:line="360" w:lineRule="exact"/>
        <w:ind w:firstLine="709"/>
        <w:jc w:val="both"/>
        <w:rPr>
          <w:lang w:val="sv-SE"/>
        </w:rPr>
      </w:pPr>
      <w:r w:rsidRPr="00884534">
        <w:rPr>
          <w:lang w:val="sv-SE"/>
        </w:rPr>
        <w:t>Thí sinh là thành viên đội tuyển quốc gia tham gia thi đấu các giải quốc tế chính thức; vận động viên cấp 1, kiện tướng, vận động viên.</w:t>
      </w:r>
    </w:p>
    <w:p w:rsidR="001449D9" w:rsidRPr="00884534" w:rsidRDefault="001449D9" w:rsidP="00E203D7">
      <w:pPr>
        <w:spacing w:line="360" w:lineRule="exact"/>
        <w:ind w:firstLine="709"/>
        <w:jc w:val="both"/>
        <w:rPr>
          <w:i/>
          <w:lang w:val="sv-SE"/>
        </w:rPr>
      </w:pPr>
      <w:r w:rsidRPr="00884534">
        <w:rPr>
          <w:lang w:val="sv-SE"/>
        </w:rPr>
        <w:t xml:space="preserve">Thông tin chi tiết: </w:t>
      </w:r>
      <w:r w:rsidRPr="00884534">
        <w:rPr>
          <w:i/>
          <w:lang w:val="sv-SE"/>
        </w:rPr>
        <w:t>http://tuyensinhdaihoc.ueb.edu.vn/ueb-tuyen-sinh-dai-hoc-2018-DHKT-tuyen-sinh-dai-hoc-chinh-quy-nganh-Quan-tri-kinh-doanh-danh-cho-cac-tai-nang-the-thao-nam-2021-5210.html</w:t>
      </w:r>
    </w:p>
    <w:p w:rsidR="00776A3E" w:rsidRPr="00884534" w:rsidRDefault="00776A3E" w:rsidP="00E203D7">
      <w:pPr>
        <w:spacing w:line="360" w:lineRule="exact"/>
        <w:rPr>
          <w:b/>
          <w:i/>
          <w:iCs/>
        </w:rPr>
      </w:pPr>
      <w:r w:rsidRPr="00884534">
        <w:rPr>
          <w:b/>
          <w:i/>
          <w:iCs/>
        </w:rPr>
        <w:t>1.</w:t>
      </w:r>
      <w:r w:rsidR="001449D9" w:rsidRPr="00884534">
        <w:rPr>
          <w:b/>
          <w:i/>
          <w:iCs/>
        </w:rPr>
        <w:t>9</w:t>
      </w:r>
      <w:r w:rsidRPr="00884534">
        <w:rPr>
          <w:b/>
          <w:i/>
          <w:iCs/>
        </w:rPr>
        <w:t>. Đối tượng xét tuyển liên kết quốc tế</w:t>
      </w:r>
    </w:p>
    <w:p w:rsidR="00776A3E" w:rsidRPr="00884534" w:rsidRDefault="00776A3E" w:rsidP="00E203D7">
      <w:pPr>
        <w:spacing w:line="360" w:lineRule="exact"/>
      </w:pPr>
      <w:r w:rsidRPr="00884534">
        <w:rPr>
          <w:b/>
          <w:iCs/>
        </w:rPr>
        <w:tab/>
      </w:r>
      <w:r w:rsidRPr="00884534">
        <w:t xml:space="preserve">Thí sinh sử dụng kết quả học bạ </w:t>
      </w:r>
      <w:r w:rsidRPr="00884534">
        <w:rPr>
          <w:b/>
          <w:i/>
        </w:rPr>
        <w:t>hoặc</w:t>
      </w:r>
      <w:r w:rsidRPr="00884534">
        <w:t xml:space="preserve"> kết quả thi </w:t>
      </w:r>
      <w:r w:rsidR="005B19CE" w:rsidRPr="00884534">
        <w:t xml:space="preserve">tốt nghiệp </w:t>
      </w:r>
      <w:r w:rsidRPr="00884534">
        <w:t>THPT năm 202</w:t>
      </w:r>
      <w:r w:rsidR="005B19CE" w:rsidRPr="00884534">
        <w:t>1</w:t>
      </w:r>
      <w:r w:rsidRPr="00884534">
        <w:t xml:space="preserve"> để xét tuyển</w:t>
      </w:r>
    </w:p>
    <w:p w:rsidR="00E27ED2" w:rsidRPr="00884534" w:rsidRDefault="00E27ED2" w:rsidP="00E203D7">
      <w:pPr>
        <w:spacing w:line="360" w:lineRule="exact"/>
        <w:rPr>
          <w:b/>
          <w:lang w:val="sv-SE"/>
        </w:rPr>
      </w:pPr>
      <w:r w:rsidRPr="00884534">
        <w:rPr>
          <w:b/>
          <w:lang w:val="sv-SE"/>
        </w:rPr>
        <w:t>2. Phạm vi tuyển sinh</w:t>
      </w:r>
    </w:p>
    <w:p w:rsidR="00534277" w:rsidRPr="00884534" w:rsidRDefault="00534277" w:rsidP="00E203D7">
      <w:pPr>
        <w:spacing w:line="360" w:lineRule="exact"/>
        <w:ind w:firstLine="600"/>
        <w:jc w:val="both"/>
        <w:rPr>
          <w:lang w:val="sv-SE"/>
        </w:rPr>
      </w:pPr>
      <w:r w:rsidRPr="00884534">
        <w:rPr>
          <w:lang w:val="sv-SE"/>
        </w:rPr>
        <w:t>Trường Đại học Kinh tế tuyển sinh cá</w:t>
      </w:r>
      <w:r w:rsidR="005B19CE" w:rsidRPr="00884534">
        <w:rPr>
          <w:lang w:val="sv-SE"/>
        </w:rPr>
        <w:t>c thí sinh trên phạm vi cả nước và tuyển sinh người nước ngoài theo quy định nêu trên.</w:t>
      </w:r>
    </w:p>
    <w:p w:rsidR="00542A2B" w:rsidRPr="00884534" w:rsidRDefault="00E27ED2" w:rsidP="00E203D7">
      <w:pPr>
        <w:spacing w:before="240" w:line="360" w:lineRule="exact"/>
        <w:rPr>
          <w:b/>
          <w:lang w:val="sv-SE"/>
        </w:rPr>
      </w:pPr>
      <w:r w:rsidRPr="00884534">
        <w:rPr>
          <w:b/>
          <w:lang w:val="sv-SE"/>
        </w:rPr>
        <w:t>3. Phương thức tuyển sinh (thi tuyển, xét tuyển hoặc kết hợp thi tuyển và xét tuyển)</w:t>
      </w:r>
    </w:p>
    <w:p w:rsidR="005E4423" w:rsidRPr="00884534" w:rsidRDefault="005E4423" w:rsidP="00E203D7">
      <w:pPr>
        <w:spacing w:after="240" w:line="360" w:lineRule="exact"/>
        <w:rPr>
          <w:b/>
          <w:i/>
          <w:spacing w:val="-8"/>
          <w:lang w:val="sv-SE"/>
        </w:rPr>
      </w:pPr>
      <w:r w:rsidRPr="00884534">
        <w:rPr>
          <w:b/>
          <w:i/>
          <w:spacing w:val="-8"/>
          <w:lang w:val="sv-SE"/>
        </w:rPr>
        <w:t xml:space="preserve">3.1. Tuyển sinh </w:t>
      </w:r>
      <w:r w:rsidR="000C3F58" w:rsidRPr="00884534">
        <w:rPr>
          <w:b/>
          <w:i/>
          <w:spacing w:val="-8"/>
          <w:lang w:val="sv-SE"/>
        </w:rPr>
        <w:t>đại học chính quy</w:t>
      </w:r>
    </w:p>
    <w:tbl>
      <w:tblPr>
        <w:tblStyle w:val="TableGrid"/>
        <w:tblW w:w="9356" w:type="dxa"/>
        <w:tblInd w:w="-5" w:type="dxa"/>
        <w:tblLayout w:type="fixed"/>
        <w:tblLook w:val="04A0" w:firstRow="1" w:lastRow="0" w:firstColumn="1" w:lastColumn="0" w:noHBand="0" w:noVBand="1"/>
      </w:tblPr>
      <w:tblGrid>
        <w:gridCol w:w="567"/>
        <w:gridCol w:w="5954"/>
        <w:gridCol w:w="2835"/>
      </w:tblGrid>
      <w:tr w:rsidR="00830760" w:rsidRPr="00884534" w:rsidTr="00337E76">
        <w:trPr>
          <w:trHeight w:val="408"/>
          <w:tblHeader/>
        </w:trPr>
        <w:tc>
          <w:tcPr>
            <w:tcW w:w="567" w:type="dxa"/>
            <w:vAlign w:val="center"/>
          </w:tcPr>
          <w:p w:rsidR="00830760" w:rsidRPr="00884534" w:rsidRDefault="00830760" w:rsidP="0085113B">
            <w:pPr>
              <w:autoSpaceDN w:val="0"/>
              <w:spacing w:before="120" w:after="120" w:line="400" w:lineRule="exact"/>
              <w:jc w:val="center"/>
              <w:rPr>
                <w:b/>
                <w:lang w:val="sv-SE"/>
              </w:rPr>
            </w:pPr>
            <w:r w:rsidRPr="00884534">
              <w:rPr>
                <w:b/>
                <w:lang w:val="sv-SE"/>
              </w:rPr>
              <w:t>TT</w:t>
            </w:r>
          </w:p>
        </w:tc>
        <w:tc>
          <w:tcPr>
            <w:tcW w:w="5954" w:type="dxa"/>
            <w:vAlign w:val="center"/>
          </w:tcPr>
          <w:p w:rsidR="00830760" w:rsidRPr="00884534" w:rsidRDefault="00830760" w:rsidP="0085113B">
            <w:pPr>
              <w:autoSpaceDN w:val="0"/>
              <w:spacing w:before="120" w:after="120" w:line="400" w:lineRule="exact"/>
              <w:jc w:val="center"/>
              <w:rPr>
                <w:b/>
                <w:lang w:val="sv-SE"/>
              </w:rPr>
            </w:pPr>
            <w:r w:rsidRPr="00884534">
              <w:rPr>
                <w:b/>
                <w:lang w:val="sv-SE"/>
              </w:rPr>
              <w:t>Phương thức xét tuyển</w:t>
            </w:r>
          </w:p>
        </w:tc>
        <w:tc>
          <w:tcPr>
            <w:tcW w:w="2835" w:type="dxa"/>
            <w:vAlign w:val="center"/>
          </w:tcPr>
          <w:p w:rsidR="00830760" w:rsidRPr="00884534" w:rsidRDefault="00830760" w:rsidP="008704E0">
            <w:pPr>
              <w:autoSpaceDN w:val="0"/>
              <w:spacing w:line="400" w:lineRule="exact"/>
              <w:jc w:val="center"/>
              <w:rPr>
                <w:b/>
                <w:lang w:val="sv-SE"/>
              </w:rPr>
            </w:pPr>
            <w:r w:rsidRPr="00884534">
              <w:rPr>
                <w:b/>
                <w:lang w:val="sv-SE"/>
              </w:rPr>
              <w:t>Ghi chú</w:t>
            </w:r>
          </w:p>
        </w:tc>
      </w:tr>
      <w:tr w:rsidR="00830760" w:rsidRPr="00884534" w:rsidTr="00337E76">
        <w:tc>
          <w:tcPr>
            <w:tcW w:w="567" w:type="dxa"/>
            <w:vAlign w:val="center"/>
          </w:tcPr>
          <w:p w:rsidR="00830760" w:rsidRPr="00884534" w:rsidRDefault="00830760" w:rsidP="00847109">
            <w:pPr>
              <w:pStyle w:val="ListParagraph"/>
              <w:numPr>
                <w:ilvl w:val="0"/>
                <w:numId w:val="9"/>
              </w:numPr>
              <w:autoSpaceDN w:val="0"/>
              <w:spacing w:line="320" w:lineRule="exact"/>
              <w:rPr>
                <w:lang w:val="sv-SE"/>
              </w:rPr>
            </w:pPr>
          </w:p>
        </w:tc>
        <w:tc>
          <w:tcPr>
            <w:tcW w:w="5954" w:type="dxa"/>
            <w:vAlign w:val="center"/>
          </w:tcPr>
          <w:p w:rsidR="00830760" w:rsidRPr="00884534" w:rsidRDefault="00830760" w:rsidP="00337E76">
            <w:pPr>
              <w:autoSpaceDN w:val="0"/>
              <w:spacing w:line="320" w:lineRule="exact"/>
              <w:rPr>
                <w:lang w:val="sv-SE"/>
              </w:rPr>
            </w:pPr>
            <w:r w:rsidRPr="00884534">
              <w:rPr>
                <w:lang w:val="sv-SE"/>
              </w:rPr>
              <w:t xml:space="preserve">Xét tuyển </w:t>
            </w:r>
            <w:r w:rsidR="00337E76" w:rsidRPr="00884534">
              <w:rPr>
                <w:lang w:val="sv-SE"/>
              </w:rPr>
              <w:t xml:space="preserve">theo </w:t>
            </w:r>
            <w:r w:rsidRPr="00884534">
              <w:rPr>
                <w:lang w:val="sv-SE"/>
              </w:rPr>
              <w:t xml:space="preserve">kết quả </w:t>
            </w:r>
            <w:r w:rsidR="00337E76" w:rsidRPr="00884534">
              <w:rPr>
                <w:lang w:val="sv-SE"/>
              </w:rPr>
              <w:t>thi tốt nghiệp</w:t>
            </w:r>
            <w:r w:rsidRPr="00884534">
              <w:rPr>
                <w:lang w:val="sv-SE"/>
              </w:rPr>
              <w:t xml:space="preserve"> THPT năm 202</w:t>
            </w:r>
            <w:r w:rsidR="00337E76" w:rsidRPr="00884534">
              <w:rPr>
                <w:lang w:val="sv-SE"/>
              </w:rPr>
              <w:t>1</w:t>
            </w:r>
          </w:p>
        </w:tc>
        <w:tc>
          <w:tcPr>
            <w:tcW w:w="2835" w:type="dxa"/>
            <w:vAlign w:val="center"/>
          </w:tcPr>
          <w:p w:rsidR="00830760" w:rsidRPr="00884534" w:rsidRDefault="00830760" w:rsidP="002D2888">
            <w:pPr>
              <w:autoSpaceDN w:val="0"/>
              <w:spacing w:line="320" w:lineRule="exact"/>
              <w:jc w:val="center"/>
              <w:rPr>
                <w:lang w:val="sv-SE"/>
              </w:rPr>
            </w:pPr>
            <w:r w:rsidRPr="00884534">
              <w:rPr>
                <w:lang w:val="sv-SE"/>
              </w:rPr>
              <w:t xml:space="preserve">Chi tiết tại </w:t>
            </w:r>
            <w:r w:rsidRPr="00884534">
              <w:rPr>
                <w:b/>
                <w:lang w:val="sv-SE"/>
              </w:rPr>
              <w:t xml:space="preserve">mục </w:t>
            </w:r>
            <w:r w:rsidR="002D2888" w:rsidRPr="00884534">
              <w:rPr>
                <w:b/>
                <w:lang w:val="sv-SE"/>
              </w:rPr>
              <w:t xml:space="preserve">5.1.1, </w:t>
            </w:r>
            <w:r w:rsidR="000D716C">
              <w:rPr>
                <w:b/>
                <w:lang w:val="sv-SE"/>
              </w:rPr>
              <w:t xml:space="preserve">mục </w:t>
            </w:r>
            <w:r w:rsidR="002D2888" w:rsidRPr="00884534">
              <w:rPr>
                <w:b/>
                <w:lang w:val="sv-SE"/>
              </w:rPr>
              <w:t>6.4.1</w:t>
            </w:r>
          </w:p>
        </w:tc>
      </w:tr>
      <w:tr w:rsidR="00337E76" w:rsidRPr="00884534" w:rsidTr="00337E76">
        <w:tc>
          <w:tcPr>
            <w:tcW w:w="567" w:type="dxa"/>
            <w:vAlign w:val="center"/>
          </w:tcPr>
          <w:p w:rsidR="00337E76" w:rsidRPr="00884534" w:rsidRDefault="00337E76" w:rsidP="00A16922">
            <w:pPr>
              <w:pStyle w:val="ListParagraph"/>
              <w:numPr>
                <w:ilvl w:val="0"/>
                <w:numId w:val="9"/>
              </w:numPr>
              <w:autoSpaceDN w:val="0"/>
              <w:spacing w:line="320" w:lineRule="exact"/>
              <w:rPr>
                <w:lang w:val="sv-SE"/>
              </w:rPr>
            </w:pPr>
          </w:p>
        </w:tc>
        <w:tc>
          <w:tcPr>
            <w:tcW w:w="5954" w:type="dxa"/>
            <w:vAlign w:val="center"/>
          </w:tcPr>
          <w:p w:rsidR="00337E76" w:rsidRPr="00884534" w:rsidRDefault="00337E76" w:rsidP="00A16922">
            <w:pPr>
              <w:autoSpaceDN w:val="0"/>
              <w:spacing w:line="320" w:lineRule="exact"/>
              <w:jc w:val="both"/>
              <w:rPr>
                <w:lang w:val="sv-SE"/>
              </w:rPr>
            </w:pPr>
            <w:r w:rsidRPr="00884534">
              <w:rPr>
                <w:lang w:val="sv-SE"/>
              </w:rPr>
              <w:t xml:space="preserve">Xét tuyển theo kết quả thi ĐGNL năm 2021 </w:t>
            </w:r>
          </w:p>
        </w:tc>
        <w:tc>
          <w:tcPr>
            <w:tcW w:w="2835" w:type="dxa"/>
            <w:vAlign w:val="center"/>
          </w:tcPr>
          <w:p w:rsidR="00337E76" w:rsidRPr="00884534" w:rsidRDefault="00337E76" w:rsidP="00337E76">
            <w:pPr>
              <w:spacing w:line="320" w:lineRule="exact"/>
              <w:jc w:val="center"/>
              <w:rPr>
                <w:lang w:val="sv-SE"/>
              </w:rPr>
            </w:pPr>
            <w:r w:rsidRPr="00884534">
              <w:rPr>
                <w:lang w:val="sv-SE"/>
              </w:rPr>
              <w:t xml:space="preserve">Chi tiết tại </w:t>
            </w:r>
            <w:r w:rsidRPr="00884534">
              <w:rPr>
                <w:b/>
                <w:lang w:val="sv-SE"/>
              </w:rPr>
              <w:t>mục 5.1.2</w:t>
            </w:r>
          </w:p>
        </w:tc>
      </w:tr>
      <w:tr w:rsidR="00A16922" w:rsidRPr="00884534" w:rsidTr="00337E76">
        <w:tc>
          <w:tcPr>
            <w:tcW w:w="567" w:type="dxa"/>
            <w:vAlign w:val="center"/>
          </w:tcPr>
          <w:p w:rsidR="00A16922" w:rsidRPr="00884534" w:rsidRDefault="00A16922" w:rsidP="00A16922">
            <w:pPr>
              <w:pStyle w:val="ListParagraph"/>
              <w:numPr>
                <w:ilvl w:val="0"/>
                <w:numId w:val="9"/>
              </w:numPr>
              <w:autoSpaceDN w:val="0"/>
              <w:spacing w:line="320" w:lineRule="exact"/>
              <w:rPr>
                <w:lang w:val="sv-SE"/>
              </w:rPr>
            </w:pPr>
          </w:p>
        </w:tc>
        <w:tc>
          <w:tcPr>
            <w:tcW w:w="5954" w:type="dxa"/>
            <w:vAlign w:val="center"/>
          </w:tcPr>
          <w:p w:rsidR="00337E76" w:rsidRPr="00884534" w:rsidRDefault="00A16922" w:rsidP="00A16922">
            <w:pPr>
              <w:autoSpaceDN w:val="0"/>
              <w:spacing w:line="320" w:lineRule="exact"/>
              <w:jc w:val="both"/>
              <w:rPr>
                <w:lang w:val="sv-SE"/>
              </w:rPr>
            </w:pPr>
            <w:r w:rsidRPr="00884534">
              <w:rPr>
                <w:lang w:val="sv-SE"/>
              </w:rPr>
              <w:t>Xét tuyển thẳng</w:t>
            </w:r>
            <w:r w:rsidR="00337E76" w:rsidRPr="00884534">
              <w:rPr>
                <w:lang w:val="sv-SE"/>
              </w:rPr>
              <w:t>:</w:t>
            </w:r>
          </w:p>
          <w:p w:rsidR="00337E76" w:rsidRPr="00884534" w:rsidRDefault="00337E76" w:rsidP="00A16922">
            <w:pPr>
              <w:autoSpaceDN w:val="0"/>
              <w:spacing w:line="320" w:lineRule="exact"/>
              <w:jc w:val="both"/>
              <w:rPr>
                <w:lang w:val="sv-SE"/>
              </w:rPr>
            </w:pPr>
            <w:r w:rsidRPr="00884534">
              <w:rPr>
                <w:lang w:val="sv-SE"/>
              </w:rPr>
              <w:t xml:space="preserve">(1) </w:t>
            </w:r>
            <w:r w:rsidR="00A16922" w:rsidRPr="00884534">
              <w:rPr>
                <w:lang w:val="sv-SE"/>
              </w:rPr>
              <w:t>theo Quy chế tuyển sinh của Bộ GD&amp;ĐT</w:t>
            </w:r>
            <w:r w:rsidRPr="00884534">
              <w:rPr>
                <w:lang w:val="sv-SE"/>
              </w:rPr>
              <w:t xml:space="preserve"> </w:t>
            </w:r>
          </w:p>
          <w:p w:rsidR="00337E76" w:rsidRPr="00884534" w:rsidRDefault="00337E76" w:rsidP="00337E76">
            <w:pPr>
              <w:autoSpaceDN w:val="0"/>
              <w:spacing w:line="320" w:lineRule="exact"/>
              <w:jc w:val="both"/>
              <w:rPr>
                <w:lang w:val="sv-SE"/>
              </w:rPr>
            </w:pPr>
            <w:r w:rsidRPr="00884534">
              <w:rPr>
                <w:lang w:val="sv-SE"/>
              </w:rPr>
              <w:t>(2) theo Quy định của ĐHQGHN</w:t>
            </w:r>
          </w:p>
        </w:tc>
        <w:tc>
          <w:tcPr>
            <w:tcW w:w="2835" w:type="dxa"/>
            <w:vAlign w:val="center"/>
          </w:tcPr>
          <w:p w:rsidR="00A16922" w:rsidRPr="00884534" w:rsidRDefault="00A16922" w:rsidP="00A16922">
            <w:pPr>
              <w:spacing w:line="320" w:lineRule="exact"/>
              <w:jc w:val="center"/>
              <w:rPr>
                <w:lang w:val="sv-SE"/>
              </w:rPr>
            </w:pPr>
            <w:r w:rsidRPr="00884534">
              <w:rPr>
                <w:lang w:val="sv-SE"/>
              </w:rPr>
              <w:t xml:space="preserve">Chi tiết tại </w:t>
            </w:r>
          </w:p>
          <w:p w:rsidR="00337E76" w:rsidRPr="00884534" w:rsidRDefault="00337E76" w:rsidP="00337E76">
            <w:pPr>
              <w:spacing w:line="320" w:lineRule="exact"/>
              <w:jc w:val="center"/>
              <w:rPr>
                <w:b/>
                <w:lang w:val="sv-SE"/>
              </w:rPr>
            </w:pPr>
            <w:r w:rsidRPr="00884534">
              <w:rPr>
                <w:b/>
                <w:lang w:val="sv-SE"/>
              </w:rPr>
              <w:t>mục 5.1.3</w:t>
            </w:r>
          </w:p>
          <w:p w:rsidR="00337E76" w:rsidRPr="00884534" w:rsidRDefault="00337E76" w:rsidP="00337E76">
            <w:pPr>
              <w:spacing w:line="320" w:lineRule="exact"/>
              <w:jc w:val="center"/>
              <w:rPr>
                <w:b/>
                <w:lang w:val="sv-SE"/>
              </w:rPr>
            </w:pPr>
            <w:r w:rsidRPr="00884534">
              <w:rPr>
                <w:b/>
                <w:lang w:val="sv-SE"/>
              </w:rPr>
              <w:t xml:space="preserve"> mục 5.1.4, mục 6.4.2</w:t>
            </w:r>
          </w:p>
        </w:tc>
      </w:tr>
      <w:tr w:rsidR="00A16922" w:rsidRPr="00884534" w:rsidTr="00337E76">
        <w:tc>
          <w:tcPr>
            <w:tcW w:w="567" w:type="dxa"/>
            <w:vAlign w:val="center"/>
          </w:tcPr>
          <w:p w:rsidR="00A16922" w:rsidRPr="00884534" w:rsidRDefault="00A16922" w:rsidP="00A16922">
            <w:pPr>
              <w:pStyle w:val="ListParagraph"/>
              <w:numPr>
                <w:ilvl w:val="0"/>
                <w:numId w:val="9"/>
              </w:numPr>
              <w:autoSpaceDN w:val="0"/>
              <w:spacing w:line="320" w:lineRule="exact"/>
              <w:rPr>
                <w:lang w:val="sv-SE"/>
              </w:rPr>
            </w:pPr>
          </w:p>
        </w:tc>
        <w:tc>
          <w:tcPr>
            <w:tcW w:w="5954" w:type="dxa"/>
            <w:vAlign w:val="center"/>
          </w:tcPr>
          <w:p w:rsidR="00A16922" w:rsidRPr="00884534" w:rsidRDefault="00A16922" w:rsidP="00A16922">
            <w:pPr>
              <w:autoSpaceDN w:val="0"/>
              <w:spacing w:line="320" w:lineRule="exact"/>
              <w:rPr>
                <w:lang w:val="sv-SE"/>
              </w:rPr>
            </w:pPr>
            <w:r w:rsidRPr="00884534">
              <w:rPr>
                <w:lang w:val="sv-SE"/>
              </w:rPr>
              <w:t>Ưu tiên xét tuyển</w:t>
            </w:r>
          </w:p>
        </w:tc>
        <w:tc>
          <w:tcPr>
            <w:tcW w:w="2835" w:type="dxa"/>
            <w:vAlign w:val="center"/>
          </w:tcPr>
          <w:p w:rsidR="00A16922" w:rsidRPr="00884534" w:rsidRDefault="00A16922" w:rsidP="00A16922">
            <w:pPr>
              <w:spacing w:line="320" w:lineRule="exact"/>
              <w:jc w:val="center"/>
              <w:rPr>
                <w:lang w:val="sv-SE"/>
              </w:rPr>
            </w:pPr>
            <w:r w:rsidRPr="00884534">
              <w:rPr>
                <w:lang w:val="sv-SE"/>
              </w:rPr>
              <w:t xml:space="preserve">Chi tiết tại </w:t>
            </w:r>
          </w:p>
          <w:p w:rsidR="00A16922" w:rsidRPr="00884534" w:rsidRDefault="00A16922" w:rsidP="00337E76">
            <w:pPr>
              <w:spacing w:line="320" w:lineRule="exact"/>
              <w:jc w:val="center"/>
            </w:pPr>
            <w:r w:rsidRPr="00884534">
              <w:rPr>
                <w:b/>
                <w:lang w:val="sv-SE"/>
              </w:rPr>
              <w:t>mục 5.1.</w:t>
            </w:r>
            <w:r w:rsidR="00337E76" w:rsidRPr="00884534">
              <w:rPr>
                <w:b/>
                <w:lang w:val="sv-SE"/>
              </w:rPr>
              <w:t>5</w:t>
            </w:r>
          </w:p>
        </w:tc>
      </w:tr>
      <w:tr w:rsidR="00A16922" w:rsidRPr="00884534" w:rsidTr="00337E76">
        <w:tc>
          <w:tcPr>
            <w:tcW w:w="567" w:type="dxa"/>
            <w:vAlign w:val="center"/>
          </w:tcPr>
          <w:p w:rsidR="00A16922" w:rsidRPr="00884534" w:rsidRDefault="00A16922" w:rsidP="00A16922">
            <w:pPr>
              <w:pStyle w:val="ListParagraph"/>
              <w:numPr>
                <w:ilvl w:val="0"/>
                <w:numId w:val="9"/>
              </w:numPr>
              <w:autoSpaceDN w:val="0"/>
              <w:spacing w:line="320" w:lineRule="exact"/>
              <w:rPr>
                <w:lang w:val="sv-SE"/>
              </w:rPr>
            </w:pPr>
          </w:p>
        </w:tc>
        <w:tc>
          <w:tcPr>
            <w:tcW w:w="5954" w:type="dxa"/>
            <w:vAlign w:val="center"/>
          </w:tcPr>
          <w:p w:rsidR="00A16922" w:rsidRPr="00884534" w:rsidRDefault="00A16922" w:rsidP="00A16922">
            <w:pPr>
              <w:autoSpaceDN w:val="0"/>
              <w:spacing w:line="320" w:lineRule="exact"/>
              <w:rPr>
                <w:lang w:val="sv-SE"/>
              </w:rPr>
            </w:pPr>
            <w:r w:rsidRPr="00884534">
              <w:rPr>
                <w:lang w:val="sv-SE"/>
              </w:rPr>
              <w:t xml:space="preserve">Xét tuyển chứng chỉ tiếng Anh quốc tế kết hợp </w:t>
            </w:r>
            <w:r w:rsidR="00337E76" w:rsidRPr="00884534">
              <w:rPr>
                <w:lang w:val="sv-SE"/>
              </w:rPr>
              <w:t xml:space="preserve">điểm </w:t>
            </w:r>
            <w:r w:rsidRPr="00884534">
              <w:rPr>
                <w:lang w:val="sv-SE"/>
              </w:rPr>
              <w:t xml:space="preserve">2 môn thi tốt nghiệp THPT </w:t>
            </w:r>
            <w:r w:rsidR="00337E76" w:rsidRPr="00884534">
              <w:rPr>
                <w:lang w:val="sv-SE"/>
              </w:rPr>
              <w:t>năm 2021</w:t>
            </w:r>
          </w:p>
        </w:tc>
        <w:tc>
          <w:tcPr>
            <w:tcW w:w="2835" w:type="dxa"/>
            <w:vAlign w:val="center"/>
          </w:tcPr>
          <w:p w:rsidR="00A16922" w:rsidRPr="00884534" w:rsidRDefault="00A16922" w:rsidP="00A16922">
            <w:pPr>
              <w:spacing w:line="320" w:lineRule="exact"/>
              <w:jc w:val="center"/>
              <w:rPr>
                <w:lang w:val="sv-SE"/>
              </w:rPr>
            </w:pPr>
            <w:r w:rsidRPr="00884534">
              <w:rPr>
                <w:lang w:val="sv-SE"/>
              </w:rPr>
              <w:t>Chi tiết tại</w:t>
            </w:r>
          </w:p>
          <w:p w:rsidR="00A16922" w:rsidRPr="00884534" w:rsidRDefault="00A16922" w:rsidP="00337E76">
            <w:pPr>
              <w:spacing w:line="320" w:lineRule="exact"/>
              <w:jc w:val="center"/>
            </w:pPr>
            <w:r w:rsidRPr="00884534">
              <w:rPr>
                <w:lang w:val="sv-SE"/>
              </w:rPr>
              <w:t xml:space="preserve"> </w:t>
            </w:r>
            <w:r w:rsidRPr="00884534">
              <w:rPr>
                <w:b/>
                <w:lang w:val="sv-SE"/>
              </w:rPr>
              <w:t>mục 5.1.</w:t>
            </w:r>
            <w:r w:rsidR="00337E76" w:rsidRPr="00884534">
              <w:rPr>
                <w:b/>
                <w:lang w:val="sv-SE"/>
              </w:rPr>
              <w:t>6</w:t>
            </w:r>
            <w:r w:rsidR="009804B0" w:rsidRPr="00884534">
              <w:rPr>
                <w:b/>
                <w:lang w:val="sv-SE"/>
              </w:rPr>
              <w:t>, 6.4.3</w:t>
            </w:r>
          </w:p>
        </w:tc>
      </w:tr>
      <w:tr w:rsidR="00A16922" w:rsidRPr="00884534" w:rsidTr="00337E76">
        <w:tc>
          <w:tcPr>
            <w:tcW w:w="567" w:type="dxa"/>
            <w:vAlign w:val="center"/>
          </w:tcPr>
          <w:p w:rsidR="00A16922" w:rsidRPr="00884534" w:rsidRDefault="00A16922" w:rsidP="00A16922">
            <w:pPr>
              <w:pStyle w:val="ListParagraph"/>
              <w:numPr>
                <w:ilvl w:val="0"/>
                <w:numId w:val="9"/>
              </w:numPr>
              <w:autoSpaceDN w:val="0"/>
              <w:spacing w:line="320" w:lineRule="exact"/>
              <w:rPr>
                <w:lang w:val="sv-SE"/>
              </w:rPr>
            </w:pPr>
          </w:p>
        </w:tc>
        <w:tc>
          <w:tcPr>
            <w:tcW w:w="5954" w:type="dxa"/>
            <w:vAlign w:val="center"/>
          </w:tcPr>
          <w:p w:rsidR="00A16922" w:rsidRPr="00884534" w:rsidRDefault="00A16922" w:rsidP="00A16922">
            <w:pPr>
              <w:autoSpaceDN w:val="0"/>
              <w:spacing w:line="320" w:lineRule="exact"/>
              <w:rPr>
                <w:lang w:val="sv-SE"/>
              </w:rPr>
            </w:pPr>
            <w:r w:rsidRPr="00884534">
              <w:rPr>
                <w:lang w:val="sv-SE"/>
              </w:rPr>
              <w:t>Xét tuyển kết quả trong kỳ thi chuẩn hóa SAT</w:t>
            </w:r>
          </w:p>
        </w:tc>
        <w:tc>
          <w:tcPr>
            <w:tcW w:w="2835" w:type="dxa"/>
            <w:vAlign w:val="center"/>
          </w:tcPr>
          <w:p w:rsidR="00A16922" w:rsidRPr="00884534" w:rsidRDefault="00A16922" w:rsidP="00A16922">
            <w:pPr>
              <w:spacing w:line="320" w:lineRule="exact"/>
              <w:jc w:val="center"/>
              <w:rPr>
                <w:lang w:val="sv-SE"/>
              </w:rPr>
            </w:pPr>
            <w:r w:rsidRPr="00884534">
              <w:rPr>
                <w:lang w:val="sv-SE"/>
              </w:rPr>
              <w:t>Chi tiết tại</w:t>
            </w:r>
          </w:p>
          <w:p w:rsidR="00A16922" w:rsidRPr="00884534" w:rsidRDefault="00A16922" w:rsidP="00337E76">
            <w:pPr>
              <w:spacing w:line="320" w:lineRule="exact"/>
              <w:jc w:val="center"/>
            </w:pPr>
            <w:r w:rsidRPr="00884534">
              <w:rPr>
                <w:lang w:val="sv-SE"/>
              </w:rPr>
              <w:t xml:space="preserve"> </w:t>
            </w:r>
            <w:r w:rsidRPr="00884534">
              <w:rPr>
                <w:b/>
                <w:lang w:val="sv-SE"/>
              </w:rPr>
              <w:t>mục 5.1.</w:t>
            </w:r>
            <w:r w:rsidR="00337E76" w:rsidRPr="00884534">
              <w:rPr>
                <w:b/>
                <w:lang w:val="sv-SE"/>
              </w:rPr>
              <w:t>7</w:t>
            </w:r>
          </w:p>
        </w:tc>
      </w:tr>
      <w:tr w:rsidR="00A16922" w:rsidRPr="00884534" w:rsidTr="00337E76">
        <w:tc>
          <w:tcPr>
            <w:tcW w:w="567" w:type="dxa"/>
            <w:vAlign w:val="center"/>
          </w:tcPr>
          <w:p w:rsidR="00A16922" w:rsidRPr="00884534" w:rsidRDefault="00A16922" w:rsidP="00A16922">
            <w:pPr>
              <w:pStyle w:val="ListParagraph"/>
              <w:numPr>
                <w:ilvl w:val="0"/>
                <w:numId w:val="9"/>
              </w:numPr>
              <w:autoSpaceDN w:val="0"/>
              <w:spacing w:line="320" w:lineRule="exact"/>
              <w:rPr>
                <w:lang w:val="sv-SE"/>
              </w:rPr>
            </w:pPr>
          </w:p>
        </w:tc>
        <w:tc>
          <w:tcPr>
            <w:tcW w:w="5954" w:type="dxa"/>
            <w:vAlign w:val="center"/>
          </w:tcPr>
          <w:p w:rsidR="00A16922" w:rsidRPr="00884534" w:rsidRDefault="00A16922" w:rsidP="00A16922">
            <w:pPr>
              <w:autoSpaceDN w:val="0"/>
              <w:spacing w:line="320" w:lineRule="exact"/>
              <w:jc w:val="both"/>
              <w:rPr>
                <w:lang w:val="sv-SE"/>
              </w:rPr>
            </w:pPr>
            <w:r w:rsidRPr="00884534">
              <w:rPr>
                <w:lang w:val="sv-SE"/>
              </w:rPr>
              <w:t>Xét tuyển kết quả trong kỳ thi chuẩn hóa ACT</w:t>
            </w:r>
          </w:p>
        </w:tc>
        <w:tc>
          <w:tcPr>
            <w:tcW w:w="2835" w:type="dxa"/>
            <w:vAlign w:val="center"/>
          </w:tcPr>
          <w:p w:rsidR="00A16922" w:rsidRPr="00884534" w:rsidRDefault="00A16922" w:rsidP="00A16922">
            <w:pPr>
              <w:spacing w:line="320" w:lineRule="exact"/>
              <w:jc w:val="center"/>
              <w:rPr>
                <w:lang w:val="sv-SE"/>
              </w:rPr>
            </w:pPr>
            <w:r w:rsidRPr="00884534">
              <w:rPr>
                <w:lang w:val="sv-SE"/>
              </w:rPr>
              <w:t xml:space="preserve">Chi tiết tại </w:t>
            </w:r>
          </w:p>
          <w:p w:rsidR="00A16922" w:rsidRPr="00884534" w:rsidRDefault="00A16922" w:rsidP="00337E76">
            <w:pPr>
              <w:spacing w:line="320" w:lineRule="exact"/>
              <w:jc w:val="center"/>
              <w:rPr>
                <w:lang w:val="sv-SE"/>
              </w:rPr>
            </w:pPr>
            <w:r w:rsidRPr="00884534">
              <w:rPr>
                <w:b/>
                <w:lang w:val="sv-SE"/>
              </w:rPr>
              <w:t>mục 5.1.</w:t>
            </w:r>
            <w:r w:rsidR="00337E76" w:rsidRPr="00884534">
              <w:rPr>
                <w:b/>
                <w:lang w:val="sv-SE"/>
              </w:rPr>
              <w:t>8</w:t>
            </w:r>
          </w:p>
        </w:tc>
      </w:tr>
      <w:tr w:rsidR="00A16922" w:rsidRPr="00884534" w:rsidTr="00337E76">
        <w:tc>
          <w:tcPr>
            <w:tcW w:w="567" w:type="dxa"/>
            <w:vAlign w:val="center"/>
          </w:tcPr>
          <w:p w:rsidR="00A16922" w:rsidRPr="00884534" w:rsidRDefault="00A16922" w:rsidP="00A16922">
            <w:pPr>
              <w:pStyle w:val="ListParagraph"/>
              <w:numPr>
                <w:ilvl w:val="0"/>
                <w:numId w:val="9"/>
              </w:numPr>
              <w:autoSpaceDN w:val="0"/>
              <w:spacing w:line="320" w:lineRule="exact"/>
              <w:rPr>
                <w:lang w:val="sv-SE"/>
              </w:rPr>
            </w:pPr>
          </w:p>
        </w:tc>
        <w:tc>
          <w:tcPr>
            <w:tcW w:w="5954" w:type="dxa"/>
            <w:vAlign w:val="center"/>
          </w:tcPr>
          <w:p w:rsidR="00A16922" w:rsidRPr="00884534" w:rsidRDefault="00A16922" w:rsidP="00A16922">
            <w:pPr>
              <w:autoSpaceDN w:val="0"/>
              <w:spacing w:line="320" w:lineRule="exact"/>
              <w:rPr>
                <w:lang w:val="sv-SE"/>
              </w:rPr>
            </w:pPr>
            <w:r w:rsidRPr="00884534">
              <w:rPr>
                <w:lang w:val="sv-SE"/>
              </w:rPr>
              <w:t>Xét tuyển chứng chỉ A-level</w:t>
            </w:r>
          </w:p>
        </w:tc>
        <w:tc>
          <w:tcPr>
            <w:tcW w:w="2835" w:type="dxa"/>
            <w:vAlign w:val="center"/>
          </w:tcPr>
          <w:p w:rsidR="00A16922" w:rsidRPr="00884534" w:rsidRDefault="00A16922" w:rsidP="00A16922">
            <w:pPr>
              <w:spacing w:line="320" w:lineRule="exact"/>
              <w:jc w:val="center"/>
              <w:rPr>
                <w:lang w:val="sv-SE"/>
              </w:rPr>
            </w:pPr>
            <w:r w:rsidRPr="00884534">
              <w:rPr>
                <w:lang w:val="sv-SE"/>
              </w:rPr>
              <w:t xml:space="preserve">Chi tiết tại </w:t>
            </w:r>
          </w:p>
          <w:p w:rsidR="00A16922" w:rsidRPr="00884534" w:rsidRDefault="00A16922" w:rsidP="00337E76">
            <w:pPr>
              <w:spacing w:line="320" w:lineRule="exact"/>
              <w:jc w:val="center"/>
            </w:pPr>
            <w:r w:rsidRPr="00884534">
              <w:rPr>
                <w:b/>
                <w:lang w:val="sv-SE"/>
              </w:rPr>
              <w:t>mục 5.1.</w:t>
            </w:r>
            <w:r w:rsidR="00337E76" w:rsidRPr="00884534">
              <w:rPr>
                <w:b/>
                <w:lang w:val="sv-SE"/>
              </w:rPr>
              <w:t>9</w:t>
            </w:r>
          </w:p>
        </w:tc>
      </w:tr>
      <w:tr w:rsidR="00A16922" w:rsidRPr="00884534" w:rsidTr="00337E76">
        <w:tc>
          <w:tcPr>
            <w:tcW w:w="567" w:type="dxa"/>
            <w:vAlign w:val="center"/>
          </w:tcPr>
          <w:p w:rsidR="00A16922" w:rsidRPr="00884534" w:rsidRDefault="00A16922" w:rsidP="00A16922">
            <w:pPr>
              <w:pStyle w:val="ListParagraph"/>
              <w:numPr>
                <w:ilvl w:val="0"/>
                <w:numId w:val="9"/>
              </w:numPr>
              <w:autoSpaceDN w:val="0"/>
              <w:spacing w:line="320" w:lineRule="exact"/>
              <w:rPr>
                <w:lang w:val="sv-SE"/>
              </w:rPr>
            </w:pPr>
          </w:p>
        </w:tc>
        <w:tc>
          <w:tcPr>
            <w:tcW w:w="5954" w:type="dxa"/>
            <w:vAlign w:val="center"/>
          </w:tcPr>
          <w:p w:rsidR="00A16922" w:rsidRPr="00884534" w:rsidRDefault="00A16922" w:rsidP="001449D9">
            <w:pPr>
              <w:autoSpaceDN w:val="0"/>
              <w:spacing w:line="320" w:lineRule="exact"/>
              <w:rPr>
                <w:lang w:val="sv-SE"/>
              </w:rPr>
            </w:pPr>
            <w:r w:rsidRPr="00884534">
              <w:rPr>
                <w:lang w:val="sv-SE"/>
              </w:rPr>
              <w:t>Xét tuyển thí sinh thuộc các trường dự bị đại học</w:t>
            </w:r>
            <w:r w:rsidR="001449D9" w:rsidRPr="00884534">
              <w:rPr>
                <w:lang w:val="sv-SE"/>
              </w:rPr>
              <w:t xml:space="preserve"> và xét tuyển thẳng thí sinh thuộc các huyện nghèo, dân tộc rất ít người</w:t>
            </w:r>
          </w:p>
        </w:tc>
        <w:tc>
          <w:tcPr>
            <w:tcW w:w="2835" w:type="dxa"/>
            <w:vAlign w:val="center"/>
          </w:tcPr>
          <w:p w:rsidR="00A16922" w:rsidRPr="00884534" w:rsidRDefault="00A16922" w:rsidP="00A16922">
            <w:pPr>
              <w:spacing w:line="320" w:lineRule="exact"/>
              <w:jc w:val="center"/>
              <w:rPr>
                <w:lang w:val="sv-SE"/>
              </w:rPr>
            </w:pPr>
            <w:r w:rsidRPr="00884534">
              <w:rPr>
                <w:lang w:val="sv-SE"/>
              </w:rPr>
              <w:t>Chi tiết tại</w:t>
            </w:r>
          </w:p>
          <w:p w:rsidR="00A16922" w:rsidRPr="00884534" w:rsidRDefault="00A16922" w:rsidP="00337E76">
            <w:pPr>
              <w:spacing w:line="320" w:lineRule="exact"/>
              <w:jc w:val="center"/>
              <w:rPr>
                <w:b/>
                <w:lang w:val="sv-SE"/>
              </w:rPr>
            </w:pPr>
            <w:r w:rsidRPr="00884534">
              <w:rPr>
                <w:lang w:val="sv-SE"/>
              </w:rPr>
              <w:t xml:space="preserve"> </w:t>
            </w:r>
            <w:r w:rsidRPr="00884534">
              <w:rPr>
                <w:b/>
                <w:lang w:val="sv-SE"/>
              </w:rPr>
              <w:t>mục 5.1.</w:t>
            </w:r>
            <w:r w:rsidR="00337E76" w:rsidRPr="00884534">
              <w:rPr>
                <w:b/>
                <w:lang w:val="sv-SE"/>
              </w:rPr>
              <w:t>10</w:t>
            </w:r>
          </w:p>
          <w:p w:rsidR="001449D9" w:rsidRPr="00884534" w:rsidRDefault="001449D9" w:rsidP="00337E76">
            <w:pPr>
              <w:spacing w:line="320" w:lineRule="exact"/>
              <w:jc w:val="center"/>
            </w:pPr>
            <w:r w:rsidRPr="00884534">
              <w:rPr>
                <w:b/>
                <w:lang w:val="sv-SE"/>
              </w:rPr>
              <w:t>mục 5.1.11</w:t>
            </w:r>
          </w:p>
        </w:tc>
      </w:tr>
      <w:tr w:rsidR="00A16922" w:rsidRPr="00884534" w:rsidTr="00337E76">
        <w:tc>
          <w:tcPr>
            <w:tcW w:w="567" w:type="dxa"/>
            <w:vAlign w:val="center"/>
          </w:tcPr>
          <w:p w:rsidR="00A16922" w:rsidRPr="00884534" w:rsidRDefault="00A16922" w:rsidP="00A16922">
            <w:pPr>
              <w:pStyle w:val="ListParagraph"/>
              <w:numPr>
                <w:ilvl w:val="0"/>
                <w:numId w:val="9"/>
              </w:numPr>
              <w:autoSpaceDN w:val="0"/>
              <w:spacing w:line="320" w:lineRule="exact"/>
              <w:rPr>
                <w:lang w:val="sv-SE"/>
              </w:rPr>
            </w:pPr>
          </w:p>
        </w:tc>
        <w:tc>
          <w:tcPr>
            <w:tcW w:w="5954" w:type="dxa"/>
            <w:vAlign w:val="center"/>
          </w:tcPr>
          <w:p w:rsidR="00A16922" w:rsidRPr="00884534" w:rsidRDefault="00A16922" w:rsidP="001449D9">
            <w:pPr>
              <w:autoSpaceDN w:val="0"/>
              <w:spacing w:line="320" w:lineRule="exact"/>
              <w:rPr>
                <w:lang w:val="sv-SE"/>
              </w:rPr>
            </w:pPr>
            <w:r w:rsidRPr="00884534">
              <w:rPr>
                <w:lang w:val="sv-SE"/>
              </w:rPr>
              <w:t xml:space="preserve">Xét tuyển </w:t>
            </w:r>
            <w:r w:rsidR="001449D9" w:rsidRPr="00884534">
              <w:rPr>
                <w:lang w:val="sv-SE"/>
              </w:rPr>
              <w:t>sinh viên quốc tế</w:t>
            </w:r>
          </w:p>
        </w:tc>
        <w:tc>
          <w:tcPr>
            <w:tcW w:w="2835" w:type="dxa"/>
            <w:vAlign w:val="center"/>
          </w:tcPr>
          <w:p w:rsidR="00A16922" w:rsidRPr="00884534" w:rsidRDefault="00A16922" w:rsidP="00A16922">
            <w:pPr>
              <w:spacing w:line="320" w:lineRule="exact"/>
              <w:jc w:val="center"/>
              <w:rPr>
                <w:lang w:val="sv-SE"/>
              </w:rPr>
            </w:pPr>
            <w:r w:rsidRPr="00884534">
              <w:rPr>
                <w:lang w:val="sv-SE"/>
              </w:rPr>
              <w:t>Chi tiết tại</w:t>
            </w:r>
          </w:p>
          <w:p w:rsidR="00A16922" w:rsidRPr="00884534" w:rsidRDefault="00A16922" w:rsidP="001449D9">
            <w:pPr>
              <w:spacing w:line="320" w:lineRule="exact"/>
              <w:jc w:val="center"/>
            </w:pPr>
            <w:r w:rsidRPr="00884534">
              <w:rPr>
                <w:lang w:val="sv-SE"/>
              </w:rPr>
              <w:t xml:space="preserve"> </w:t>
            </w:r>
            <w:r w:rsidRPr="00884534">
              <w:rPr>
                <w:b/>
                <w:lang w:val="sv-SE"/>
              </w:rPr>
              <w:t>mục 5.1.1</w:t>
            </w:r>
            <w:r w:rsidR="001449D9" w:rsidRPr="00884534">
              <w:rPr>
                <w:b/>
                <w:lang w:val="sv-SE"/>
              </w:rPr>
              <w:t>2</w:t>
            </w:r>
          </w:p>
        </w:tc>
      </w:tr>
    </w:tbl>
    <w:p w:rsidR="00830760" w:rsidRPr="00884534" w:rsidRDefault="005E4423" w:rsidP="0025576E">
      <w:pPr>
        <w:spacing w:before="120" w:after="120" w:line="400" w:lineRule="exact"/>
        <w:jc w:val="both"/>
        <w:rPr>
          <w:b/>
          <w:i/>
          <w:spacing w:val="-4"/>
          <w:lang w:val="nl-NL"/>
        </w:rPr>
      </w:pPr>
      <w:r w:rsidRPr="00884534">
        <w:rPr>
          <w:b/>
          <w:i/>
          <w:spacing w:val="-4"/>
          <w:lang w:val="nl-NL"/>
        </w:rPr>
        <w:t>3.2. Tuyển sinh liên kết quốc tế</w:t>
      </w:r>
    </w:p>
    <w:tbl>
      <w:tblPr>
        <w:tblStyle w:val="TableGrid"/>
        <w:tblW w:w="9214" w:type="dxa"/>
        <w:tblInd w:w="-5" w:type="dxa"/>
        <w:tblLook w:val="04A0" w:firstRow="1" w:lastRow="0" w:firstColumn="1" w:lastColumn="0" w:noHBand="0" w:noVBand="1"/>
      </w:tblPr>
      <w:tblGrid>
        <w:gridCol w:w="567"/>
        <w:gridCol w:w="6237"/>
        <w:gridCol w:w="2410"/>
      </w:tblGrid>
      <w:tr w:rsidR="00E95DE1" w:rsidRPr="00884534" w:rsidTr="005C4B36">
        <w:trPr>
          <w:trHeight w:val="372"/>
          <w:tblHeader/>
        </w:trPr>
        <w:tc>
          <w:tcPr>
            <w:tcW w:w="567" w:type="dxa"/>
            <w:vAlign w:val="center"/>
          </w:tcPr>
          <w:p w:rsidR="00E95DE1" w:rsidRPr="00884534" w:rsidRDefault="00E95DE1" w:rsidP="0085113B">
            <w:pPr>
              <w:autoSpaceDN w:val="0"/>
              <w:spacing w:before="120" w:after="120"/>
              <w:jc w:val="center"/>
              <w:rPr>
                <w:b/>
                <w:lang w:val="sv-SE"/>
              </w:rPr>
            </w:pPr>
            <w:r w:rsidRPr="00884534">
              <w:rPr>
                <w:b/>
                <w:lang w:val="sv-SE"/>
              </w:rPr>
              <w:t>TT</w:t>
            </w:r>
          </w:p>
        </w:tc>
        <w:tc>
          <w:tcPr>
            <w:tcW w:w="6237" w:type="dxa"/>
            <w:vAlign w:val="center"/>
          </w:tcPr>
          <w:p w:rsidR="00E95DE1" w:rsidRPr="00884534" w:rsidRDefault="00E95DE1" w:rsidP="0085113B">
            <w:pPr>
              <w:autoSpaceDN w:val="0"/>
              <w:spacing w:before="120" w:after="120"/>
              <w:jc w:val="center"/>
              <w:rPr>
                <w:b/>
                <w:lang w:val="sv-SE"/>
              </w:rPr>
            </w:pPr>
            <w:r w:rsidRPr="00884534">
              <w:rPr>
                <w:b/>
                <w:lang w:val="sv-SE"/>
              </w:rPr>
              <w:t>Phương thức xét tuyển</w:t>
            </w:r>
          </w:p>
        </w:tc>
        <w:tc>
          <w:tcPr>
            <w:tcW w:w="2410" w:type="dxa"/>
            <w:vAlign w:val="center"/>
          </w:tcPr>
          <w:p w:rsidR="00E95DE1" w:rsidRPr="00884534" w:rsidRDefault="00E95DE1" w:rsidP="00905D7D">
            <w:pPr>
              <w:autoSpaceDN w:val="0"/>
              <w:jc w:val="center"/>
              <w:rPr>
                <w:b/>
                <w:lang w:val="sv-SE"/>
              </w:rPr>
            </w:pPr>
            <w:r w:rsidRPr="00884534">
              <w:rPr>
                <w:b/>
                <w:lang w:val="sv-SE"/>
              </w:rPr>
              <w:t>Ghi chú</w:t>
            </w:r>
          </w:p>
        </w:tc>
      </w:tr>
      <w:tr w:rsidR="00E95DE1" w:rsidRPr="00884534" w:rsidTr="005C4B36">
        <w:tc>
          <w:tcPr>
            <w:tcW w:w="567" w:type="dxa"/>
            <w:vAlign w:val="center"/>
          </w:tcPr>
          <w:p w:rsidR="00E95DE1" w:rsidRPr="00884534" w:rsidRDefault="00E95DE1" w:rsidP="008704E0">
            <w:pPr>
              <w:autoSpaceDN w:val="0"/>
              <w:spacing w:line="400" w:lineRule="exact"/>
              <w:jc w:val="center"/>
              <w:rPr>
                <w:lang w:val="sv-SE"/>
              </w:rPr>
            </w:pPr>
            <w:r w:rsidRPr="00884534">
              <w:rPr>
                <w:lang w:val="sv-SE"/>
              </w:rPr>
              <w:t xml:space="preserve">1 </w:t>
            </w:r>
          </w:p>
        </w:tc>
        <w:tc>
          <w:tcPr>
            <w:tcW w:w="6237" w:type="dxa"/>
            <w:vAlign w:val="center"/>
          </w:tcPr>
          <w:p w:rsidR="00E95DE1" w:rsidRPr="00884534" w:rsidRDefault="00E95DE1" w:rsidP="008704E0">
            <w:pPr>
              <w:autoSpaceDN w:val="0"/>
              <w:spacing w:line="400" w:lineRule="exact"/>
              <w:rPr>
                <w:lang w:val="sv-SE"/>
              </w:rPr>
            </w:pPr>
            <w:r w:rsidRPr="00884534">
              <w:rPr>
                <w:lang w:val="sv-SE"/>
              </w:rPr>
              <w:t>Ngành Quản trị kinh doanh do Đại học Troy (Hoa Kỳ) cấp bằng</w:t>
            </w:r>
          </w:p>
        </w:tc>
        <w:tc>
          <w:tcPr>
            <w:tcW w:w="2410" w:type="dxa"/>
            <w:vAlign w:val="center"/>
          </w:tcPr>
          <w:p w:rsidR="00E95DE1" w:rsidRPr="00884534" w:rsidRDefault="00E95DE1" w:rsidP="008704E0">
            <w:pPr>
              <w:spacing w:line="400" w:lineRule="exact"/>
              <w:jc w:val="center"/>
              <w:rPr>
                <w:lang w:val="sv-SE"/>
              </w:rPr>
            </w:pPr>
            <w:r w:rsidRPr="00884534">
              <w:rPr>
                <w:lang w:val="sv-SE"/>
              </w:rPr>
              <w:t>Chi tiết tại</w:t>
            </w:r>
          </w:p>
          <w:p w:rsidR="00E95DE1" w:rsidRPr="00884534" w:rsidRDefault="00E95DE1" w:rsidP="002D2888">
            <w:pPr>
              <w:spacing w:line="400" w:lineRule="exact"/>
              <w:jc w:val="center"/>
              <w:rPr>
                <w:lang w:val="sv-SE"/>
              </w:rPr>
            </w:pPr>
            <w:r w:rsidRPr="00884534">
              <w:rPr>
                <w:lang w:val="sv-SE"/>
              </w:rPr>
              <w:t xml:space="preserve"> </w:t>
            </w:r>
            <w:r w:rsidRPr="00884534">
              <w:rPr>
                <w:b/>
                <w:lang w:val="sv-SE"/>
              </w:rPr>
              <w:t xml:space="preserve">mục </w:t>
            </w:r>
            <w:r w:rsidR="002D2888" w:rsidRPr="00884534">
              <w:rPr>
                <w:b/>
                <w:lang w:val="sv-SE"/>
              </w:rPr>
              <w:t>5.2</w:t>
            </w:r>
          </w:p>
        </w:tc>
      </w:tr>
      <w:tr w:rsidR="00A00331" w:rsidRPr="00884534" w:rsidTr="00A00331">
        <w:tc>
          <w:tcPr>
            <w:tcW w:w="567" w:type="dxa"/>
            <w:shd w:val="clear" w:color="auto" w:fill="auto"/>
            <w:vAlign w:val="center"/>
          </w:tcPr>
          <w:p w:rsidR="00A00331" w:rsidRPr="004E3752" w:rsidRDefault="00A00331" w:rsidP="00A00331">
            <w:pPr>
              <w:autoSpaceDN w:val="0"/>
              <w:spacing w:line="340" w:lineRule="exact"/>
              <w:jc w:val="center"/>
              <w:rPr>
                <w:sz w:val="27"/>
                <w:szCs w:val="27"/>
                <w:lang w:val="sv-SE"/>
              </w:rPr>
            </w:pPr>
            <w:r w:rsidRPr="004E3752">
              <w:rPr>
                <w:sz w:val="27"/>
                <w:szCs w:val="27"/>
                <w:lang w:val="sv-SE"/>
              </w:rPr>
              <w:t>2</w:t>
            </w:r>
          </w:p>
        </w:tc>
        <w:tc>
          <w:tcPr>
            <w:tcW w:w="6237" w:type="dxa"/>
            <w:shd w:val="clear" w:color="auto" w:fill="auto"/>
            <w:vAlign w:val="center"/>
          </w:tcPr>
          <w:p w:rsidR="00A00331" w:rsidRPr="004E3752" w:rsidRDefault="00A00331" w:rsidP="00A00331">
            <w:pPr>
              <w:autoSpaceDN w:val="0"/>
              <w:spacing w:line="340" w:lineRule="exact"/>
              <w:rPr>
                <w:sz w:val="27"/>
                <w:szCs w:val="27"/>
                <w:lang w:val="sv-SE"/>
              </w:rPr>
            </w:pPr>
            <w:r w:rsidRPr="004E3752">
              <w:rPr>
                <w:sz w:val="27"/>
                <w:szCs w:val="27"/>
                <w:lang w:val="sv-SE"/>
              </w:rPr>
              <w:t xml:space="preserve">Ngành Quản trị kinh doanh do Đại học St.Francis,  Hoa Kỳ cấp bằng </w:t>
            </w:r>
          </w:p>
        </w:tc>
        <w:tc>
          <w:tcPr>
            <w:tcW w:w="2410" w:type="dxa"/>
            <w:shd w:val="clear" w:color="auto" w:fill="auto"/>
            <w:vAlign w:val="center"/>
          </w:tcPr>
          <w:p w:rsidR="00A00331" w:rsidRPr="004E3752" w:rsidRDefault="00A00331" w:rsidP="00A00331">
            <w:pPr>
              <w:spacing w:line="340" w:lineRule="exact"/>
              <w:jc w:val="center"/>
              <w:rPr>
                <w:sz w:val="27"/>
                <w:szCs w:val="27"/>
                <w:lang w:val="sv-SE"/>
              </w:rPr>
            </w:pPr>
            <w:r w:rsidRPr="004E3752">
              <w:rPr>
                <w:sz w:val="27"/>
                <w:szCs w:val="27"/>
                <w:lang w:val="sv-SE"/>
              </w:rPr>
              <w:t>Chi tiết tại</w:t>
            </w:r>
          </w:p>
          <w:p w:rsidR="00A00331" w:rsidRPr="004E3752" w:rsidRDefault="00A00331" w:rsidP="00A00331">
            <w:pPr>
              <w:spacing w:line="340" w:lineRule="exact"/>
              <w:jc w:val="center"/>
              <w:rPr>
                <w:sz w:val="27"/>
                <w:szCs w:val="27"/>
                <w:lang w:val="sv-SE"/>
              </w:rPr>
            </w:pPr>
            <w:r w:rsidRPr="004E3752">
              <w:rPr>
                <w:sz w:val="27"/>
                <w:szCs w:val="27"/>
                <w:lang w:val="sv-SE"/>
              </w:rPr>
              <w:t xml:space="preserve"> </w:t>
            </w:r>
            <w:r w:rsidRPr="004E3752">
              <w:rPr>
                <w:b/>
                <w:sz w:val="27"/>
                <w:szCs w:val="27"/>
                <w:lang w:val="sv-SE"/>
              </w:rPr>
              <w:t>mục 5.3</w:t>
            </w:r>
          </w:p>
        </w:tc>
      </w:tr>
    </w:tbl>
    <w:p w:rsidR="008D33E4" w:rsidRPr="00884534" w:rsidRDefault="00E27ED2" w:rsidP="000B0590">
      <w:pPr>
        <w:spacing w:before="120" w:line="400" w:lineRule="exact"/>
        <w:jc w:val="both"/>
        <w:rPr>
          <w:b/>
          <w:lang w:val="sv-SE"/>
        </w:rPr>
      </w:pPr>
      <w:r w:rsidRPr="00884534">
        <w:rPr>
          <w:b/>
          <w:lang w:val="sv-SE"/>
        </w:rPr>
        <w:t>4. Chỉ tiêu tuyển sinh:</w:t>
      </w:r>
    </w:p>
    <w:p w:rsidR="00E3565B" w:rsidRPr="00884534" w:rsidRDefault="00E3565B" w:rsidP="00E3565B">
      <w:pPr>
        <w:pStyle w:val="BodyTextIndent"/>
        <w:widowControl w:val="0"/>
        <w:spacing w:after="0" w:line="400" w:lineRule="exact"/>
        <w:ind w:left="0"/>
        <w:jc w:val="both"/>
        <w:rPr>
          <w:b/>
          <w:i/>
          <w:lang w:val="sv-SE"/>
        </w:rPr>
      </w:pPr>
      <w:r w:rsidRPr="00884534">
        <w:rPr>
          <w:b/>
          <w:i/>
          <w:lang w:val="sv-SE"/>
        </w:rPr>
        <w:t>4.1. Thông tin danh mục ngành được phép đào tạo</w:t>
      </w:r>
    </w:p>
    <w:p w:rsidR="0085113B" w:rsidRPr="00884534" w:rsidRDefault="0085113B" w:rsidP="00E3565B">
      <w:pPr>
        <w:pStyle w:val="BodyTextIndent"/>
        <w:widowControl w:val="0"/>
        <w:spacing w:after="0" w:line="400" w:lineRule="exact"/>
        <w:ind w:left="0"/>
        <w:jc w:val="both"/>
        <w:rPr>
          <w:i/>
          <w:lang w:val="sv-SE"/>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51"/>
        <w:gridCol w:w="1136"/>
        <w:gridCol w:w="2390"/>
        <w:gridCol w:w="1418"/>
        <w:gridCol w:w="1417"/>
        <w:gridCol w:w="709"/>
        <w:gridCol w:w="1007"/>
        <w:gridCol w:w="10"/>
      </w:tblGrid>
      <w:tr w:rsidR="005C4B36" w:rsidRPr="00884534" w:rsidTr="00A00331">
        <w:trPr>
          <w:gridAfter w:val="1"/>
          <w:wAfter w:w="10" w:type="dxa"/>
          <w:tblHeader/>
        </w:trPr>
        <w:tc>
          <w:tcPr>
            <w:tcW w:w="421" w:type="dxa"/>
            <w:shd w:val="clear" w:color="auto" w:fill="auto"/>
            <w:vAlign w:val="center"/>
          </w:tcPr>
          <w:p w:rsidR="00E3565B" w:rsidRPr="00E203D7" w:rsidRDefault="00E203D7" w:rsidP="00E203D7">
            <w:pPr>
              <w:pStyle w:val="BodyTextIndent"/>
              <w:widowControl w:val="0"/>
              <w:spacing w:after="0"/>
              <w:ind w:left="-110" w:right="-106"/>
              <w:jc w:val="center"/>
              <w:rPr>
                <w:b/>
                <w:iCs/>
                <w:sz w:val="20"/>
                <w:szCs w:val="20"/>
                <w:lang w:val="sv-SE"/>
              </w:rPr>
            </w:pPr>
            <w:r w:rsidRPr="00E203D7">
              <w:rPr>
                <w:b/>
                <w:iCs/>
                <w:sz w:val="20"/>
                <w:szCs w:val="20"/>
                <w:lang w:val="vi-VN"/>
              </w:rPr>
              <w:t>S</w:t>
            </w:r>
            <w:r w:rsidR="00E3565B" w:rsidRPr="00E203D7">
              <w:rPr>
                <w:b/>
                <w:iCs/>
                <w:sz w:val="20"/>
                <w:szCs w:val="20"/>
                <w:lang w:val="sv-SE"/>
              </w:rPr>
              <w:t>TT</w:t>
            </w:r>
          </w:p>
        </w:tc>
        <w:tc>
          <w:tcPr>
            <w:tcW w:w="1151" w:type="dxa"/>
            <w:vAlign w:val="center"/>
          </w:tcPr>
          <w:p w:rsidR="00E3565B" w:rsidRPr="00884534" w:rsidRDefault="00E3565B" w:rsidP="00C676AA">
            <w:pPr>
              <w:pStyle w:val="BodyTextIndent"/>
              <w:widowControl w:val="0"/>
              <w:spacing w:after="0"/>
              <w:ind w:left="0"/>
              <w:jc w:val="center"/>
              <w:rPr>
                <w:b/>
                <w:iCs/>
                <w:sz w:val="24"/>
                <w:szCs w:val="24"/>
                <w:lang w:val="sv-SE"/>
              </w:rPr>
            </w:pPr>
            <w:r w:rsidRPr="00884534">
              <w:rPr>
                <w:b/>
                <w:iCs/>
                <w:sz w:val="24"/>
                <w:szCs w:val="24"/>
                <w:lang w:val="sv-SE"/>
              </w:rPr>
              <w:t>Mã ngành</w:t>
            </w:r>
          </w:p>
        </w:tc>
        <w:tc>
          <w:tcPr>
            <w:tcW w:w="1136" w:type="dxa"/>
            <w:shd w:val="clear" w:color="auto" w:fill="auto"/>
            <w:vAlign w:val="center"/>
          </w:tcPr>
          <w:p w:rsidR="00E3565B" w:rsidRPr="00884534" w:rsidRDefault="00E3565B" w:rsidP="00C676AA">
            <w:pPr>
              <w:pStyle w:val="BodyTextIndent"/>
              <w:widowControl w:val="0"/>
              <w:spacing w:after="0"/>
              <w:ind w:left="0"/>
              <w:jc w:val="center"/>
              <w:rPr>
                <w:b/>
                <w:iCs/>
                <w:sz w:val="24"/>
                <w:szCs w:val="24"/>
                <w:lang w:val="sv-SE"/>
              </w:rPr>
            </w:pPr>
            <w:r w:rsidRPr="00884534">
              <w:rPr>
                <w:b/>
                <w:iCs/>
                <w:sz w:val="24"/>
                <w:szCs w:val="24"/>
                <w:lang w:val="sv-SE"/>
              </w:rPr>
              <w:t>Tên ngành</w:t>
            </w:r>
          </w:p>
        </w:tc>
        <w:tc>
          <w:tcPr>
            <w:tcW w:w="2390" w:type="dxa"/>
            <w:shd w:val="clear" w:color="auto" w:fill="auto"/>
            <w:vAlign w:val="center"/>
          </w:tcPr>
          <w:p w:rsidR="00E3565B" w:rsidRPr="00884534" w:rsidRDefault="00E3565B" w:rsidP="00A00331">
            <w:pPr>
              <w:pStyle w:val="BodyTextIndent"/>
              <w:widowControl w:val="0"/>
              <w:spacing w:after="0"/>
              <w:ind w:left="0" w:right="-92"/>
              <w:jc w:val="center"/>
              <w:rPr>
                <w:b/>
                <w:iCs/>
                <w:sz w:val="24"/>
                <w:szCs w:val="24"/>
                <w:lang w:val="sv-SE"/>
              </w:rPr>
            </w:pPr>
            <w:r w:rsidRPr="00884534">
              <w:rPr>
                <w:b/>
                <w:iCs/>
                <w:sz w:val="24"/>
                <w:szCs w:val="24"/>
                <w:lang w:val="sv-SE"/>
              </w:rPr>
              <w:t xml:space="preserve">Số quyết định mở ngành </w:t>
            </w:r>
          </w:p>
        </w:tc>
        <w:tc>
          <w:tcPr>
            <w:tcW w:w="1418" w:type="dxa"/>
            <w:vAlign w:val="center"/>
          </w:tcPr>
          <w:p w:rsidR="00E3565B" w:rsidRPr="00884534" w:rsidRDefault="00E3565B" w:rsidP="00C676AA">
            <w:pPr>
              <w:pStyle w:val="BodyTextIndent"/>
              <w:widowControl w:val="0"/>
              <w:spacing w:after="0"/>
              <w:ind w:left="0"/>
              <w:jc w:val="center"/>
              <w:rPr>
                <w:b/>
                <w:iCs/>
                <w:sz w:val="24"/>
                <w:szCs w:val="24"/>
                <w:lang w:val="sv-SE"/>
              </w:rPr>
            </w:pPr>
            <w:r w:rsidRPr="00884534">
              <w:rPr>
                <w:b/>
                <w:iCs/>
                <w:sz w:val="24"/>
                <w:szCs w:val="24"/>
                <w:lang w:val="sv-SE"/>
              </w:rPr>
              <w:t xml:space="preserve">Ngày tháng năm ban hành </w:t>
            </w:r>
          </w:p>
        </w:tc>
        <w:tc>
          <w:tcPr>
            <w:tcW w:w="1417" w:type="dxa"/>
            <w:shd w:val="clear" w:color="auto" w:fill="auto"/>
            <w:vAlign w:val="center"/>
          </w:tcPr>
          <w:p w:rsidR="00E3565B" w:rsidRPr="00884534" w:rsidRDefault="00E3565B" w:rsidP="00C676AA">
            <w:pPr>
              <w:pStyle w:val="BodyTextIndent"/>
              <w:widowControl w:val="0"/>
              <w:spacing w:after="0"/>
              <w:ind w:left="0"/>
              <w:jc w:val="center"/>
              <w:rPr>
                <w:b/>
                <w:iCs/>
                <w:sz w:val="24"/>
                <w:szCs w:val="24"/>
                <w:lang w:val="sv-SE"/>
              </w:rPr>
            </w:pPr>
            <w:r w:rsidRPr="00884534">
              <w:rPr>
                <w:b/>
                <w:iCs/>
                <w:sz w:val="24"/>
                <w:szCs w:val="24"/>
                <w:lang w:val="sv-SE"/>
              </w:rPr>
              <w:t>Cơ quan có thẩm quyền cho phép</w:t>
            </w:r>
          </w:p>
        </w:tc>
        <w:tc>
          <w:tcPr>
            <w:tcW w:w="709" w:type="dxa"/>
            <w:shd w:val="clear" w:color="auto" w:fill="auto"/>
            <w:vAlign w:val="center"/>
          </w:tcPr>
          <w:p w:rsidR="00E3565B" w:rsidRPr="00884534" w:rsidRDefault="00E3565B" w:rsidP="00C676AA">
            <w:pPr>
              <w:pStyle w:val="BodyTextIndent"/>
              <w:widowControl w:val="0"/>
              <w:spacing w:after="0"/>
              <w:ind w:left="0"/>
              <w:jc w:val="center"/>
              <w:rPr>
                <w:b/>
                <w:iCs/>
                <w:sz w:val="24"/>
                <w:szCs w:val="24"/>
                <w:lang w:val="sv-SE"/>
              </w:rPr>
            </w:pPr>
            <w:r w:rsidRPr="00884534">
              <w:rPr>
                <w:b/>
                <w:iCs/>
                <w:sz w:val="24"/>
                <w:szCs w:val="24"/>
                <w:lang w:val="sv-SE"/>
              </w:rPr>
              <w:t>Năm bắt đầu đào tạo</w:t>
            </w:r>
          </w:p>
        </w:tc>
        <w:tc>
          <w:tcPr>
            <w:tcW w:w="1007" w:type="dxa"/>
            <w:vAlign w:val="center"/>
          </w:tcPr>
          <w:p w:rsidR="00E3565B" w:rsidRPr="00884534" w:rsidRDefault="00E3565B" w:rsidP="00C676AA">
            <w:pPr>
              <w:pStyle w:val="BodyTextIndent"/>
              <w:widowControl w:val="0"/>
              <w:spacing w:after="0"/>
              <w:ind w:left="0"/>
              <w:jc w:val="center"/>
              <w:rPr>
                <w:b/>
                <w:iCs/>
                <w:sz w:val="24"/>
                <w:szCs w:val="24"/>
                <w:lang w:val="sv-SE"/>
              </w:rPr>
            </w:pPr>
            <w:r w:rsidRPr="00884534">
              <w:rPr>
                <w:b/>
                <w:iCs/>
                <w:sz w:val="24"/>
                <w:szCs w:val="24"/>
                <w:lang w:val="sv-SE"/>
              </w:rPr>
              <w:t>Năm tuyển sinh và đào tạo gần nhất với năm tuyển sinh</w:t>
            </w:r>
          </w:p>
        </w:tc>
      </w:tr>
      <w:tr w:rsidR="00E3565B" w:rsidRPr="00884534" w:rsidTr="00A00331">
        <w:tc>
          <w:tcPr>
            <w:tcW w:w="421" w:type="dxa"/>
            <w:shd w:val="clear" w:color="auto" w:fill="auto"/>
            <w:vAlign w:val="center"/>
          </w:tcPr>
          <w:p w:rsidR="00E3565B" w:rsidRPr="00884534" w:rsidRDefault="00E3565B" w:rsidP="0085113B">
            <w:pPr>
              <w:pStyle w:val="BodyTextIndent"/>
              <w:widowControl w:val="0"/>
              <w:spacing w:before="120" w:line="400" w:lineRule="exact"/>
              <w:ind w:left="0"/>
              <w:jc w:val="center"/>
              <w:rPr>
                <w:b/>
                <w:iCs/>
                <w:lang w:val="sv-SE"/>
              </w:rPr>
            </w:pPr>
            <w:r w:rsidRPr="00884534">
              <w:rPr>
                <w:b/>
                <w:iCs/>
                <w:lang w:val="sv-SE"/>
              </w:rPr>
              <w:t>I</w:t>
            </w:r>
          </w:p>
        </w:tc>
        <w:tc>
          <w:tcPr>
            <w:tcW w:w="9238" w:type="dxa"/>
            <w:gridSpan w:val="8"/>
          </w:tcPr>
          <w:p w:rsidR="00E3565B" w:rsidRPr="00884534" w:rsidRDefault="00E3565B" w:rsidP="0085113B">
            <w:pPr>
              <w:pStyle w:val="BodyTextIndent"/>
              <w:widowControl w:val="0"/>
              <w:spacing w:before="120" w:line="400" w:lineRule="exact"/>
              <w:ind w:left="0"/>
              <w:rPr>
                <w:b/>
                <w:lang w:val="it-IT" w:eastAsia="vi-VN"/>
              </w:rPr>
            </w:pPr>
            <w:r w:rsidRPr="00884534">
              <w:rPr>
                <w:b/>
                <w:lang w:val="it-IT" w:eastAsia="vi-VN"/>
              </w:rPr>
              <w:t>Tuyển sinh đại học chính quy</w:t>
            </w:r>
          </w:p>
        </w:tc>
      </w:tr>
      <w:tr w:rsidR="005C4B36" w:rsidRPr="00884534" w:rsidTr="00A00331">
        <w:trPr>
          <w:gridAfter w:val="1"/>
          <w:wAfter w:w="10" w:type="dxa"/>
        </w:trPr>
        <w:tc>
          <w:tcPr>
            <w:tcW w:w="421" w:type="dxa"/>
            <w:vMerge w:val="restart"/>
            <w:shd w:val="clear" w:color="auto" w:fill="auto"/>
            <w:vAlign w:val="center"/>
          </w:tcPr>
          <w:p w:rsidR="005C4B36" w:rsidRPr="00E203D7" w:rsidRDefault="005C4B36" w:rsidP="00C676AA">
            <w:pPr>
              <w:pStyle w:val="BodyTextIndent"/>
              <w:widowControl w:val="0"/>
              <w:spacing w:after="0" w:line="400" w:lineRule="exact"/>
              <w:ind w:left="0"/>
              <w:rPr>
                <w:iCs/>
                <w:sz w:val="22"/>
                <w:szCs w:val="22"/>
                <w:lang w:val="sv-SE"/>
              </w:rPr>
            </w:pPr>
            <w:r w:rsidRPr="00E203D7">
              <w:rPr>
                <w:iCs/>
                <w:sz w:val="22"/>
                <w:szCs w:val="22"/>
                <w:lang w:val="sv-SE"/>
              </w:rPr>
              <w:t xml:space="preserve"> 1</w:t>
            </w:r>
          </w:p>
        </w:tc>
        <w:tc>
          <w:tcPr>
            <w:tcW w:w="1151" w:type="dxa"/>
            <w:vMerge w:val="restart"/>
            <w:vAlign w:val="center"/>
          </w:tcPr>
          <w:p w:rsidR="005C4B36" w:rsidRPr="00E203D7" w:rsidRDefault="005C4B36" w:rsidP="00C676AA">
            <w:pPr>
              <w:pStyle w:val="BodyTextIndent"/>
              <w:widowControl w:val="0"/>
              <w:spacing w:after="0" w:line="320" w:lineRule="exact"/>
              <w:ind w:left="0"/>
              <w:jc w:val="center"/>
              <w:rPr>
                <w:sz w:val="22"/>
                <w:szCs w:val="22"/>
                <w:lang w:val="sv-SE"/>
              </w:rPr>
            </w:pPr>
            <w:r w:rsidRPr="00E203D7">
              <w:rPr>
                <w:sz w:val="22"/>
                <w:szCs w:val="22"/>
                <w:lang w:val="it-IT" w:eastAsia="vi-VN"/>
              </w:rPr>
              <w:t>7340101</w:t>
            </w:r>
          </w:p>
        </w:tc>
        <w:tc>
          <w:tcPr>
            <w:tcW w:w="1136" w:type="dxa"/>
            <w:vMerge w:val="restart"/>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sz w:val="22"/>
                <w:szCs w:val="22"/>
                <w:lang w:val="sv-SE"/>
              </w:rPr>
              <w:t>Quản trị kinh doanh</w:t>
            </w: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sz w:val="22"/>
                <w:szCs w:val="22"/>
                <w:lang w:val="sv-SE"/>
              </w:rPr>
              <w:t xml:space="preserve">Mở ngành: </w:t>
            </w:r>
          </w:p>
          <w:p w:rsidR="005C4B36" w:rsidRPr="00E203D7" w:rsidRDefault="005C4B36" w:rsidP="00C676AA">
            <w:pPr>
              <w:pStyle w:val="BodyTextIndent"/>
              <w:widowControl w:val="0"/>
              <w:spacing w:after="0" w:line="320" w:lineRule="exact"/>
              <w:ind w:left="0"/>
              <w:rPr>
                <w:sz w:val="22"/>
                <w:szCs w:val="22"/>
                <w:lang w:val="sv-SE"/>
              </w:rPr>
            </w:pPr>
            <w:r w:rsidRPr="00E203D7">
              <w:rPr>
                <w:sz w:val="22"/>
                <w:szCs w:val="22"/>
                <w:lang w:val="sv-SE"/>
              </w:rPr>
              <w:t>975/QĐ-ĐHQGHN</w:t>
            </w:r>
          </w:p>
        </w:tc>
        <w:tc>
          <w:tcPr>
            <w:tcW w:w="1418" w:type="dxa"/>
            <w:vAlign w:val="center"/>
          </w:tcPr>
          <w:p w:rsidR="005C4B36" w:rsidRPr="00E203D7" w:rsidRDefault="005C4B36" w:rsidP="00C676AA">
            <w:pPr>
              <w:pStyle w:val="BodyTextIndent"/>
              <w:widowControl w:val="0"/>
              <w:spacing w:after="0" w:line="320" w:lineRule="exact"/>
              <w:ind w:left="0"/>
              <w:jc w:val="center"/>
              <w:rPr>
                <w:sz w:val="22"/>
                <w:szCs w:val="22"/>
                <w:lang w:val="sv-SE"/>
              </w:rPr>
            </w:pPr>
            <w:r w:rsidRPr="00E203D7">
              <w:rPr>
                <w:sz w:val="22"/>
                <w:szCs w:val="22"/>
                <w:lang w:val="sv-SE"/>
              </w:rPr>
              <w:t>11/04/2016</w:t>
            </w:r>
          </w:p>
        </w:tc>
        <w:tc>
          <w:tcPr>
            <w:tcW w:w="1417" w:type="dxa"/>
            <w:shd w:val="clear" w:color="auto" w:fill="auto"/>
            <w:vAlign w:val="center"/>
          </w:tcPr>
          <w:p w:rsidR="005C4B36" w:rsidRPr="00E203D7" w:rsidRDefault="005C4B36" w:rsidP="00C676AA">
            <w:pPr>
              <w:pStyle w:val="BodyTextIndent"/>
              <w:widowControl w:val="0"/>
              <w:spacing w:after="0" w:line="320" w:lineRule="exact"/>
              <w:ind w:left="0"/>
              <w:jc w:val="center"/>
              <w:rPr>
                <w:sz w:val="22"/>
                <w:szCs w:val="22"/>
                <w:lang w:val="sv-SE"/>
              </w:rPr>
            </w:pPr>
            <w:r w:rsidRPr="00E203D7">
              <w:rPr>
                <w:sz w:val="22"/>
                <w:szCs w:val="22"/>
                <w:lang w:val="sv-SE"/>
              </w:rPr>
              <w:t>ĐHQGHN</w:t>
            </w:r>
          </w:p>
        </w:tc>
        <w:tc>
          <w:tcPr>
            <w:tcW w:w="709" w:type="dxa"/>
            <w:vMerge w:val="restart"/>
            <w:shd w:val="clear" w:color="auto" w:fill="auto"/>
            <w:vAlign w:val="center"/>
          </w:tcPr>
          <w:p w:rsidR="005C4B36" w:rsidRPr="00E203D7" w:rsidRDefault="005C4B36" w:rsidP="00A00331">
            <w:pPr>
              <w:pStyle w:val="BodyTextIndent"/>
              <w:widowControl w:val="0"/>
              <w:spacing w:after="0" w:line="400" w:lineRule="exact"/>
              <w:ind w:left="-112" w:right="-107"/>
              <w:jc w:val="center"/>
              <w:rPr>
                <w:sz w:val="22"/>
                <w:szCs w:val="22"/>
                <w:lang w:val="sv-SE"/>
              </w:rPr>
            </w:pPr>
            <w:r w:rsidRPr="00E203D7">
              <w:rPr>
                <w:sz w:val="22"/>
                <w:szCs w:val="22"/>
                <w:lang w:val="sv-SE"/>
              </w:rPr>
              <w:t>2016</w:t>
            </w:r>
          </w:p>
        </w:tc>
        <w:tc>
          <w:tcPr>
            <w:tcW w:w="1007" w:type="dxa"/>
            <w:vMerge w:val="restart"/>
            <w:vAlign w:val="center"/>
          </w:tcPr>
          <w:p w:rsidR="005C4B36" w:rsidRPr="00E203D7" w:rsidRDefault="005C4B36" w:rsidP="00C676AA">
            <w:pPr>
              <w:pStyle w:val="BodyTextIndent"/>
              <w:widowControl w:val="0"/>
              <w:spacing w:after="0" w:line="400" w:lineRule="exact"/>
              <w:ind w:left="0"/>
              <w:jc w:val="center"/>
              <w:rPr>
                <w:sz w:val="22"/>
                <w:szCs w:val="22"/>
                <w:lang w:val="sv-SE"/>
              </w:rPr>
            </w:pPr>
            <w:r w:rsidRPr="00E203D7">
              <w:rPr>
                <w:sz w:val="22"/>
                <w:szCs w:val="22"/>
                <w:lang w:val="sv-SE"/>
              </w:rPr>
              <w:t>2019</w:t>
            </w:r>
          </w:p>
        </w:tc>
      </w:tr>
      <w:tr w:rsidR="005C4B36" w:rsidRPr="00884534" w:rsidTr="00A00331">
        <w:trPr>
          <w:gridAfter w:val="1"/>
          <w:wAfter w:w="10" w:type="dxa"/>
        </w:trPr>
        <w:tc>
          <w:tcPr>
            <w:tcW w:w="421" w:type="dxa"/>
            <w:vMerge/>
            <w:shd w:val="clear" w:color="auto" w:fill="auto"/>
            <w:vAlign w:val="center"/>
          </w:tcPr>
          <w:p w:rsidR="005C4B36" w:rsidRPr="00E203D7" w:rsidRDefault="005C4B36" w:rsidP="00C676AA">
            <w:pPr>
              <w:pStyle w:val="BodyTextIndent"/>
              <w:widowControl w:val="0"/>
              <w:spacing w:after="0" w:line="400" w:lineRule="exact"/>
              <w:ind w:left="0"/>
              <w:rPr>
                <w:iCs/>
                <w:sz w:val="22"/>
                <w:szCs w:val="22"/>
                <w:lang w:val="sv-SE"/>
              </w:rPr>
            </w:pPr>
          </w:p>
        </w:tc>
        <w:tc>
          <w:tcPr>
            <w:tcW w:w="1151" w:type="dxa"/>
            <w:vMerge/>
            <w:tcBorders>
              <w:bottom w:val="single" w:sz="4" w:space="0" w:color="auto"/>
            </w:tcBorders>
            <w:vAlign w:val="center"/>
          </w:tcPr>
          <w:p w:rsidR="005C4B36" w:rsidRPr="00E203D7" w:rsidRDefault="005C4B36" w:rsidP="00C676AA">
            <w:pPr>
              <w:spacing w:line="320" w:lineRule="exact"/>
              <w:ind w:left="-108" w:right="-129"/>
              <w:jc w:val="center"/>
              <w:rPr>
                <w:sz w:val="22"/>
                <w:szCs w:val="22"/>
              </w:rPr>
            </w:pPr>
          </w:p>
        </w:tc>
        <w:tc>
          <w:tcPr>
            <w:tcW w:w="1136" w:type="dxa"/>
            <w:vMerge/>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iCs/>
                <w:sz w:val="22"/>
                <w:szCs w:val="22"/>
                <w:lang w:val="pt-BR"/>
              </w:rPr>
              <w:t>Điều chỉnh: 2336/QĐ-ĐHKT</w:t>
            </w:r>
          </w:p>
        </w:tc>
        <w:tc>
          <w:tcPr>
            <w:tcW w:w="1418" w:type="dxa"/>
            <w:vAlign w:val="center"/>
          </w:tcPr>
          <w:p w:rsidR="005C4B36" w:rsidRPr="00E203D7" w:rsidRDefault="005C4B36" w:rsidP="00C676AA">
            <w:pPr>
              <w:pStyle w:val="BodyTextIndent"/>
              <w:widowControl w:val="0"/>
              <w:spacing w:after="0" w:line="320" w:lineRule="exact"/>
              <w:ind w:left="0"/>
              <w:jc w:val="center"/>
              <w:rPr>
                <w:sz w:val="22"/>
                <w:szCs w:val="22"/>
                <w:lang w:val="sv-SE"/>
              </w:rPr>
            </w:pPr>
            <w:r w:rsidRPr="00E203D7">
              <w:rPr>
                <w:sz w:val="22"/>
                <w:szCs w:val="22"/>
                <w:lang w:val="sv-SE"/>
              </w:rPr>
              <w:t>16/8/2019</w:t>
            </w:r>
          </w:p>
        </w:tc>
        <w:tc>
          <w:tcPr>
            <w:tcW w:w="1417" w:type="dxa"/>
            <w:shd w:val="clear" w:color="auto" w:fill="auto"/>
            <w:vAlign w:val="center"/>
          </w:tcPr>
          <w:p w:rsidR="005C4B36" w:rsidRPr="00E203D7" w:rsidRDefault="005C4B36" w:rsidP="00C676AA">
            <w:pPr>
              <w:pStyle w:val="BodyTextIndent"/>
              <w:widowControl w:val="0"/>
              <w:spacing w:after="0" w:line="320" w:lineRule="exact"/>
              <w:ind w:left="0"/>
              <w:jc w:val="center"/>
              <w:rPr>
                <w:sz w:val="22"/>
                <w:szCs w:val="22"/>
                <w:lang w:val="sv-SE"/>
              </w:rPr>
            </w:pPr>
            <w:r w:rsidRPr="00E203D7">
              <w:rPr>
                <w:sz w:val="22"/>
                <w:szCs w:val="22"/>
                <w:lang w:val="sv-SE"/>
              </w:rPr>
              <w:t>ĐHQGHN</w:t>
            </w:r>
          </w:p>
        </w:tc>
        <w:tc>
          <w:tcPr>
            <w:tcW w:w="709" w:type="dxa"/>
            <w:vMerge/>
            <w:shd w:val="clear" w:color="auto" w:fill="auto"/>
            <w:vAlign w:val="center"/>
          </w:tcPr>
          <w:p w:rsidR="005C4B36" w:rsidRPr="00E203D7" w:rsidRDefault="005C4B36" w:rsidP="00C676AA">
            <w:pPr>
              <w:pStyle w:val="BodyTextIndent"/>
              <w:widowControl w:val="0"/>
              <w:spacing w:after="0" w:line="400" w:lineRule="exact"/>
              <w:ind w:left="0"/>
              <w:jc w:val="center"/>
              <w:rPr>
                <w:sz w:val="22"/>
                <w:szCs w:val="22"/>
                <w:lang w:val="sv-SE"/>
              </w:rPr>
            </w:pPr>
          </w:p>
        </w:tc>
        <w:tc>
          <w:tcPr>
            <w:tcW w:w="1007" w:type="dxa"/>
            <w:vMerge/>
            <w:vAlign w:val="center"/>
          </w:tcPr>
          <w:p w:rsidR="005C4B36" w:rsidRPr="00E203D7" w:rsidRDefault="005C4B36" w:rsidP="00C676AA">
            <w:pPr>
              <w:pStyle w:val="BodyTextIndent"/>
              <w:widowControl w:val="0"/>
              <w:spacing w:after="0" w:line="400" w:lineRule="exact"/>
              <w:ind w:left="0"/>
              <w:jc w:val="center"/>
              <w:rPr>
                <w:sz w:val="22"/>
                <w:szCs w:val="22"/>
                <w:lang w:val="sv-SE"/>
              </w:rPr>
            </w:pPr>
          </w:p>
        </w:tc>
      </w:tr>
      <w:tr w:rsidR="005C4B36" w:rsidRPr="00884534" w:rsidTr="00A00331">
        <w:trPr>
          <w:gridAfter w:val="1"/>
          <w:wAfter w:w="10" w:type="dxa"/>
        </w:trPr>
        <w:tc>
          <w:tcPr>
            <w:tcW w:w="421" w:type="dxa"/>
            <w:vMerge w:val="restart"/>
            <w:shd w:val="clear" w:color="auto" w:fill="auto"/>
            <w:vAlign w:val="center"/>
          </w:tcPr>
          <w:p w:rsidR="005C4B36" w:rsidRPr="00E203D7" w:rsidRDefault="005C4B36" w:rsidP="00C676AA">
            <w:pPr>
              <w:pStyle w:val="BodyTextIndent"/>
              <w:widowControl w:val="0"/>
              <w:spacing w:after="0" w:line="400" w:lineRule="exact"/>
              <w:ind w:left="0"/>
              <w:rPr>
                <w:iCs/>
                <w:sz w:val="22"/>
                <w:szCs w:val="22"/>
                <w:lang w:val="sv-SE"/>
              </w:rPr>
            </w:pPr>
            <w:r w:rsidRPr="00E203D7">
              <w:rPr>
                <w:iCs/>
                <w:sz w:val="22"/>
                <w:szCs w:val="22"/>
                <w:lang w:val="sv-SE"/>
              </w:rPr>
              <w:t xml:space="preserve"> 2</w:t>
            </w:r>
          </w:p>
        </w:tc>
        <w:tc>
          <w:tcPr>
            <w:tcW w:w="1151" w:type="dxa"/>
            <w:vMerge w:val="restart"/>
            <w:tcBorders>
              <w:top w:val="single" w:sz="4" w:space="0" w:color="auto"/>
              <w:left w:val="single" w:sz="4" w:space="0" w:color="auto"/>
              <w:right w:val="single" w:sz="4" w:space="0" w:color="auto"/>
            </w:tcBorders>
            <w:vAlign w:val="center"/>
          </w:tcPr>
          <w:p w:rsidR="005C4B36" w:rsidRPr="00E203D7" w:rsidRDefault="005C4B36" w:rsidP="00C676AA">
            <w:pPr>
              <w:spacing w:line="320" w:lineRule="exact"/>
              <w:ind w:left="-108" w:right="-129"/>
              <w:jc w:val="center"/>
              <w:rPr>
                <w:sz w:val="22"/>
                <w:szCs w:val="22"/>
              </w:rPr>
            </w:pPr>
            <w:r w:rsidRPr="00E203D7">
              <w:rPr>
                <w:sz w:val="22"/>
                <w:szCs w:val="22"/>
              </w:rPr>
              <w:t>7340201</w:t>
            </w:r>
          </w:p>
        </w:tc>
        <w:tc>
          <w:tcPr>
            <w:tcW w:w="1136" w:type="dxa"/>
            <w:vMerge w:val="restart"/>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sz w:val="22"/>
                <w:szCs w:val="22"/>
                <w:lang w:val="sv-SE"/>
              </w:rPr>
              <w:t>Tài chính - Ngân hàng</w:t>
            </w: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iCs/>
                <w:sz w:val="22"/>
                <w:szCs w:val="22"/>
                <w:lang w:val="pt-BR"/>
              </w:rPr>
            </w:pPr>
            <w:r w:rsidRPr="00E203D7">
              <w:rPr>
                <w:iCs/>
                <w:sz w:val="22"/>
                <w:szCs w:val="22"/>
                <w:lang w:val="pt-BR"/>
              </w:rPr>
              <w:t>Mở ngành:</w:t>
            </w:r>
          </w:p>
          <w:p w:rsidR="005C4B36" w:rsidRPr="00E203D7" w:rsidRDefault="005C4B36" w:rsidP="005C4B36">
            <w:pPr>
              <w:pStyle w:val="BodyTextIndent"/>
              <w:widowControl w:val="0"/>
              <w:spacing w:after="0" w:line="320" w:lineRule="exact"/>
              <w:ind w:left="0" w:right="-102"/>
              <w:rPr>
                <w:iCs/>
                <w:sz w:val="22"/>
                <w:szCs w:val="22"/>
                <w:lang w:val="pt-BR"/>
              </w:rPr>
            </w:pPr>
            <w:r w:rsidRPr="00E203D7">
              <w:rPr>
                <w:iCs/>
                <w:sz w:val="22"/>
                <w:szCs w:val="22"/>
                <w:lang w:val="pt-BR"/>
              </w:rPr>
              <w:t>4316/QĐ-ĐHQGHN</w:t>
            </w:r>
          </w:p>
        </w:tc>
        <w:tc>
          <w:tcPr>
            <w:tcW w:w="1418" w:type="dxa"/>
            <w:vAlign w:val="center"/>
          </w:tcPr>
          <w:p w:rsidR="005C4B36" w:rsidRPr="00E203D7" w:rsidRDefault="005C4B36" w:rsidP="00C676AA">
            <w:pPr>
              <w:spacing w:line="320" w:lineRule="exact"/>
              <w:jc w:val="center"/>
              <w:rPr>
                <w:sz w:val="22"/>
                <w:szCs w:val="22"/>
                <w:lang w:val="sv-SE"/>
              </w:rPr>
            </w:pPr>
            <w:r w:rsidRPr="00E203D7">
              <w:rPr>
                <w:sz w:val="22"/>
                <w:szCs w:val="22"/>
                <w:lang w:val="sv-SE"/>
              </w:rPr>
              <w:t>30/12/2016</w:t>
            </w:r>
          </w:p>
        </w:tc>
        <w:tc>
          <w:tcPr>
            <w:tcW w:w="1417" w:type="dxa"/>
            <w:shd w:val="clear" w:color="auto" w:fill="auto"/>
            <w:vAlign w:val="center"/>
          </w:tcPr>
          <w:p w:rsidR="005C4B36" w:rsidRPr="00E203D7" w:rsidRDefault="005C4B36" w:rsidP="00C676AA">
            <w:pPr>
              <w:pStyle w:val="BodyTextIndent"/>
              <w:widowControl w:val="0"/>
              <w:spacing w:after="0" w:line="320" w:lineRule="exact"/>
              <w:ind w:left="0"/>
              <w:jc w:val="center"/>
              <w:rPr>
                <w:sz w:val="22"/>
                <w:szCs w:val="22"/>
                <w:lang w:val="sv-SE"/>
              </w:rPr>
            </w:pPr>
            <w:r w:rsidRPr="00E203D7">
              <w:rPr>
                <w:sz w:val="22"/>
                <w:szCs w:val="22"/>
                <w:lang w:val="sv-SE"/>
              </w:rPr>
              <w:t>ĐHQGHN</w:t>
            </w:r>
          </w:p>
        </w:tc>
        <w:tc>
          <w:tcPr>
            <w:tcW w:w="709" w:type="dxa"/>
            <w:vMerge w:val="restart"/>
            <w:shd w:val="clear" w:color="auto" w:fill="auto"/>
            <w:vAlign w:val="center"/>
          </w:tcPr>
          <w:p w:rsidR="005C4B36" w:rsidRPr="00E203D7" w:rsidRDefault="005C4B36" w:rsidP="00A00331">
            <w:pPr>
              <w:pStyle w:val="BodyTextIndent"/>
              <w:widowControl w:val="0"/>
              <w:spacing w:after="0" w:line="400" w:lineRule="exact"/>
              <w:ind w:left="-112" w:right="-107"/>
              <w:jc w:val="center"/>
              <w:rPr>
                <w:sz w:val="22"/>
                <w:szCs w:val="22"/>
                <w:lang w:val="sv-SE"/>
              </w:rPr>
            </w:pPr>
            <w:r w:rsidRPr="00E203D7">
              <w:rPr>
                <w:sz w:val="22"/>
                <w:szCs w:val="22"/>
                <w:lang w:val="sv-SE"/>
              </w:rPr>
              <w:t>2017</w:t>
            </w:r>
          </w:p>
        </w:tc>
        <w:tc>
          <w:tcPr>
            <w:tcW w:w="1007" w:type="dxa"/>
            <w:vMerge w:val="restart"/>
            <w:vAlign w:val="center"/>
          </w:tcPr>
          <w:p w:rsidR="005C4B36" w:rsidRPr="00E203D7" w:rsidRDefault="005C4B36" w:rsidP="00C676AA">
            <w:pPr>
              <w:pStyle w:val="BodyTextIndent"/>
              <w:widowControl w:val="0"/>
              <w:spacing w:after="0" w:line="400" w:lineRule="exact"/>
              <w:ind w:left="0"/>
              <w:jc w:val="center"/>
              <w:rPr>
                <w:sz w:val="22"/>
                <w:szCs w:val="22"/>
                <w:lang w:val="sv-SE"/>
              </w:rPr>
            </w:pPr>
            <w:r w:rsidRPr="00E203D7">
              <w:rPr>
                <w:sz w:val="22"/>
                <w:szCs w:val="22"/>
                <w:lang w:val="sv-SE"/>
              </w:rPr>
              <w:t>2019</w:t>
            </w:r>
          </w:p>
        </w:tc>
      </w:tr>
      <w:tr w:rsidR="005C4B36" w:rsidRPr="00884534" w:rsidTr="00A00331">
        <w:trPr>
          <w:gridAfter w:val="1"/>
          <w:wAfter w:w="10" w:type="dxa"/>
        </w:trPr>
        <w:tc>
          <w:tcPr>
            <w:tcW w:w="421" w:type="dxa"/>
            <w:vMerge/>
            <w:shd w:val="clear" w:color="auto" w:fill="auto"/>
            <w:vAlign w:val="center"/>
          </w:tcPr>
          <w:p w:rsidR="005C4B36" w:rsidRPr="00E203D7" w:rsidRDefault="005C4B36" w:rsidP="00C676AA">
            <w:pPr>
              <w:pStyle w:val="BodyTextIndent"/>
              <w:widowControl w:val="0"/>
              <w:spacing w:after="0" w:line="400" w:lineRule="exact"/>
              <w:ind w:left="0"/>
              <w:rPr>
                <w:iCs/>
                <w:sz w:val="22"/>
                <w:szCs w:val="22"/>
                <w:lang w:val="sv-SE"/>
              </w:rPr>
            </w:pPr>
          </w:p>
        </w:tc>
        <w:tc>
          <w:tcPr>
            <w:tcW w:w="1151" w:type="dxa"/>
            <w:vMerge/>
            <w:tcBorders>
              <w:left w:val="single" w:sz="4" w:space="0" w:color="auto"/>
              <w:bottom w:val="single" w:sz="4" w:space="0" w:color="auto"/>
              <w:right w:val="single" w:sz="4" w:space="0" w:color="auto"/>
            </w:tcBorders>
            <w:vAlign w:val="center"/>
          </w:tcPr>
          <w:p w:rsidR="005C4B36" w:rsidRPr="00E203D7" w:rsidRDefault="005C4B36" w:rsidP="00C676AA">
            <w:pPr>
              <w:spacing w:line="320" w:lineRule="exact"/>
              <w:ind w:left="-108" w:right="-129"/>
              <w:jc w:val="center"/>
              <w:rPr>
                <w:sz w:val="22"/>
                <w:szCs w:val="22"/>
              </w:rPr>
            </w:pPr>
          </w:p>
        </w:tc>
        <w:tc>
          <w:tcPr>
            <w:tcW w:w="1136" w:type="dxa"/>
            <w:vMerge/>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iCs/>
                <w:sz w:val="22"/>
                <w:szCs w:val="22"/>
                <w:lang w:val="pt-BR"/>
              </w:rPr>
              <w:t>Điều chỉnh: QĐ số 2336/QĐ-ĐHKT</w:t>
            </w:r>
          </w:p>
        </w:tc>
        <w:tc>
          <w:tcPr>
            <w:tcW w:w="1418" w:type="dxa"/>
            <w:vAlign w:val="center"/>
          </w:tcPr>
          <w:p w:rsidR="005C4B36" w:rsidRPr="00E203D7" w:rsidRDefault="005C4B36" w:rsidP="00C676AA">
            <w:pPr>
              <w:spacing w:line="320" w:lineRule="exact"/>
              <w:jc w:val="center"/>
              <w:rPr>
                <w:sz w:val="22"/>
                <w:szCs w:val="22"/>
                <w:lang w:val="sv-SE"/>
              </w:rPr>
            </w:pPr>
            <w:r w:rsidRPr="00E203D7">
              <w:rPr>
                <w:sz w:val="22"/>
                <w:szCs w:val="22"/>
                <w:lang w:val="sv-SE"/>
              </w:rPr>
              <w:t>16/8/2019</w:t>
            </w:r>
          </w:p>
        </w:tc>
        <w:tc>
          <w:tcPr>
            <w:tcW w:w="1417" w:type="dxa"/>
            <w:shd w:val="clear" w:color="auto" w:fill="auto"/>
            <w:vAlign w:val="center"/>
          </w:tcPr>
          <w:p w:rsidR="005C4B36" w:rsidRPr="00E203D7" w:rsidRDefault="005C4B36" w:rsidP="00C676AA">
            <w:pPr>
              <w:spacing w:line="320" w:lineRule="exact"/>
              <w:jc w:val="center"/>
              <w:rPr>
                <w:sz w:val="22"/>
                <w:szCs w:val="22"/>
                <w:lang w:val="sv-SE"/>
              </w:rPr>
            </w:pPr>
            <w:r w:rsidRPr="00E203D7">
              <w:rPr>
                <w:sz w:val="22"/>
                <w:szCs w:val="22"/>
                <w:lang w:val="sv-SE"/>
              </w:rPr>
              <w:t>ĐHQGHN</w:t>
            </w:r>
          </w:p>
        </w:tc>
        <w:tc>
          <w:tcPr>
            <w:tcW w:w="709" w:type="dxa"/>
            <w:vMerge/>
            <w:shd w:val="clear" w:color="auto" w:fill="auto"/>
            <w:vAlign w:val="center"/>
          </w:tcPr>
          <w:p w:rsidR="005C4B36" w:rsidRPr="00E203D7" w:rsidRDefault="005C4B36" w:rsidP="00C676AA">
            <w:pPr>
              <w:pStyle w:val="BodyTextIndent"/>
              <w:widowControl w:val="0"/>
              <w:spacing w:after="0" w:line="400" w:lineRule="exact"/>
              <w:ind w:left="0"/>
              <w:jc w:val="center"/>
              <w:rPr>
                <w:sz w:val="22"/>
                <w:szCs w:val="22"/>
                <w:lang w:val="sv-SE"/>
              </w:rPr>
            </w:pPr>
          </w:p>
        </w:tc>
        <w:tc>
          <w:tcPr>
            <w:tcW w:w="1007" w:type="dxa"/>
            <w:vMerge/>
            <w:vAlign w:val="center"/>
          </w:tcPr>
          <w:p w:rsidR="005C4B36" w:rsidRPr="00E203D7" w:rsidRDefault="005C4B36" w:rsidP="00C676AA">
            <w:pPr>
              <w:pStyle w:val="BodyTextIndent"/>
              <w:widowControl w:val="0"/>
              <w:spacing w:after="0" w:line="400" w:lineRule="exact"/>
              <w:ind w:left="0"/>
              <w:jc w:val="center"/>
              <w:rPr>
                <w:sz w:val="22"/>
                <w:szCs w:val="22"/>
                <w:lang w:val="sv-SE"/>
              </w:rPr>
            </w:pPr>
          </w:p>
        </w:tc>
      </w:tr>
      <w:tr w:rsidR="005C4B36" w:rsidRPr="00884534" w:rsidTr="00A00331">
        <w:trPr>
          <w:gridAfter w:val="1"/>
          <w:wAfter w:w="10" w:type="dxa"/>
        </w:trPr>
        <w:tc>
          <w:tcPr>
            <w:tcW w:w="421" w:type="dxa"/>
            <w:vMerge w:val="restart"/>
            <w:shd w:val="clear" w:color="auto" w:fill="auto"/>
            <w:vAlign w:val="center"/>
          </w:tcPr>
          <w:p w:rsidR="005C4B36" w:rsidRPr="00E203D7" w:rsidRDefault="005C4B36" w:rsidP="00C676AA">
            <w:pPr>
              <w:pStyle w:val="BodyTextIndent"/>
              <w:widowControl w:val="0"/>
              <w:spacing w:after="0" w:line="400" w:lineRule="exact"/>
              <w:ind w:left="0"/>
              <w:rPr>
                <w:iCs/>
                <w:sz w:val="22"/>
                <w:szCs w:val="22"/>
                <w:lang w:val="sv-SE"/>
              </w:rPr>
            </w:pPr>
            <w:r w:rsidRPr="00E203D7">
              <w:rPr>
                <w:iCs/>
                <w:sz w:val="22"/>
                <w:szCs w:val="22"/>
                <w:lang w:val="sv-SE"/>
              </w:rPr>
              <w:t xml:space="preserve"> 3</w:t>
            </w:r>
          </w:p>
        </w:tc>
        <w:tc>
          <w:tcPr>
            <w:tcW w:w="1151" w:type="dxa"/>
            <w:vMerge w:val="restart"/>
            <w:tcBorders>
              <w:top w:val="single" w:sz="4" w:space="0" w:color="auto"/>
              <w:left w:val="single" w:sz="4" w:space="0" w:color="auto"/>
              <w:right w:val="single" w:sz="4" w:space="0" w:color="auto"/>
            </w:tcBorders>
            <w:vAlign w:val="center"/>
          </w:tcPr>
          <w:p w:rsidR="005C4B36" w:rsidRPr="00E203D7" w:rsidRDefault="005C4B36" w:rsidP="00C676AA">
            <w:pPr>
              <w:spacing w:line="320" w:lineRule="exact"/>
              <w:jc w:val="center"/>
              <w:rPr>
                <w:sz w:val="22"/>
                <w:szCs w:val="22"/>
              </w:rPr>
            </w:pPr>
            <w:r w:rsidRPr="00E203D7">
              <w:rPr>
                <w:sz w:val="22"/>
                <w:szCs w:val="22"/>
              </w:rPr>
              <w:t>7340301</w:t>
            </w:r>
          </w:p>
        </w:tc>
        <w:tc>
          <w:tcPr>
            <w:tcW w:w="1136" w:type="dxa"/>
            <w:vMerge w:val="restart"/>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sz w:val="22"/>
                <w:szCs w:val="22"/>
                <w:lang w:val="sv-SE"/>
              </w:rPr>
              <w:t>Kế toán</w:t>
            </w: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iCs/>
                <w:sz w:val="22"/>
                <w:szCs w:val="22"/>
                <w:lang w:val="pt-BR"/>
              </w:rPr>
            </w:pPr>
            <w:r w:rsidRPr="00E203D7">
              <w:rPr>
                <w:iCs/>
                <w:sz w:val="22"/>
                <w:szCs w:val="22"/>
                <w:lang w:val="pt-BR"/>
              </w:rPr>
              <w:t>Mở ngành:</w:t>
            </w:r>
          </w:p>
          <w:p w:rsidR="005C4B36" w:rsidRPr="00E203D7" w:rsidRDefault="005C4B36" w:rsidP="005C4B36">
            <w:pPr>
              <w:rPr>
                <w:color w:val="000000"/>
                <w:sz w:val="22"/>
                <w:szCs w:val="22"/>
              </w:rPr>
            </w:pPr>
            <w:r w:rsidRPr="00E203D7">
              <w:rPr>
                <w:color w:val="000000"/>
                <w:sz w:val="22"/>
                <w:szCs w:val="22"/>
              </w:rPr>
              <w:t>914/QĐ-ĐHQGHN</w:t>
            </w:r>
          </w:p>
        </w:tc>
        <w:tc>
          <w:tcPr>
            <w:tcW w:w="1418" w:type="dxa"/>
            <w:vAlign w:val="center"/>
          </w:tcPr>
          <w:p w:rsidR="005C4B36" w:rsidRPr="00E203D7" w:rsidRDefault="005C4B36" w:rsidP="00C676AA">
            <w:pPr>
              <w:spacing w:line="320" w:lineRule="exact"/>
              <w:jc w:val="center"/>
              <w:rPr>
                <w:sz w:val="22"/>
                <w:szCs w:val="22"/>
                <w:lang w:val="sv-SE"/>
              </w:rPr>
            </w:pPr>
            <w:r w:rsidRPr="00E203D7">
              <w:rPr>
                <w:sz w:val="22"/>
                <w:szCs w:val="22"/>
                <w:lang w:val="sv-SE"/>
              </w:rPr>
              <w:t>19/03/2018</w:t>
            </w:r>
          </w:p>
        </w:tc>
        <w:tc>
          <w:tcPr>
            <w:tcW w:w="1417" w:type="dxa"/>
            <w:shd w:val="clear" w:color="auto" w:fill="auto"/>
            <w:vAlign w:val="center"/>
          </w:tcPr>
          <w:p w:rsidR="005C4B36" w:rsidRPr="00E203D7" w:rsidRDefault="005C4B36" w:rsidP="00C676AA">
            <w:pPr>
              <w:pStyle w:val="BodyTextIndent"/>
              <w:widowControl w:val="0"/>
              <w:spacing w:after="0" w:line="320" w:lineRule="exact"/>
              <w:ind w:left="0"/>
              <w:jc w:val="center"/>
              <w:rPr>
                <w:sz w:val="22"/>
                <w:szCs w:val="22"/>
                <w:lang w:val="sv-SE"/>
              </w:rPr>
            </w:pPr>
            <w:r w:rsidRPr="00E203D7">
              <w:rPr>
                <w:sz w:val="22"/>
                <w:szCs w:val="22"/>
                <w:lang w:val="sv-SE"/>
              </w:rPr>
              <w:t>ĐHQGHN</w:t>
            </w:r>
          </w:p>
        </w:tc>
        <w:tc>
          <w:tcPr>
            <w:tcW w:w="709" w:type="dxa"/>
            <w:vMerge w:val="restart"/>
            <w:shd w:val="clear" w:color="auto" w:fill="auto"/>
            <w:vAlign w:val="center"/>
          </w:tcPr>
          <w:p w:rsidR="005C4B36" w:rsidRPr="00E203D7" w:rsidRDefault="005C4B36" w:rsidP="00A00331">
            <w:pPr>
              <w:pStyle w:val="BodyTextIndent"/>
              <w:widowControl w:val="0"/>
              <w:spacing w:after="0" w:line="400" w:lineRule="exact"/>
              <w:ind w:left="-112" w:right="-107"/>
              <w:jc w:val="center"/>
              <w:rPr>
                <w:sz w:val="22"/>
                <w:szCs w:val="22"/>
                <w:lang w:val="sv-SE"/>
              </w:rPr>
            </w:pPr>
            <w:r w:rsidRPr="00E203D7">
              <w:rPr>
                <w:sz w:val="22"/>
                <w:szCs w:val="22"/>
                <w:lang w:val="sv-SE"/>
              </w:rPr>
              <w:t>2018</w:t>
            </w:r>
          </w:p>
        </w:tc>
        <w:tc>
          <w:tcPr>
            <w:tcW w:w="1007" w:type="dxa"/>
            <w:vMerge w:val="restart"/>
            <w:vAlign w:val="center"/>
          </w:tcPr>
          <w:p w:rsidR="005C4B36" w:rsidRPr="00E203D7" w:rsidRDefault="005C4B36" w:rsidP="00C676AA">
            <w:pPr>
              <w:pStyle w:val="BodyTextIndent"/>
              <w:widowControl w:val="0"/>
              <w:spacing w:after="0" w:line="400" w:lineRule="exact"/>
              <w:ind w:left="0"/>
              <w:jc w:val="center"/>
              <w:rPr>
                <w:sz w:val="22"/>
                <w:szCs w:val="22"/>
                <w:lang w:val="sv-SE"/>
              </w:rPr>
            </w:pPr>
            <w:r w:rsidRPr="00E203D7">
              <w:rPr>
                <w:sz w:val="22"/>
                <w:szCs w:val="22"/>
                <w:lang w:val="sv-SE"/>
              </w:rPr>
              <w:t>2019</w:t>
            </w:r>
          </w:p>
        </w:tc>
      </w:tr>
      <w:tr w:rsidR="005C4B36" w:rsidRPr="00884534" w:rsidTr="00A00331">
        <w:trPr>
          <w:gridAfter w:val="1"/>
          <w:wAfter w:w="10" w:type="dxa"/>
        </w:trPr>
        <w:tc>
          <w:tcPr>
            <w:tcW w:w="421" w:type="dxa"/>
            <w:vMerge/>
            <w:shd w:val="clear" w:color="auto" w:fill="auto"/>
            <w:vAlign w:val="center"/>
          </w:tcPr>
          <w:p w:rsidR="005C4B36" w:rsidRPr="00884534" w:rsidRDefault="005C4B36" w:rsidP="00C676AA">
            <w:pPr>
              <w:pStyle w:val="BodyTextIndent"/>
              <w:widowControl w:val="0"/>
              <w:spacing w:after="0" w:line="400" w:lineRule="exact"/>
              <w:ind w:left="0"/>
              <w:rPr>
                <w:iCs/>
                <w:lang w:val="sv-SE"/>
              </w:rPr>
            </w:pPr>
          </w:p>
        </w:tc>
        <w:tc>
          <w:tcPr>
            <w:tcW w:w="1151" w:type="dxa"/>
            <w:vMerge/>
            <w:tcBorders>
              <w:left w:val="single" w:sz="4" w:space="0" w:color="auto"/>
              <w:bottom w:val="single" w:sz="4" w:space="0" w:color="auto"/>
              <w:right w:val="single" w:sz="4" w:space="0" w:color="auto"/>
            </w:tcBorders>
            <w:vAlign w:val="center"/>
          </w:tcPr>
          <w:p w:rsidR="005C4B36" w:rsidRPr="00884534" w:rsidRDefault="005C4B36" w:rsidP="00C676AA">
            <w:pPr>
              <w:spacing w:line="320" w:lineRule="exact"/>
              <w:jc w:val="center"/>
            </w:pPr>
          </w:p>
        </w:tc>
        <w:tc>
          <w:tcPr>
            <w:tcW w:w="1136" w:type="dxa"/>
            <w:vMerge/>
            <w:shd w:val="clear" w:color="auto" w:fill="auto"/>
            <w:vAlign w:val="center"/>
          </w:tcPr>
          <w:p w:rsidR="005C4B36" w:rsidRPr="00884534" w:rsidRDefault="005C4B36" w:rsidP="00C676AA">
            <w:pPr>
              <w:pStyle w:val="BodyTextIndent"/>
              <w:widowControl w:val="0"/>
              <w:spacing w:after="0" w:line="320" w:lineRule="exact"/>
              <w:ind w:left="0"/>
              <w:rPr>
                <w:lang w:val="sv-SE"/>
              </w:rPr>
            </w:pP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iCs/>
                <w:sz w:val="22"/>
                <w:szCs w:val="22"/>
                <w:lang w:val="pt-BR"/>
              </w:rPr>
              <w:t>Điều chỉnh: QĐ số 2336/QĐ-ĐHKT</w:t>
            </w:r>
          </w:p>
        </w:tc>
        <w:tc>
          <w:tcPr>
            <w:tcW w:w="1418" w:type="dxa"/>
            <w:vAlign w:val="center"/>
          </w:tcPr>
          <w:p w:rsidR="005C4B36" w:rsidRPr="00E203D7" w:rsidRDefault="005C4B36" w:rsidP="00C676AA">
            <w:pPr>
              <w:spacing w:line="320" w:lineRule="exact"/>
              <w:jc w:val="center"/>
              <w:rPr>
                <w:sz w:val="22"/>
                <w:szCs w:val="22"/>
                <w:lang w:val="sv-SE"/>
              </w:rPr>
            </w:pPr>
            <w:r w:rsidRPr="00E203D7">
              <w:rPr>
                <w:sz w:val="22"/>
                <w:szCs w:val="22"/>
                <w:lang w:val="sv-SE"/>
              </w:rPr>
              <w:t>16/8/2019</w:t>
            </w:r>
          </w:p>
        </w:tc>
        <w:tc>
          <w:tcPr>
            <w:tcW w:w="1417" w:type="dxa"/>
            <w:shd w:val="clear" w:color="auto" w:fill="auto"/>
            <w:vAlign w:val="center"/>
          </w:tcPr>
          <w:p w:rsidR="005C4B36" w:rsidRPr="00E203D7" w:rsidRDefault="005C4B36" w:rsidP="00C676AA">
            <w:pPr>
              <w:spacing w:line="320" w:lineRule="exact"/>
              <w:jc w:val="center"/>
              <w:rPr>
                <w:sz w:val="22"/>
                <w:szCs w:val="22"/>
                <w:lang w:val="sv-SE"/>
              </w:rPr>
            </w:pPr>
            <w:r w:rsidRPr="00E203D7">
              <w:rPr>
                <w:sz w:val="22"/>
                <w:szCs w:val="22"/>
                <w:lang w:val="sv-SE"/>
              </w:rPr>
              <w:t>ĐHQGHN</w:t>
            </w:r>
          </w:p>
        </w:tc>
        <w:tc>
          <w:tcPr>
            <w:tcW w:w="709" w:type="dxa"/>
            <w:vMerge/>
            <w:shd w:val="clear" w:color="auto" w:fill="auto"/>
            <w:vAlign w:val="center"/>
          </w:tcPr>
          <w:p w:rsidR="005C4B36" w:rsidRPr="00884534" w:rsidRDefault="005C4B36" w:rsidP="00C676AA">
            <w:pPr>
              <w:pStyle w:val="BodyTextIndent"/>
              <w:widowControl w:val="0"/>
              <w:spacing w:after="0" w:line="400" w:lineRule="exact"/>
              <w:ind w:left="0"/>
              <w:jc w:val="center"/>
              <w:rPr>
                <w:lang w:val="sv-SE"/>
              </w:rPr>
            </w:pPr>
          </w:p>
        </w:tc>
        <w:tc>
          <w:tcPr>
            <w:tcW w:w="1007" w:type="dxa"/>
            <w:vMerge/>
            <w:vAlign w:val="center"/>
          </w:tcPr>
          <w:p w:rsidR="005C4B36" w:rsidRPr="00884534" w:rsidRDefault="005C4B36" w:rsidP="00C676AA">
            <w:pPr>
              <w:pStyle w:val="BodyTextIndent"/>
              <w:widowControl w:val="0"/>
              <w:spacing w:after="0" w:line="400" w:lineRule="exact"/>
              <w:ind w:left="0"/>
              <w:jc w:val="center"/>
              <w:rPr>
                <w:lang w:val="sv-SE"/>
              </w:rPr>
            </w:pPr>
          </w:p>
        </w:tc>
      </w:tr>
      <w:tr w:rsidR="005C4B36" w:rsidRPr="00884534" w:rsidTr="00A00331">
        <w:trPr>
          <w:gridAfter w:val="1"/>
          <w:wAfter w:w="10" w:type="dxa"/>
        </w:trPr>
        <w:tc>
          <w:tcPr>
            <w:tcW w:w="421" w:type="dxa"/>
            <w:vMerge w:val="restart"/>
            <w:shd w:val="clear" w:color="auto" w:fill="auto"/>
            <w:vAlign w:val="center"/>
          </w:tcPr>
          <w:p w:rsidR="005C4B36" w:rsidRPr="00E203D7" w:rsidRDefault="005C4B36" w:rsidP="00C676AA">
            <w:pPr>
              <w:pStyle w:val="BodyTextIndent"/>
              <w:widowControl w:val="0"/>
              <w:spacing w:after="0" w:line="400" w:lineRule="exact"/>
              <w:ind w:left="0"/>
              <w:rPr>
                <w:iCs/>
                <w:sz w:val="22"/>
                <w:szCs w:val="22"/>
                <w:lang w:val="sv-SE"/>
              </w:rPr>
            </w:pPr>
            <w:r w:rsidRPr="00E203D7">
              <w:rPr>
                <w:iCs/>
                <w:sz w:val="22"/>
                <w:szCs w:val="22"/>
                <w:lang w:val="sv-SE"/>
              </w:rPr>
              <w:t xml:space="preserve"> 4</w:t>
            </w:r>
          </w:p>
        </w:tc>
        <w:tc>
          <w:tcPr>
            <w:tcW w:w="1151" w:type="dxa"/>
            <w:vMerge w:val="restart"/>
            <w:tcBorders>
              <w:top w:val="single" w:sz="4" w:space="0" w:color="auto"/>
              <w:left w:val="single" w:sz="4" w:space="0" w:color="auto"/>
              <w:right w:val="single" w:sz="4" w:space="0" w:color="auto"/>
            </w:tcBorders>
            <w:vAlign w:val="center"/>
          </w:tcPr>
          <w:p w:rsidR="005C4B36" w:rsidRPr="00E203D7" w:rsidRDefault="005C4B36" w:rsidP="00C676AA">
            <w:pPr>
              <w:spacing w:line="320" w:lineRule="exact"/>
              <w:ind w:left="-108" w:right="-129"/>
              <w:jc w:val="center"/>
              <w:rPr>
                <w:sz w:val="22"/>
                <w:szCs w:val="22"/>
              </w:rPr>
            </w:pPr>
            <w:r w:rsidRPr="00E203D7">
              <w:rPr>
                <w:sz w:val="22"/>
                <w:szCs w:val="22"/>
              </w:rPr>
              <w:t>7310106</w:t>
            </w:r>
          </w:p>
        </w:tc>
        <w:tc>
          <w:tcPr>
            <w:tcW w:w="1136" w:type="dxa"/>
            <w:vMerge w:val="restart"/>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sz w:val="22"/>
                <w:szCs w:val="22"/>
                <w:lang w:val="sv-SE"/>
              </w:rPr>
              <w:t>Kinh tế quốc tế</w:t>
            </w: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iCs/>
                <w:sz w:val="22"/>
                <w:szCs w:val="22"/>
                <w:lang w:val="pt-BR"/>
              </w:rPr>
            </w:pPr>
            <w:r w:rsidRPr="00E203D7">
              <w:rPr>
                <w:iCs/>
                <w:sz w:val="22"/>
                <w:szCs w:val="22"/>
                <w:lang w:val="pt-BR"/>
              </w:rPr>
              <w:t>Mở ngành:</w:t>
            </w:r>
          </w:p>
          <w:p w:rsidR="005C4B36" w:rsidRPr="00E203D7" w:rsidRDefault="005C4B36" w:rsidP="00C676AA">
            <w:pPr>
              <w:pStyle w:val="BodyTextIndent"/>
              <w:widowControl w:val="0"/>
              <w:spacing w:after="0" w:line="320" w:lineRule="exact"/>
              <w:ind w:left="0"/>
              <w:rPr>
                <w:iCs/>
                <w:sz w:val="22"/>
                <w:szCs w:val="22"/>
                <w:lang w:val="pt-BR"/>
              </w:rPr>
            </w:pPr>
            <w:r w:rsidRPr="00E203D7">
              <w:rPr>
                <w:sz w:val="22"/>
                <w:szCs w:val="22"/>
                <w:lang w:val="sv-SE"/>
              </w:rPr>
              <w:t>974/QĐ-ĐHQGHN</w:t>
            </w:r>
          </w:p>
        </w:tc>
        <w:tc>
          <w:tcPr>
            <w:tcW w:w="1418" w:type="dxa"/>
            <w:vAlign w:val="center"/>
          </w:tcPr>
          <w:p w:rsidR="005C4B36" w:rsidRPr="00E203D7" w:rsidRDefault="005C4B36" w:rsidP="00C676AA">
            <w:pPr>
              <w:spacing w:line="320" w:lineRule="exact"/>
              <w:jc w:val="center"/>
              <w:rPr>
                <w:sz w:val="22"/>
                <w:szCs w:val="22"/>
                <w:lang w:val="sv-SE"/>
              </w:rPr>
            </w:pPr>
            <w:r w:rsidRPr="00E203D7">
              <w:rPr>
                <w:sz w:val="22"/>
                <w:szCs w:val="22"/>
                <w:lang w:val="sv-SE"/>
              </w:rPr>
              <w:t>11/04/2016</w:t>
            </w:r>
          </w:p>
        </w:tc>
        <w:tc>
          <w:tcPr>
            <w:tcW w:w="1417" w:type="dxa"/>
            <w:shd w:val="clear" w:color="auto" w:fill="auto"/>
            <w:vAlign w:val="center"/>
          </w:tcPr>
          <w:p w:rsidR="005C4B36" w:rsidRPr="00E203D7" w:rsidRDefault="005C4B36" w:rsidP="00C676AA">
            <w:pPr>
              <w:pStyle w:val="BodyTextIndent"/>
              <w:widowControl w:val="0"/>
              <w:spacing w:after="0" w:line="320" w:lineRule="exact"/>
              <w:ind w:left="0"/>
              <w:jc w:val="center"/>
              <w:rPr>
                <w:sz w:val="22"/>
                <w:szCs w:val="22"/>
                <w:lang w:val="sv-SE"/>
              </w:rPr>
            </w:pPr>
            <w:r w:rsidRPr="00E203D7">
              <w:rPr>
                <w:sz w:val="22"/>
                <w:szCs w:val="22"/>
                <w:lang w:val="sv-SE"/>
              </w:rPr>
              <w:t>ĐHQGHN</w:t>
            </w:r>
          </w:p>
        </w:tc>
        <w:tc>
          <w:tcPr>
            <w:tcW w:w="709" w:type="dxa"/>
            <w:vMerge w:val="restart"/>
            <w:shd w:val="clear" w:color="auto" w:fill="auto"/>
            <w:vAlign w:val="center"/>
          </w:tcPr>
          <w:p w:rsidR="005C4B36" w:rsidRPr="00E203D7" w:rsidRDefault="005C4B36" w:rsidP="00A00331">
            <w:pPr>
              <w:pStyle w:val="BodyTextIndent"/>
              <w:widowControl w:val="0"/>
              <w:spacing w:after="0" w:line="400" w:lineRule="exact"/>
              <w:ind w:left="0" w:right="-107" w:hanging="112"/>
              <w:jc w:val="center"/>
              <w:rPr>
                <w:sz w:val="22"/>
                <w:szCs w:val="22"/>
                <w:lang w:val="sv-SE"/>
              </w:rPr>
            </w:pPr>
            <w:r w:rsidRPr="00E203D7">
              <w:rPr>
                <w:sz w:val="22"/>
                <w:szCs w:val="22"/>
                <w:lang w:val="sv-SE"/>
              </w:rPr>
              <w:t>2016</w:t>
            </w:r>
          </w:p>
        </w:tc>
        <w:tc>
          <w:tcPr>
            <w:tcW w:w="1007" w:type="dxa"/>
            <w:vMerge w:val="restart"/>
            <w:vAlign w:val="center"/>
          </w:tcPr>
          <w:p w:rsidR="005C4B36" w:rsidRPr="00E203D7" w:rsidRDefault="005C4B36" w:rsidP="00C676AA">
            <w:pPr>
              <w:pStyle w:val="BodyTextIndent"/>
              <w:widowControl w:val="0"/>
              <w:spacing w:after="0" w:line="400" w:lineRule="exact"/>
              <w:ind w:left="0"/>
              <w:jc w:val="center"/>
              <w:rPr>
                <w:sz w:val="22"/>
                <w:szCs w:val="22"/>
                <w:lang w:val="sv-SE"/>
              </w:rPr>
            </w:pPr>
            <w:r w:rsidRPr="00E203D7">
              <w:rPr>
                <w:sz w:val="22"/>
                <w:szCs w:val="22"/>
                <w:lang w:val="sv-SE"/>
              </w:rPr>
              <w:t>2019</w:t>
            </w:r>
          </w:p>
        </w:tc>
      </w:tr>
      <w:tr w:rsidR="005C4B36" w:rsidRPr="00884534" w:rsidTr="00A00331">
        <w:trPr>
          <w:gridAfter w:val="1"/>
          <w:wAfter w:w="10" w:type="dxa"/>
        </w:trPr>
        <w:tc>
          <w:tcPr>
            <w:tcW w:w="421" w:type="dxa"/>
            <w:vMerge/>
            <w:shd w:val="clear" w:color="auto" w:fill="auto"/>
            <w:vAlign w:val="center"/>
          </w:tcPr>
          <w:p w:rsidR="005C4B36" w:rsidRPr="00E203D7" w:rsidRDefault="005C4B36" w:rsidP="00C676AA">
            <w:pPr>
              <w:pStyle w:val="BodyTextIndent"/>
              <w:widowControl w:val="0"/>
              <w:spacing w:after="0" w:line="400" w:lineRule="exact"/>
              <w:ind w:left="0"/>
              <w:rPr>
                <w:iCs/>
                <w:sz w:val="22"/>
                <w:szCs w:val="22"/>
                <w:lang w:val="sv-SE"/>
              </w:rPr>
            </w:pPr>
          </w:p>
        </w:tc>
        <w:tc>
          <w:tcPr>
            <w:tcW w:w="1151" w:type="dxa"/>
            <w:vMerge/>
            <w:tcBorders>
              <w:left w:val="single" w:sz="4" w:space="0" w:color="auto"/>
              <w:bottom w:val="single" w:sz="4" w:space="0" w:color="auto"/>
              <w:right w:val="single" w:sz="4" w:space="0" w:color="auto"/>
            </w:tcBorders>
            <w:vAlign w:val="center"/>
          </w:tcPr>
          <w:p w:rsidR="005C4B36" w:rsidRPr="00E203D7" w:rsidRDefault="005C4B36" w:rsidP="00C676AA">
            <w:pPr>
              <w:spacing w:line="320" w:lineRule="exact"/>
              <w:ind w:left="-108" w:right="-129"/>
              <w:jc w:val="center"/>
              <w:rPr>
                <w:sz w:val="22"/>
                <w:szCs w:val="22"/>
              </w:rPr>
            </w:pPr>
          </w:p>
        </w:tc>
        <w:tc>
          <w:tcPr>
            <w:tcW w:w="1136" w:type="dxa"/>
            <w:vMerge/>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iCs/>
                <w:sz w:val="22"/>
                <w:szCs w:val="22"/>
                <w:lang w:val="pt-BR"/>
              </w:rPr>
              <w:t>Điều chỉnh: QĐ số 2336/QĐ-ĐHKT</w:t>
            </w:r>
          </w:p>
        </w:tc>
        <w:tc>
          <w:tcPr>
            <w:tcW w:w="1418" w:type="dxa"/>
            <w:vAlign w:val="center"/>
          </w:tcPr>
          <w:p w:rsidR="005C4B36" w:rsidRPr="00E203D7" w:rsidRDefault="005C4B36" w:rsidP="00C676AA">
            <w:pPr>
              <w:spacing w:line="320" w:lineRule="exact"/>
              <w:jc w:val="center"/>
              <w:rPr>
                <w:sz w:val="22"/>
                <w:szCs w:val="22"/>
                <w:lang w:val="sv-SE"/>
              </w:rPr>
            </w:pPr>
            <w:r w:rsidRPr="00E203D7">
              <w:rPr>
                <w:sz w:val="22"/>
                <w:szCs w:val="22"/>
                <w:lang w:val="sv-SE"/>
              </w:rPr>
              <w:t>16/8/2019</w:t>
            </w:r>
          </w:p>
        </w:tc>
        <w:tc>
          <w:tcPr>
            <w:tcW w:w="1417" w:type="dxa"/>
            <w:shd w:val="clear" w:color="auto" w:fill="auto"/>
            <w:vAlign w:val="center"/>
          </w:tcPr>
          <w:p w:rsidR="005C4B36" w:rsidRPr="00E203D7" w:rsidRDefault="005C4B36" w:rsidP="00C676AA">
            <w:pPr>
              <w:spacing w:line="320" w:lineRule="exact"/>
              <w:jc w:val="center"/>
              <w:rPr>
                <w:sz w:val="22"/>
                <w:szCs w:val="22"/>
                <w:lang w:val="sv-SE"/>
              </w:rPr>
            </w:pPr>
            <w:r w:rsidRPr="00E203D7">
              <w:rPr>
                <w:sz w:val="22"/>
                <w:szCs w:val="22"/>
                <w:lang w:val="sv-SE"/>
              </w:rPr>
              <w:t>ĐHQGHN</w:t>
            </w:r>
          </w:p>
        </w:tc>
        <w:tc>
          <w:tcPr>
            <w:tcW w:w="709" w:type="dxa"/>
            <w:vMerge/>
            <w:shd w:val="clear" w:color="auto" w:fill="auto"/>
            <w:vAlign w:val="center"/>
          </w:tcPr>
          <w:p w:rsidR="005C4B36" w:rsidRPr="00E203D7" w:rsidRDefault="005C4B36" w:rsidP="00C676AA">
            <w:pPr>
              <w:pStyle w:val="BodyTextIndent"/>
              <w:widowControl w:val="0"/>
              <w:spacing w:after="0" w:line="400" w:lineRule="exact"/>
              <w:ind w:left="0"/>
              <w:jc w:val="center"/>
              <w:rPr>
                <w:sz w:val="22"/>
                <w:szCs w:val="22"/>
                <w:lang w:val="sv-SE"/>
              </w:rPr>
            </w:pPr>
          </w:p>
        </w:tc>
        <w:tc>
          <w:tcPr>
            <w:tcW w:w="1007" w:type="dxa"/>
            <w:vMerge/>
            <w:vAlign w:val="center"/>
          </w:tcPr>
          <w:p w:rsidR="005C4B36" w:rsidRPr="00E203D7" w:rsidRDefault="005C4B36" w:rsidP="00C676AA">
            <w:pPr>
              <w:pStyle w:val="BodyTextIndent"/>
              <w:widowControl w:val="0"/>
              <w:spacing w:after="0" w:line="400" w:lineRule="exact"/>
              <w:ind w:left="0"/>
              <w:jc w:val="center"/>
              <w:rPr>
                <w:sz w:val="22"/>
                <w:szCs w:val="22"/>
                <w:lang w:val="sv-SE"/>
              </w:rPr>
            </w:pPr>
          </w:p>
        </w:tc>
      </w:tr>
      <w:tr w:rsidR="005C4B36" w:rsidRPr="00884534" w:rsidTr="00A00331">
        <w:trPr>
          <w:gridAfter w:val="1"/>
          <w:wAfter w:w="10" w:type="dxa"/>
        </w:trPr>
        <w:tc>
          <w:tcPr>
            <w:tcW w:w="421" w:type="dxa"/>
            <w:vMerge w:val="restart"/>
            <w:shd w:val="clear" w:color="auto" w:fill="auto"/>
            <w:vAlign w:val="center"/>
          </w:tcPr>
          <w:p w:rsidR="005C4B36" w:rsidRPr="00E203D7" w:rsidRDefault="005C4B36" w:rsidP="00C676AA">
            <w:pPr>
              <w:pStyle w:val="BodyTextIndent"/>
              <w:widowControl w:val="0"/>
              <w:spacing w:after="0" w:line="400" w:lineRule="exact"/>
              <w:ind w:left="0"/>
              <w:rPr>
                <w:iCs/>
                <w:sz w:val="22"/>
                <w:szCs w:val="22"/>
                <w:lang w:val="sv-SE"/>
              </w:rPr>
            </w:pPr>
            <w:r w:rsidRPr="00E203D7">
              <w:rPr>
                <w:iCs/>
                <w:sz w:val="22"/>
                <w:szCs w:val="22"/>
                <w:lang w:val="sv-SE"/>
              </w:rPr>
              <w:t xml:space="preserve"> 5</w:t>
            </w:r>
          </w:p>
        </w:tc>
        <w:tc>
          <w:tcPr>
            <w:tcW w:w="1151" w:type="dxa"/>
            <w:vMerge w:val="restart"/>
            <w:tcBorders>
              <w:top w:val="single" w:sz="4" w:space="0" w:color="auto"/>
              <w:left w:val="single" w:sz="4" w:space="0" w:color="auto"/>
              <w:right w:val="single" w:sz="4" w:space="0" w:color="auto"/>
            </w:tcBorders>
            <w:vAlign w:val="center"/>
          </w:tcPr>
          <w:p w:rsidR="005C4B36" w:rsidRPr="00E203D7" w:rsidRDefault="005C4B36" w:rsidP="00C676AA">
            <w:pPr>
              <w:spacing w:line="320" w:lineRule="exact"/>
              <w:ind w:left="-108" w:right="-129"/>
              <w:jc w:val="center"/>
              <w:rPr>
                <w:sz w:val="22"/>
                <w:szCs w:val="22"/>
              </w:rPr>
            </w:pPr>
            <w:r w:rsidRPr="00E203D7">
              <w:rPr>
                <w:sz w:val="22"/>
                <w:szCs w:val="22"/>
              </w:rPr>
              <w:t>7310101</w:t>
            </w:r>
          </w:p>
        </w:tc>
        <w:tc>
          <w:tcPr>
            <w:tcW w:w="1136" w:type="dxa"/>
            <w:vMerge w:val="restart"/>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sz w:val="22"/>
                <w:szCs w:val="22"/>
                <w:lang w:val="sv-SE"/>
              </w:rPr>
              <w:t>Kinh tế</w:t>
            </w: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iCs/>
                <w:sz w:val="22"/>
                <w:szCs w:val="22"/>
                <w:lang w:val="pt-BR"/>
              </w:rPr>
            </w:pPr>
            <w:r w:rsidRPr="00E203D7">
              <w:rPr>
                <w:iCs/>
                <w:sz w:val="22"/>
                <w:szCs w:val="22"/>
                <w:lang w:val="pt-BR"/>
              </w:rPr>
              <w:t xml:space="preserve">Mở ngành: </w:t>
            </w:r>
          </w:p>
          <w:p w:rsidR="005C4B36" w:rsidRPr="00E203D7" w:rsidRDefault="005C4B36" w:rsidP="00C676AA">
            <w:pPr>
              <w:rPr>
                <w:color w:val="000000"/>
                <w:sz w:val="22"/>
                <w:szCs w:val="22"/>
              </w:rPr>
            </w:pPr>
            <w:r w:rsidRPr="00E203D7">
              <w:rPr>
                <w:color w:val="000000"/>
                <w:sz w:val="22"/>
                <w:szCs w:val="22"/>
              </w:rPr>
              <w:t>687/QĐ-ĐHQGHN</w:t>
            </w:r>
          </w:p>
        </w:tc>
        <w:tc>
          <w:tcPr>
            <w:tcW w:w="1418" w:type="dxa"/>
            <w:vAlign w:val="center"/>
          </w:tcPr>
          <w:p w:rsidR="005C4B36" w:rsidRPr="00E203D7" w:rsidRDefault="005C4B36" w:rsidP="00C676AA">
            <w:pPr>
              <w:spacing w:line="320" w:lineRule="exact"/>
              <w:jc w:val="center"/>
              <w:rPr>
                <w:sz w:val="22"/>
                <w:szCs w:val="22"/>
                <w:lang w:val="sv-SE"/>
              </w:rPr>
            </w:pPr>
            <w:r w:rsidRPr="00E203D7">
              <w:rPr>
                <w:sz w:val="22"/>
                <w:szCs w:val="22"/>
                <w:lang w:val="sv-SE"/>
              </w:rPr>
              <w:t>12/03/2019</w:t>
            </w:r>
          </w:p>
        </w:tc>
        <w:tc>
          <w:tcPr>
            <w:tcW w:w="1417" w:type="dxa"/>
            <w:shd w:val="clear" w:color="auto" w:fill="auto"/>
            <w:vAlign w:val="center"/>
          </w:tcPr>
          <w:p w:rsidR="005C4B36" w:rsidRPr="00E203D7" w:rsidRDefault="005C4B36" w:rsidP="00C676AA">
            <w:pPr>
              <w:pStyle w:val="BodyTextIndent"/>
              <w:widowControl w:val="0"/>
              <w:spacing w:after="0" w:line="320" w:lineRule="exact"/>
              <w:ind w:left="0"/>
              <w:jc w:val="center"/>
              <w:rPr>
                <w:sz w:val="22"/>
                <w:szCs w:val="22"/>
                <w:lang w:val="sv-SE"/>
              </w:rPr>
            </w:pPr>
            <w:r w:rsidRPr="00E203D7">
              <w:rPr>
                <w:sz w:val="22"/>
                <w:szCs w:val="22"/>
                <w:lang w:val="sv-SE"/>
              </w:rPr>
              <w:t>ĐHQGHN</w:t>
            </w:r>
          </w:p>
        </w:tc>
        <w:tc>
          <w:tcPr>
            <w:tcW w:w="709" w:type="dxa"/>
            <w:vMerge w:val="restart"/>
            <w:shd w:val="clear" w:color="auto" w:fill="auto"/>
            <w:vAlign w:val="center"/>
          </w:tcPr>
          <w:p w:rsidR="005C4B36" w:rsidRPr="00E203D7" w:rsidRDefault="005C4B36" w:rsidP="00A00331">
            <w:pPr>
              <w:pStyle w:val="BodyTextIndent"/>
              <w:widowControl w:val="0"/>
              <w:spacing w:after="0" w:line="400" w:lineRule="exact"/>
              <w:ind w:left="-112" w:right="-107"/>
              <w:jc w:val="center"/>
              <w:rPr>
                <w:sz w:val="22"/>
                <w:szCs w:val="22"/>
                <w:lang w:val="sv-SE"/>
              </w:rPr>
            </w:pPr>
            <w:r w:rsidRPr="00E203D7">
              <w:rPr>
                <w:sz w:val="22"/>
                <w:szCs w:val="22"/>
                <w:lang w:val="sv-SE"/>
              </w:rPr>
              <w:t>2019</w:t>
            </w:r>
          </w:p>
        </w:tc>
        <w:tc>
          <w:tcPr>
            <w:tcW w:w="1007" w:type="dxa"/>
            <w:vMerge w:val="restart"/>
            <w:vAlign w:val="center"/>
          </w:tcPr>
          <w:p w:rsidR="005C4B36" w:rsidRPr="00E203D7" w:rsidRDefault="005C4B36" w:rsidP="00C676AA">
            <w:pPr>
              <w:pStyle w:val="BodyTextIndent"/>
              <w:widowControl w:val="0"/>
              <w:spacing w:after="0" w:line="400" w:lineRule="exact"/>
              <w:ind w:left="0"/>
              <w:jc w:val="center"/>
              <w:rPr>
                <w:sz w:val="22"/>
                <w:szCs w:val="22"/>
                <w:lang w:val="sv-SE"/>
              </w:rPr>
            </w:pPr>
            <w:r w:rsidRPr="00E203D7">
              <w:rPr>
                <w:sz w:val="22"/>
                <w:szCs w:val="22"/>
                <w:lang w:val="sv-SE"/>
              </w:rPr>
              <w:t>2019</w:t>
            </w:r>
          </w:p>
        </w:tc>
      </w:tr>
      <w:tr w:rsidR="005C4B36" w:rsidRPr="00884534" w:rsidTr="00A00331">
        <w:trPr>
          <w:gridAfter w:val="1"/>
          <w:wAfter w:w="10" w:type="dxa"/>
        </w:trPr>
        <w:tc>
          <w:tcPr>
            <w:tcW w:w="421" w:type="dxa"/>
            <w:vMerge/>
            <w:shd w:val="clear" w:color="auto" w:fill="auto"/>
            <w:vAlign w:val="center"/>
          </w:tcPr>
          <w:p w:rsidR="005C4B36" w:rsidRPr="00E203D7" w:rsidRDefault="005C4B36" w:rsidP="00C676AA">
            <w:pPr>
              <w:pStyle w:val="BodyTextIndent"/>
              <w:widowControl w:val="0"/>
              <w:spacing w:after="0" w:line="400" w:lineRule="exact"/>
              <w:ind w:left="0"/>
              <w:rPr>
                <w:iCs/>
                <w:sz w:val="22"/>
                <w:szCs w:val="22"/>
                <w:lang w:val="sv-SE"/>
              </w:rPr>
            </w:pPr>
          </w:p>
        </w:tc>
        <w:tc>
          <w:tcPr>
            <w:tcW w:w="1151" w:type="dxa"/>
            <w:vMerge/>
            <w:tcBorders>
              <w:left w:val="single" w:sz="4" w:space="0" w:color="auto"/>
              <w:bottom w:val="single" w:sz="4" w:space="0" w:color="auto"/>
              <w:right w:val="single" w:sz="4" w:space="0" w:color="auto"/>
            </w:tcBorders>
            <w:vAlign w:val="center"/>
          </w:tcPr>
          <w:p w:rsidR="005C4B36" w:rsidRPr="00E203D7" w:rsidRDefault="005C4B36" w:rsidP="00C676AA">
            <w:pPr>
              <w:spacing w:line="320" w:lineRule="exact"/>
              <w:ind w:left="-108" w:right="-129"/>
              <w:jc w:val="center"/>
              <w:rPr>
                <w:sz w:val="22"/>
                <w:szCs w:val="22"/>
              </w:rPr>
            </w:pPr>
          </w:p>
        </w:tc>
        <w:tc>
          <w:tcPr>
            <w:tcW w:w="1136" w:type="dxa"/>
            <w:vMerge/>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p>
        </w:tc>
        <w:tc>
          <w:tcPr>
            <w:tcW w:w="2390" w:type="dxa"/>
            <w:shd w:val="clear" w:color="auto" w:fill="auto"/>
            <w:vAlign w:val="center"/>
          </w:tcPr>
          <w:p w:rsidR="005C4B36" w:rsidRPr="00E203D7" w:rsidRDefault="005C4B36" w:rsidP="00C676AA">
            <w:pPr>
              <w:pStyle w:val="BodyTextIndent"/>
              <w:widowControl w:val="0"/>
              <w:spacing w:after="0" w:line="320" w:lineRule="exact"/>
              <w:ind w:left="0"/>
              <w:rPr>
                <w:sz w:val="22"/>
                <w:szCs w:val="22"/>
                <w:lang w:val="sv-SE"/>
              </w:rPr>
            </w:pPr>
            <w:r w:rsidRPr="00E203D7">
              <w:rPr>
                <w:iCs/>
                <w:sz w:val="22"/>
                <w:szCs w:val="22"/>
                <w:lang w:val="pt-BR"/>
              </w:rPr>
              <w:t>Điều chỉnh: QĐ số 2336/QĐ-ĐHKT</w:t>
            </w:r>
          </w:p>
        </w:tc>
        <w:tc>
          <w:tcPr>
            <w:tcW w:w="1418" w:type="dxa"/>
            <w:vAlign w:val="center"/>
          </w:tcPr>
          <w:p w:rsidR="005C4B36" w:rsidRPr="00E203D7" w:rsidRDefault="005C4B36" w:rsidP="00C676AA">
            <w:pPr>
              <w:spacing w:line="320" w:lineRule="exact"/>
              <w:jc w:val="center"/>
              <w:rPr>
                <w:sz w:val="22"/>
                <w:szCs w:val="22"/>
                <w:lang w:val="sv-SE"/>
              </w:rPr>
            </w:pPr>
            <w:r w:rsidRPr="00E203D7">
              <w:rPr>
                <w:sz w:val="22"/>
                <w:szCs w:val="22"/>
                <w:lang w:val="sv-SE"/>
              </w:rPr>
              <w:t>16/8/2019</w:t>
            </w:r>
          </w:p>
        </w:tc>
        <w:tc>
          <w:tcPr>
            <w:tcW w:w="1417" w:type="dxa"/>
            <w:shd w:val="clear" w:color="auto" w:fill="auto"/>
            <w:vAlign w:val="center"/>
          </w:tcPr>
          <w:p w:rsidR="005C4B36" w:rsidRPr="00E203D7" w:rsidRDefault="005C4B36" w:rsidP="00C676AA">
            <w:pPr>
              <w:spacing w:line="320" w:lineRule="exact"/>
              <w:jc w:val="center"/>
              <w:rPr>
                <w:sz w:val="22"/>
                <w:szCs w:val="22"/>
                <w:lang w:val="sv-SE"/>
              </w:rPr>
            </w:pPr>
            <w:r w:rsidRPr="00E203D7">
              <w:rPr>
                <w:sz w:val="22"/>
                <w:szCs w:val="22"/>
                <w:lang w:val="sv-SE"/>
              </w:rPr>
              <w:t>ĐHQGHN</w:t>
            </w:r>
          </w:p>
        </w:tc>
        <w:tc>
          <w:tcPr>
            <w:tcW w:w="709" w:type="dxa"/>
            <w:vMerge/>
            <w:shd w:val="clear" w:color="auto" w:fill="auto"/>
            <w:vAlign w:val="center"/>
          </w:tcPr>
          <w:p w:rsidR="005C4B36" w:rsidRPr="00E203D7" w:rsidRDefault="005C4B36" w:rsidP="00C676AA">
            <w:pPr>
              <w:pStyle w:val="BodyTextIndent"/>
              <w:widowControl w:val="0"/>
              <w:spacing w:after="0" w:line="400" w:lineRule="exact"/>
              <w:ind w:left="0"/>
              <w:jc w:val="center"/>
              <w:rPr>
                <w:sz w:val="22"/>
                <w:szCs w:val="22"/>
                <w:lang w:val="sv-SE"/>
              </w:rPr>
            </w:pPr>
          </w:p>
        </w:tc>
        <w:tc>
          <w:tcPr>
            <w:tcW w:w="1007" w:type="dxa"/>
            <w:vMerge/>
            <w:vAlign w:val="center"/>
          </w:tcPr>
          <w:p w:rsidR="005C4B36" w:rsidRPr="00E203D7" w:rsidRDefault="005C4B36" w:rsidP="00C676AA">
            <w:pPr>
              <w:pStyle w:val="BodyTextIndent"/>
              <w:widowControl w:val="0"/>
              <w:spacing w:after="0" w:line="400" w:lineRule="exact"/>
              <w:ind w:left="0"/>
              <w:jc w:val="center"/>
              <w:rPr>
                <w:sz w:val="22"/>
                <w:szCs w:val="22"/>
                <w:lang w:val="sv-SE"/>
              </w:rPr>
            </w:pPr>
          </w:p>
        </w:tc>
      </w:tr>
      <w:tr w:rsidR="005C4B36" w:rsidRPr="00884534" w:rsidTr="00A00331">
        <w:trPr>
          <w:gridAfter w:val="1"/>
          <w:wAfter w:w="10" w:type="dxa"/>
        </w:trPr>
        <w:tc>
          <w:tcPr>
            <w:tcW w:w="421" w:type="dxa"/>
            <w:shd w:val="clear" w:color="auto" w:fill="auto"/>
            <w:vAlign w:val="center"/>
          </w:tcPr>
          <w:p w:rsidR="00E3565B" w:rsidRPr="00E203D7" w:rsidRDefault="00E3565B" w:rsidP="00C676AA">
            <w:pPr>
              <w:pStyle w:val="BodyTextIndent"/>
              <w:widowControl w:val="0"/>
              <w:spacing w:after="0" w:line="400" w:lineRule="exact"/>
              <w:ind w:left="0"/>
              <w:rPr>
                <w:iCs/>
                <w:sz w:val="22"/>
                <w:szCs w:val="22"/>
                <w:lang w:val="sv-SE"/>
              </w:rPr>
            </w:pPr>
            <w:r w:rsidRPr="00E203D7">
              <w:rPr>
                <w:iCs/>
                <w:sz w:val="22"/>
                <w:szCs w:val="22"/>
                <w:lang w:val="sv-SE"/>
              </w:rPr>
              <w:t xml:space="preserve"> 6</w:t>
            </w:r>
          </w:p>
        </w:tc>
        <w:tc>
          <w:tcPr>
            <w:tcW w:w="1151" w:type="dxa"/>
            <w:tcBorders>
              <w:top w:val="single" w:sz="4" w:space="0" w:color="auto"/>
              <w:left w:val="single" w:sz="4" w:space="0" w:color="auto"/>
              <w:right w:val="single" w:sz="4" w:space="0" w:color="auto"/>
            </w:tcBorders>
            <w:vAlign w:val="center"/>
          </w:tcPr>
          <w:p w:rsidR="00E3565B" w:rsidRPr="00E203D7" w:rsidRDefault="00E3565B" w:rsidP="00C676AA">
            <w:pPr>
              <w:spacing w:line="320" w:lineRule="exact"/>
              <w:jc w:val="center"/>
              <w:rPr>
                <w:sz w:val="22"/>
                <w:szCs w:val="22"/>
              </w:rPr>
            </w:pPr>
            <w:r w:rsidRPr="00E203D7">
              <w:rPr>
                <w:sz w:val="22"/>
                <w:szCs w:val="22"/>
              </w:rPr>
              <w:t>7310105</w:t>
            </w:r>
          </w:p>
        </w:tc>
        <w:tc>
          <w:tcPr>
            <w:tcW w:w="1136" w:type="dxa"/>
            <w:shd w:val="clear" w:color="auto" w:fill="auto"/>
            <w:vAlign w:val="center"/>
          </w:tcPr>
          <w:p w:rsidR="00E3565B" w:rsidRPr="00E203D7" w:rsidRDefault="00E3565B" w:rsidP="00C676AA">
            <w:pPr>
              <w:pStyle w:val="BodyTextIndent"/>
              <w:widowControl w:val="0"/>
              <w:spacing w:after="0" w:line="320" w:lineRule="exact"/>
              <w:ind w:left="0"/>
              <w:rPr>
                <w:sz w:val="22"/>
                <w:szCs w:val="22"/>
                <w:lang w:val="sv-SE"/>
              </w:rPr>
            </w:pPr>
            <w:r w:rsidRPr="00E203D7">
              <w:rPr>
                <w:sz w:val="22"/>
                <w:szCs w:val="22"/>
                <w:lang w:val="sv-SE"/>
              </w:rPr>
              <w:t>Kinh tế phát triển</w:t>
            </w:r>
          </w:p>
        </w:tc>
        <w:tc>
          <w:tcPr>
            <w:tcW w:w="2390" w:type="dxa"/>
            <w:shd w:val="clear" w:color="auto" w:fill="auto"/>
            <w:vAlign w:val="center"/>
          </w:tcPr>
          <w:p w:rsidR="00E3565B" w:rsidRPr="00E203D7" w:rsidRDefault="00E3565B" w:rsidP="00C676AA">
            <w:pPr>
              <w:pStyle w:val="BodyTextIndent"/>
              <w:widowControl w:val="0"/>
              <w:spacing w:after="0" w:line="320" w:lineRule="exact"/>
              <w:ind w:left="0"/>
              <w:rPr>
                <w:sz w:val="22"/>
                <w:szCs w:val="22"/>
                <w:lang w:val="sv-SE"/>
              </w:rPr>
            </w:pPr>
            <w:r w:rsidRPr="00E203D7">
              <w:rPr>
                <w:sz w:val="22"/>
                <w:szCs w:val="22"/>
                <w:lang w:val="sv-SE"/>
              </w:rPr>
              <w:t>Mở ngành: QĐ số 1023/QĐ-ĐHQGHN</w:t>
            </w:r>
          </w:p>
        </w:tc>
        <w:tc>
          <w:tcPr>
            <w:tcW w:w="1418" w:type="dxa"/>
            <w:vAlign w:val="center"/>
          </w:tcPr>
          <w:p w:rsidR="00E3565B" w:rsidRPr="00E203D7" w:rsidRDefault="00E3565B" w:rsidP="00C676AA">
            <w:pPr>
              <w:spacing w:line="320" w:lineRule="exact"/>
              <w:jc w:val="center"/>
              <w:rPr>
                <w:sz w:val="22"/>
                <w:szCs w:val="22"/>
                <w:lang w:val="sv-SE"/>
              </w:rPr>
            </w:pPr>
            <w:r w:rsidRPr="00E203D7">
              <w:rPr>
                <w:sz w:val="22"/>
                <w:szCs w:val="22"/>
                <w:lang w:val="sv-SE"/>
              </w:rPr>
              <w:t>06/4/2020</w:t>
            </w:r>
          </w:p>
        </w:tc>
        <w:tc>
          <w:tcPr>
            <w:tcW w:w="1417" w:type="dxa"/>
            <w:shd w:val="clear" w:color="auto" w:fill="auto"/>
            <w:vAlign w:val="center"/>
          </w:tcPr>
          <w:p w:rsidR="00E3565B" w:rsidRPr="00E203D7" w:rsidRDefault="00E3565B" w:rsidP="00C676AA">
            <w:pPr>
              <w:pStyle w:val="BodyTextIndent"/>
              <w:widowControl w:val="0"/>
              <w:spacing w:after="0" w:line="320" w:lineRule="exact"/>
              <w:ind w:left="0"/>
              <w:jc w:val="center"/>
              <w:rPr>
                <w:sz w:val="22"/>
                <w:szCs w:val="22"/>
                <w:lang w:val="sv-SE"/>
              </w:rPr>
            </w:pPr>
            <w:r w:rsidRPr="00E203D7">
              <w:rPr>
                <w:sz w:val="22"/>
                <w:szCs w:val="22"/>
                <w:lang w:val="sv-SE"/>
              </w:rPr>
              <w:t>ĐHQGHN</w:t>
            </w:r>
          </w:p>
        </w:tc>
        <w:tc>
          <w:tcPr>
            <w:tcW w:w="709" w:type="dxa"/>
            <w:shd w:val="clear" w:color="auto" w:fill="auto"/>
            <w:vAlign w:val="center"/>
          </w:tcPr>
          <w:p w:rsidR="00E3565B" w:rsidRPr="00E203D7" w:rsidRDefault="00E3565B" w:rsidP="00A00331">
            <w:pPr>
              <w:pStyle w:val="BodyTextIndent"/>
              <w:widowControl w:val="0"/>
              <w:spacing w:after="0" w:line="400" w:lineRule="exact"/>
              <w:ind w:left="-112" w:right="-107"/>
              <w:jc w:val="center"/>
              <w:rPr>
                <w:sz w:val="22"/>
                <w:szCs w:val="22"/>
                <w:lang w:val="sv-SE"/>
              </w:rPr>
            </w:pPr>
            <w:r w:rsidRPr="00E203D7">
              <w:rPr>
                <w:sz w:val="22"/>
                <w:szCs w:val="22"/>
                <w:lang w:val="sv-SE"/>
              </w:rPr>
              <w:t>2020</w:t>
            </w:r>
          </w:p>
        </w:tc>
        <w:tc>
          <w:tcPr>
            <w:tcW w:w="1007" w:type="dxa"/>
            <w:vAlign w:val="center"/>
          </w:tcPr>
          <w:p w:rsidR="00E3565B" w:rsidRPr="00E203D7" w:rsidRDefault="00656AD0" w:rsidP="00C676AA">
            <w:pPr>
              <w:pStyle w:val="BodyTextIndent"/>
              <w:widowControl w:val="0"/>
              <w:spacing w:after="0" w:line="400" w:lineRule="exact"/>
              <w:ind w:left="0"/>
              <w:jc w:val="center"/>
              <w:rPr>
                <w:sz w:val="22"/>
                <w:szCs w:val="22"/>
                <w:lang w:val="sv-SE"/>
              </w:rPr>
            </w:pPr>
            <w:r w:rsidRPr="00E203D7">
              <w:rPr>
                <w:sz w:val="22"/>
                <w:szCs w:val="22"/>
                <w:lang w:val="sv-SE"/>
              </w:rPr>
              <w:t>2020</w:t>
            </w:r>
          </w:p>
        </w:tc>
      </w:tr>
      <w:tr w:rsidR="00E3565B" w:rsidRPr="00884534" w:rsidTr="00A00331">
        <w:tc>
          <w:tcPr>
            <w:tcW w:w="421" w:type="dxa"/>
            <w:shd w:val="clear" w:color="auto" w:fill="auto"/>
            <w:vAlign w:val="center"/>
          </w:tcPr>
          <w:p w:rsidR="00E3565B" w:rsidRPr="00884534" w:rsidRDefault="00E3565B" w:rsidP="00C676AA">
            <w:pPr>
              <w:pStyle w:val="BodyTextIndent"/>
              <w:widowControl w:val="0"/>
              <w:spacing w:after="0" w:line="400" w:lineRule="exact"/>
              <w:ind w:left="0"/>
              <w:jc w:val="center"/>
              <w:rPr>
                <w:b/>
                <w:iCs/>
                <w:lang w:val="sv-SE"/>
              </w:rPr>
            </w:pPr>
            <w:r w:rsidRPr="00884534">
              <w:rPr>
                <w:b/>
                <w:iCs/>
                <w:lang w:val="sv-SE"/>
              </w:rPr>
              <w:t>II</w:t>
            </w:r>
          </w:p>
        </w:tc>
        <w:tc>
          <w:tcPr>
            <w:tcW w:w="9238" w:type="dxa"/>
            <w:gridSpan w:val="8"/>
            <w:vAlign w:val="center"/>
          </w:tcPr>
          <w:p w:rsidR="00E3565B" w:rsidRPr="00884534" w:rsidRDefault="00E3565B" w:rsidP="00C676AA">
            <w:pPr>
              <w:pStyle w:val="BodyTextIndent"/>
              <w:widowControl w:val="0"/>
              <w:spacing w:after="0" w:line="400" w:lineRule="exact"/>
              <w:ind w:left="0"/>
              <w:rPr>
                <w:b/>
                <w:lang w:val="sv-SE"/>
              </w:rPr>
            </w:pPr>
            <w:r w:rsidRPr="00884534">
              <w:rPr>
                <w:b/>
                <w:lang w:val="it-IT" w:eastAsia="vi-VN"/>
              </w:rPr>
              <w:t>Tuyển sinh liên kết quốc tế</w:t>
            </w:r>
          </w:p>
        </w:tc>
      </w:tr>
      <w:tr w:rsidR="00E203D7" w:rsidRPr="00884534" w:rsidTr="00A00331">
        <w:trPr>
          <w:gridAfter w:val="1"/>
          <w:wAfter w:w="10" w:type="dxa"/>
        </w:trPr>
        <w:tc>
          <w:tcPr>
            <w:tcW w:w="421" w:type="dxa"/>
            <w:vMerge w:val="restart"/>
            <w:shd w:val="clear" w:color="auto" w:fill="auto"/>
            <w:vAlign w:val="center"/>
          </w:tcPr>
          <w:p w:rsidR="00E203D7" w:rsidRPr="00CD5BD6" w:rsidRDefault="00E203D7" w:rsidP="00E203D7">
            <w:pPr>
              <w:pStyle w:val="BodyTextIndent"/>
              <w:widowControl w:val="0"/>
              <w:spacing w:after="0" w:line="400" w:lineRule="exact"/>
              <w:ind w:left="0"/>
              <w:jc w:val="center"/>
              <w:rPr>
                <w:iCs/>
                <w:sz w:val="22"/>
                <w:szCs w:val="22"/>
                <w:lang w:val="sv-SE"/>
              </w:rPr>
            </w:pPr>
            <w:r w:rsidRPr="00CD5BD6">
              <w:rPr>
                <w:iCs/>
                <w:sz w:val="22"/>
                <w:szCs w:val="22"/>
                <w:lang w:val="sv-SE"/>
              </w:rPr>
              <w:t>1</w:t>
            </w:r>
          </w:p>
        </w:tc>
        <w:tc>
          <w:tcPr>
            <w:tcW w:w="1151" w:type="dxa"/>
            <w:vMerge w:val="restart"/>
            <w:vAlign w:val="center"/>
          </w:tcPr>
          <w:p w:rsidR="00E203D7" w:rsidRPr="00CD5BD6" w:rsidRDefault="00E203D7" w:rsidP="00E203D7">
            <w:pPr>
              <w:pStyle w:val="BodyTextIndent"/>
              <w:widowControl w:val="0"/>
              <w:spacing w:after="0" w:line="320" w:lineRule="exact"/>
              <w:ind w:left="-113" w:right="-91"/>
              <w:jc w:val="center"/>
              <w:rPr>
                <w:sz w:val="22"/>
                <w:szCs w:val="22"/>
                <w:lang w:val="it-IT" w:eastAsia="vi-VN"/>
              </w:rPr>
            </w:pPr>
            <w:r w:rsidRPr="00CD5BD6">
              <w:rPr>
                <w:sz w:val="22"/>
                <w:szCs w:val="22"/>
                <w:lang w:val="it-IT" w:eastAsia="vi-VN"/>
              </w:rPr>
              <w:t>7340101QT</w:t>
            </w:r>
          </w:p>
        </w:tc>
        <w:tc>
          <w:tcPr>
            <w:tcW w:w="1136" w:type="dxa"/>
            <w:vMerge w:val="restart"/>
            <w:shd w:val="clear" w:color="auto" w:fill="auto"/>
            <w:vAlign w:val="center"/>
          </w:tcPr>
          <w:p w:rsidR="00E203D7" w:rsidRPr="00CD5BD6" w:rsidRDefault="00E203D7" w:rsidP="00E203D7">
            <w:pPr>
              <w:pStyle w:val="BodyTextIndent"/>
              <w:widowControl w:val="0"/>
              <w:spacing w:after="0" w:line="320" w:lineRule="exact"/>
              <w:ind w:left="0"/>
              <w:rPr>
                <w:sz w:val="22"/>
                <w:szCs w:val="22"/>
                <w:lang w:val="sv-SE"/>
              </w:rPr>
            </w:pPr>
            <w:r w:rsidRPr="00CD5BD6">
              <w:rPr>
                <w:sz w:val="22"/>
                <w:szCs w:val="22"/>
                <w:lang w:val="sv-SE"/>
              </w:rPr>
              <w:t xml:space="preserve">Quản trị kinh doanh </w:t>
            </w:r>
            <w:r w:rsidRPr="00CD5BD6">
              <w:rPr>
                <w:i/>
                <w:color w:val="000000"/>
                <w:sz w:val="22"/>
                <w:szCs w:val="22"/>
                <w:lang w:val="vi-VN"/>
              </w:rPr>
              <w:t xml:space="preserve">do Đại học </w:t>
            </w:r>
            <w:r w:rsidRPr="00CD5BD6">
              <w:rPr>
                <w:i/>
                <w:color w:val="000000"/>
                <w:sz w:val="22"/>
                <w:szCs w:val="22"/>
              </w:rPr>
              <w:t>Troy</w:t>
            </w:r>
            <w:r w:rsidRPr="00CD5BD6">
              <w:rPr>
                <w:i/>
                <w:color w:val="000000"/>
                <w:sz w:val="22"/>
                <w:szCs w:val="22"/>
                <w:lang w:val="vi-VN"/>
              </w:rPr>
              <w:t>,  Hoa Kỳ cấp bằng</w:t>
            </w:r>
          </w:p>
        </w:tc>
        <w:tc>
          <w:tcPr>
            <w:tcW w:w="2390" w:type="dxa"/>
            <w:shd w:val="clear" w:color="auto" w:fill="auto"/>
            <w:vAlign w:val="center"/>
          </w:tcPr>
          <w:p w:rsidR="00E203D7" w:rsidRPr="00CD5BD6" w:rsidRDefault="00E203D7" w:rsidP="00E203D7">
            <w:pPr>
              <w:pStyle w:val="BodyTextIndent"/>
              <w:widowControl w:val="0"/>
              <w:spacing w:after="0" w:line="320" w:lineRule="exact"/>
              <w:ind w:left="0"/>
              <w:rPr>
                <w:spacing w:val="-4"/>
                <w:sz w:val="22"/>
                <w:szCs w:val="22"/>
                <w:lang w:val="sv-SE"/>
              </w:rPr>
            </w:pPr>
            <w:r w:rsidRPr="00CD5BD6">
              <w:rPr>
                <w:spacing w:val="-4"/>
                <w:sz w:val="22"/>
                <w:szCs w:val="22"/>
                <w:lang w:val="sv-SE"/>
              </w:rPr>
              <w:t xml:space="preserve">Mở ngành: CV 204/QHQT </w:t>
            </w:r>
          </w:p>
        </w:tc>
        <w:tc>
          <w:tcPr>
            <w:tcW w:w="1418" w:type="dxa"/>
            <w:vAlign w:val="center"/>
          </w:tcPr>
          <w:p w:rsidR="00E203D7" w:rsidRPr="00CD5BD6" w:rsidRDefault="00E203D7" w:rsidP="00E203D7">
            <w:pPr>
              <w:pStyle w:val="BodyTextIndent"/>
              <w:widowControl w:val="0"/>
              <w:spacing w:after="0" w:line="320" w:lineRule="exact"/>
              <w:ind w:left="0"/>
              <w:jc w:val="center"/>
              <w:rPr>
                <w:sz w:val="22"/>
                <w:szCs w:val="22"/>
                <w:lang w:val="sv-SE"/>
              </w:rPr>
            </w:pPr>
            <w:r w:rsidRPr="00CD5BD6">
              <w:rPr>
                <w:sz w:val="22"/>
                <w:szCs w:val="22"/>
                <w:lang w:val="sv-SE"/>
              </w:rPr>
              <w:t>02/4/2004</w:t>
            </w:r>
          </w:p>
        </w:tc>
        <w:tc>
          <w:tcPr>
            <w:tcW w:w="1417" w:type="dxa"/>
            <w:shd w:val="clear" w:color="auto" w:fill="auto"/>
            <w:vAlign w:val="center"/>
          </w:tcPr>
          <w:p w:rsidR="00E203D7" w:rsidRPr="00CD5BD6" w:rsidRDefault="00E203D7" w:rsidP="00E203D7">
            <w:pPr>
              <w:pStyle w:val="BodyTextIndent"/>
              <w:widowControl w:val="0"/>
              <w:spacing w:after="0" w:line="320" w:lineRule="exact"/>
              <w:ind w:left="0"/>
              <w:jc w:val="center"/>
              <w:rPr>
                <w:sz w:val="22"/>
                <w:szCs w:val="22"/>
                <w:lang w:val="sv-SE"/>
              </w:rPr>
            </w:pPr>
            <w:r w:rsidRPr="00CD5BD6">
              <w:rPr>
                <w:sz w:val="22"/>
                <w:szCs w:val="22"/>
                <w:lang w:val="sv-SE"/>
              </w:rPr>
              <w:t>ĐHQGHN</w:t>
            </w:r>
          </w:p>
        </w:tc>
        <w:tc>
          <w:tcPr>
            <w:tcW w:w="709" w:type="dxa"/>
            <w:shd w:val="clear" w:color="auto" w:fill="auto"/>
            <w:vAlign w:val="center"/>
          </w:tcPr>
          <w:p w:rsidR="00E203D7" w:rsidRPr="00CD5BD6" w:rsidRDefault="00E203D7" w:rsidP="00E203D7">
            <w:pPr>
              <w:pStyle w:val="BodyTextIndent"/>
              <w:widowControl w:val="0"/>
              <w:spacing w:after="0" w:line="400" w:lineRule="exact"/>
              <w:ind w:left="0"/>
              <w:jc w:val="center"/>
              <w:rPr>
                <w:sz w:val="22"/>
                <w:szCs w:val="22"/>
                <w:lang w:val="sv-SE"/>
              </w:rPr>
            </w:pPr>
            <w:r w:rsidRPr="00CD5BD6">
              <w:rPr>
                <w:sz w:val="22"/>
                <w:szCs w:val="22"/>
                <w:lang w:val="sv-SE"/>
              </w:rPr>
              <w:t>2004</w:t>
            </w:r>
          </w:p>
        </w:tc>
        <w:tc>
          <w:tcPr>
            <w:tcW w:w="1007" w:type="dxa"/>
            <w:vAlign w:val="center"/>
          </w:tcPr>
          <w:p w:rsidR="00E203D7" w:rsidRPr="00CD5BD6" w:rsidRDefault="00E203D7" w:rsidP="00E203D7">
            <w:pPr>
              <w:pStyle w:val="BodyTextIndent"/>
              <w:widowControl w:val="0"/>
              <w:spacing w:after="0" w:line="400" w:lineRule="exact"/>
              <w:ind w:left="0"/>
              <w:jc w:val="center"/>
              <w:rPr>
                <w:sz w:val="22"/>
                <w:szCs w:val="22"/>
                <w:lang w:val="sv-SE"/>
              </w:rPr>
            </w:pPr>
          </w:p>
        </w:tc>
      </w:tr>
      <w:tr w:rsidR="00E203D7" w:rsidRPr="00884534" w:rsidTr="00A00331">
        <w:trPr>
          <w:gridAfter w:val="1"/>
          <w:wAfter w:w="10" w:type="dxa"/>
        </w:trPr>
        <w:tc>
          <w:tcPr>
            <w:tcW w:w="421" w:type="dxa"/>
            <w:vMerge/>
            <w:shd w:val="clear" w:color="auto" w:fill="auto"/>
            <w:vAlign w:val="center"/>
          </w:tcPr>
          <w:p w:rsidR="00E203D7" w:rsidRPr="00884534" w:rsidRDefault="00E203D7" w:rsidP="00E203D7">
            <w:pPr>
              <w:pStyle w:val="BodyTextIndent"/>
              <w:widowControl w:val="0"/>
              <w:spacing w:after="0" w:line="400" w:lineRule="exact"/>
              <w:ind w:left="0"/>
              <w:jc w:val="center"/>
              <w:rPr>
                <w:iCs/>
                <w:lang w:val="sv-SE"/>
              </w:rPr>
            </w:pPr>
          </w:p>
        </w:tc>
        <w:tc>
          <w:tcPr>
            <w:tcW w:w="1151" w:type="dxa"/>
            <w:vMerge/>
            <w:vAlign w:val="center"/>
          </w:tcPr>
          <w:p w:rsidR="00E203D7" w:rsidRPr="00884534" w:rsidRDefault="00E203D7" w:rsidP="00E203D7">
            <w:pPr>
              <w:pStyle w:val="BodyTextIndent"/>
              <w:widowControl w:val="0"/>
              <w:spacing w:after="0" w:line="320" w:lineRule="exact"/>
              <w:ind w:left="0"/>
              <w:jc w:val="center"/>
              <w:rPr>
                <w:lang w:val="sv-SE"/>
              </w:rPr>
            </w:pPr>
          </w:p>
        </w:tc>
        <w:tc>
          <w:tcPr>
            <w:tcW w:w="1136" w:type="dxa"/>
            <w:vMerge/>
            <w:shd w:val="clear" w:color="auto" w:fill="auto"/>
            <w:vAlign w:val="center"/>
          </w:tcPr>
          <w:p w:rsidR="00E203D7" w:rsidRPr="00884534" w:rsidRDefault="00E203D7" w:rsidP="00E203D7">
            <w:pPr>
              <w:pStyle w:val="BodyTextIndent"/>
              <w:widowControl w:val="0"/>
              <w:spacing w:after="0" w:line="320" w:lineRule="exact"/>
              <w:ind w:left="0"/>
              <w:rPr>
                <w:lang w:val="sv-SE"/>
              </w:rPr>
            </w:pPr>
          </w:p>
        </w:tc>
        <w:tc>
          <w:tcPr>
            <w:tcW w:w="2390" w:type="dxa"/>
            <w:shd w:val="clear" w:color="auto" w:fill="auto"/>
            <w:vAlign w:val="center"/>
          </w:tcPr>
          <w:p w:rsidR="00E203D7" w:rsidRPr="00884534" w:rsidRDefault="00E203D7" w:rsidP="00E203D7">
            <w:pPr>
              <w:pStyle w:val="BodyTextIndent"/>
              <w:widowControl w:val="0"/>
              <w:spacing w:after="0" w:line="320" w:lineRule="exact"/>
              <w:ind w:left="0"/>
              <w:rPr>
                <w:spacing w:val="-4"/>
                <w:lang w:val="sv-SE"/>
              </w:rPr>
            </w:pPr>
            <w:r w:rsidRPr="00CD5BD6">
              <w:rPr>
                <w:spacing w:val="-4"/>
                <w:sz w:val="22"/>
                <w:szCs w:val="22"/>
                <w:lang w:val="sv-SE"/>
              </w:rPr>
              <w:t>QĐ 1790/QĐ-ĐHQGHN</w:t>
            </w:r>
          </w:p>
        </w:tc>
        <w:tc>
          <w:tcPr>
            <w:tcW w:w="1418" w:type="dxa"/>
            <w:vAlign w:val="center"/>
          </w:tcPr>
          <w:p w:rsidR="00E203D7" w:rsidRPr="00884534" w:rsidRDefault="00E203D7" w:rsidP="00E203D7">
            <w:pPr>
              <w:pStyle w:val="BodyTextIndent"/>
              <w:widowControl w:val="0"/>
              <w:spacing w:after="0" w:line="320" w:lineRule="exact"/>
              <w:ind w:left="0"/>
              <w:jc w:val="center"/>
              <w:rPr>
                <w:lang w:val="sv-SE"/>
              </w:rPr>
            </w:pPr>
            <w:r w:rsidRPr="00CD5BD6">
              <w:rPr>
                <w:sz w:val="22"/>
                <w:szCs w:val="22"/>
                <w:lang w:val="sv-SE"/>
              </w:rPr>
              <w:t>30/5/2014</w:t>
            </w:r>
          </w:p>
        </w:tc>
        <w:tc>
          <w:tcPr>
            <w:tcW w:w="1417" w:type="dxa"/>
            <w:shd w:val="clear" w:color="auto" w:fill="auto"/>
            <w:vAlign w:val="center"/>
          </w:tcPr>
          <w:p w:rsidR="00E203D7" w:rsidRPr="00884534" w:rsidRDefault="00E203D7" w:rsidP="00E203D7">
            <w:pPr>
              <w:pStyle w:val="BodyTextIndent"/>
              <w:widowControl w:val="0"/>
              <w:spacing w:after="0" w:line="320" w:lineRule="exact"/>
              <w:ind w:left="0"/>
              <w:jc w:val="center"/>
              <w:rPr>
                <w:lang w:val="sv-SE"/>
              </w:rPr>
            </w:pPr>
            <w:r w:rsidRPr="00CD5BD6">
              <w:rPr>
                <w:sz w:val="22"/>
                <w:szCs w:val="22"/>
                <w:lang w:val="sv-SE"/>
              </w:rPr>
              <w:t>ĐHQGHN</w:t>
            </w:r>
          </w:p>
        </w:tc>
        <w:tc>
          <w:tcPr>
            <w:tcW w:w="709" w:type="dxa"/>
            <w:shd w:val="clear" w:color="auto" w:fill="auto"/>
            <w:vAlign w:val="center"/>
          </w:tcPr>
          <w:p w:rsidR="00E203D7" w:rsidRPr="00884534" w:rsidRDefault="00E203D7" w:rsidP="00E203D7">
            <w:pPr>
              <w:pStyle w:val="BodyTextIndent"/>
              <w:widowControl w:val="0"/>
              <w:spacing w:after="0" w:line="400" w:lineRule="exact"/>
              <w:ind w:left="-112"/>
              <w:jc w:val="center"/>
              <w:rPr>
                <w:lang w:val="sv-SE"/>
              </w:rPr>
            </w:pPr>
            <w:r w:rsidRPr="00CD5BD6">
              <w:rPr>
                <w:sz w:val="22"/>
                <w:szCs w:val="22"/>
                <w:lang w:val="sv-SE"/>
              </w:rPr>
              <w:t>2014</w:t>
            </w:r>
          </w:p>
        </w:tc>
        <w:tc>
          <w:tcPr>
            <w:tcW w:w="1007" w:type="dxa"/>
            <w:vAlign w:val="center"/>
          </w:tcPr>
          <w:p w:rsidR="00E203D7" w:rsidRPr="00884534" w:rsidRDefault="00E203D7" w:rsidP="00E203D7">
            <w:pPr>
              <w:pStyle w:val="BodyTextIndent"/>
              <w:widowControl w:val="0"/>
              <w:spacing w:after="0" w:line="400" w:lineRule="exact"/>
              <w:ind w:left="0"/>
              <w:jc w:val="center"/>
              <w:rPr>
                <w:lang w:val="sv-SE"/>
              </w:rPr>
            </w:pPr>
          </w:p>
        </w:tc>
      </w:tr>
      <w:tr w:rsidR="00E203D7" w:rsidRPr="00884534" w:rsidTr="00A00331">
        <w:trPr>
          <w:gridAfter w:val="1"/>
          <w:wAfter w:w="10" w:type="dxa"/>
        </w:trPr>
        <w:tc>
          <w:tcPr>
            <w:tcW w:w="421" w:type="dxa"/>
            <w:vMerge/>
            <w:shd w:val="clear" w:color="auto" w:fill="auto"/>
            <w:vAlign w:val="center"/>
          </w:tcPr>
          <w:p w:rsidR="00E203D7" w:rsidRPr="00884534" w:rsidRDefault="00E203D7" w:rsidP="00E203D7">
            <w:pPr>
              <w:pStyle w:val="BodyTextIndent"/>
              <w:widowControl w:val="0"/>
              <w:spacing w:after="0" w:line="400" w:lineRule="exact"/>
              <w:ind w:left="0"/>
              <w:jc w:val="center"/>
              <w:rPr>
                <w:iCs/>
                <w:lang w:val="sv-SE"/>
              </w:rPr>
            </w:pPr>
          </w:p>
        </w:tc>
        <w:tc>
          <w:tcPr>
            <w:tcW w:w="1151" w:type="dxa"/>
            <w:vMerge/>
            <w:vAlign w:val="center"/>
          </w:tcPr>
          <w:p w:rsidR="00E203D7" w:rsidRPr="00884534" w:rsidRDefault="00E203D7" w:rsidP="00E203D7">
            <w:pPr>
              <w:pStyle w:val="BodyTextIndent"/>
              <w:widowControl w:val="0"/>
              <w:spacing w:after="0" w:line="320" w:lineRule="exact"/>
              <w:ind w:left="0"/>
              <w:jc w:val="center"/>
              <w:rPr>
                <w:lang w:val="sv-SE"/>
              </w:rPr>
            </w:pPr>
          </w:p>
        </w:tc>
        <w:tc>
          <w:tcPr>
            <w:tcW w:w="1136" w:type="dxa"/>
            <w:vMerge/>
            <w:shd w:val="clear" w:color="auto" w:fill="auto"/>
            <w:vAlign w:val="center"/>
          </w:tcPr>
          <w:p w:rsidR="00E203D7" w:rsidRPr="00884534" w:rsidRDefault="00E203D7" w:rsidP="00E203D7">
            <w:pPr>
              <w:pStyle w:val="BodyTextIndent"/>
              <w:widowControl w:val="0"/>
              <w:spacing w:after="0" w:line="320" w:lineRule="exact"/>
              <w:ind w:left="0"/>
              <w:rPr>
                <w:lang w:val="sv-SE"/>
              </w:rPr>
            </w:pPr>
          </w:p>
        </w:tc>
        <w:tc>
          <w:tcPr>
            <w:tcW w:w="2390" w:type="dxa"/>
            <w:shd w:val="clear" w:color="auto" w:fill="auto"/>
            <w:vAlign w:val="center"/>
          </w:tcPr>
          <w:p w:rsidR="00E203D7" w:rsidRPr="00884534" w:rsidRDefault="00E203D7" w:rsidP="00E203D7">
            <w:pPr>
              <w:pStyle w:val="BodyTextIndent"/>
              <w:widowControl w:val="0"/>
              <w:spacing w:after="0" w:line="320" w:lineRule="exact"/>
              <w:ind w:left="0"/>
              <w:rPr>
                <w:lang w:val="sv-SE"/>
              </w:rPr>
            </w:pPr>
            <w:r w:rsidRPr="00CD5BD6">
              <w:rPr>
                <w:spacing w:val="-4"/>
                <w:sz w:val="22"/>
                <w:szCs w:val="22"/>
                <w:lang w:val="sv-SE"/>
              </w:rPr>
              <w:t>QĐ số 4140/QĐ-ĐHQGHN (Quyết định gia hạn)</w:t>
            </w:r>
          </w:p>
        </w:tc>
        <w:tc>
          <w:tcPr>
            <w:tcW w:w="1418" w:type="dxa"/>
            <w:vAlign w:val="center"/>
          </w:tcPr>
          <w:p w:rsidR="00E203D7" w:rsidRPr="00884534" w:rsidRDefault="00E203D7" w:rsidP="00E203D7">
            <w:pPr>
              <w:pStyle w:val="BodyTextIndent"/>
              <w:widowControl w:val="0"/>
              <w:spacing w:after="0" w:line="320" w:lineRule="exact"/>
              <w:ind w:left="0"/>
              <w:jc w:val="center"/>
              <w:rPr>
                <w:lang w:val="sv-SE"/>
              </w:rPr>
            </w:pPr>
            <w:r w:rsidRPr="00CD5BD6">
              <w:rPr>
                <w:sz w:val="22"/>
                <w:szCs w:val="22"/>
                <w:lang w:val="sv-SE"/>
              </w:rPr>
              <w:t>05/12/2018</w:t>
            </w:r>
          </w:p>
        </w:tc>
        <w:tc>
          <w:tcPr>
            <w:tcW w:w="1417" w:type="dxa"/>
            <w:shd w:val="clear" w:color="auto" w:fill="auto"/>
            <w:vAlign w:val="center"/>
          </w:tcPr>
          <w:p w:rsidR="00E203D7" w:rsidRPr="00884534" w:rsidRDefault="00E203D7" w:rsidP="00E203D7">
            <w:pPr>
              <w:pStyle w:val="BodyTextIndent"/>
              <w:widowControl w:val="0"/>
              <w:spacing w:after="0" w:line="320" w:lineRule="exact"/>
              <w:ind w:left="0"/>
              <w:jc w:val="center"/>
              <w:rPr>
                <w:lang w:val="sv-SE"/>
              </w:rPr>
            </w:pPr>
            <w:r w:rsidRPr="00CD5BD6">
              <w:rPr>
                <w:sz w:val="22"/>
                <w:szCs w:val="22"/>
                <w:lang w:val="sv-SE"/>
              </w:rPr>
              <w:t>ĐHQGHN</w:t>
            </w:r>
          </w:p>
        </w:tc>
        <w:tc>
          <w:tcPr>
            <w:tcW w:w="709" w:type="dxa"/>
            <w:shd w:val="clear" w:color="auto" w:fill="auto"/>
            <w:vAlign w:val="center"/>
          </w:tcPr>
          <w:p w:rsidR="00E203D7" w:rsidRPr="00884534" w:rsidRDefault="00E203D7" w:rsidP="00E203D7">
            <w:pPr>
              <w:pStyle w:val="BodyTextIndent"/>
              <w:widowControl w:val="0"/>
              <w:spacing w:after="0" w:line="400" w:lineRule="exact"/>
              <w:ind w:left="0" w:hanging="112"/>
              <w:jc w:val="center"/>
              <w:rPr>
                <w:lang w:val="sv-SE"/>
              </w:rPr>
            </w:pPr>
            <w:r w:rsidRPr="00CD5BD6">
              <w:rPr>
                <w:sz w:val="22"/>
                <w:szCs w:val="22"/>
                <w:lang w:val="sv-SE"/>
              </w:rPr>
              <w:t>2004</w:t>
            </w:r>
          </w:p>
        </w:tc>
        <w:tc>
          <w:tcPr>
            <w:tcW w:w="1007" w:type="dxa"/>
            <w:vAlign w:val="center"/>
          </w:tcPr>
          <w:p w:rsidR="00E203D7" w:rsidRPr="00884534" w:rsidRDefault="00E203D7" w:rsidP="00E203D7">
            <w:pPr>
              <w:pStyle w:val="BodyTextIndent"/>
              <w:widowControl w:val="0"/>
              <w:spacing w:after="0" w:line="400" w:lineRule="exact"/>
              <w:ind w:left="0"/>
              <w:jc w:val="center"/>
              <w:rPr>
                <w:lang w:val="sv-SE"/>
              </w:rPr>
            </w:pPr>
            <w:r w:rsidRPr="00CD5BD6">
              <w:rPr>
                <w:sz w:val="22"/>
                <w:szCs w:val="22"/>
                <w:lang w:val="sv-SE"/>
              </w:rPr>
              <w:t>2019</w:t>
            </w:r>
          </w:p>
        </w:tc>
      </w:tr>
      <w:tr w:rsidR="00E203D7" w:rsidRPr="00884534" w:rsidTr="00A00331">
        <w:trPr>
          <w:gridAfter w:val="1"/>
          <w:wAfter w:w="10" w:type="dxa"/>
        </w:trPr>
        <w:tc>
          <w:tcPr>
            <w:tcW w:w="421" w:type="dxa"/>
            <w:vMerge w:val="restart"/>
            <w:shd w:val="clear" w:color="auto" w:fill="auto"/>
            <w:vAlign w:val="center"/>
          </w:tcPr>
          <w:p w:rsidR="00E203D7" w:rsidRPr="00CD5BD6" w:rsidRDefault="00E203D7" w:rsidP="00E203D7">
            <w:pPr>
              <w:pStyle w:val="BodyTextIndent"/>
              <w:widowControl w:val="0"/>
              <w:spacing w:after="0" w:line="400" w:lineRule="exact"/>
              <w:ind w:left="0"/>
              <w:jc w:val="center"/>
              <w:rPr>
                <w:iCs/>
                <w:sz w:val="22"/>
                <w:szCs w:val="22"/>
                <w:lang w:val="sv-SE"/>
              </w:rPr>
            </w:pPr>
            <w:r w:rsidRPr="00CD5BD6">
              <w:rPr>
                <w:iCs/>
                <w:sz w:val="22"/>
                <w:szCs w:val="22"/>
                <w:lang w:val="sv-SE"/>
              </w:rPr>
              <w:t>2</w:t>
            </w:r>
          </w:p>
        </w:tc>
        <w:tc>
          <w:tcPr>
            <w:tcW w:w="1151" w:type="dxa"/>
            <w:vMerge w:val="restart"/>
            <w:vAlign w:val="center"/>
          </w:tcPr>
          <w:p w:rsidR="00E203D7" w:rsidRPr="00CD5BD6" w:rsidRDefault="00E203D7" w:rsidP="00E203D7">
            <w:pPr>
              <w:pStyle w:val="BodyTextIndent"/>
              <w:widowControl w:val="0"/>
              <w:spacing w:after="0" w:line="320" w:lineRule="exact"/>
              <w:ind w:left="-73" w:right="-111"/>
              <w:rPr>
                <w:sz w:val="22"/>
                <w:szCs w:val="22"/>
                <w:lang w:val="sv-SE"/>
              </w:rPr>
            </w:pPr>
            <w:r w:rsidRPr="00CD5BD6">
              <w:rPr>
                <w:sz w:val="22"/>
                <w:szCs w:val="22"/>
                <w:lang w:val="it-IT" w:eastAsia="vi-VN"/>
              </w:rPr>
              <w:t>7340101QT</w:t>
            </w:r>
          </w:p>
        </w:tc>
        <w:tc>
          <w:tcPr>
            <w:tcW w:w="1136" w:type="dxa"/>
            <w:vMerge w:val="restart"/>
            <w:shd w:val="clear" w:color="auto" w:fill="auto"/>
            <w:vAlign w:val="center"/>
          </w:tcPr>
          <w:p w:rsidR="00E203D7" w:rsidRPr="00CD5BD6" w:rsidRDefault="00E203D7" w:rsidP="00E203D7">
            <w:pPr>
              <w:pStyle w:val="BodyTextIndent"/>
              <w:widowControl w:val="0"/>
              <w:spacing w:after="0" w:line="320" w:lineRule="exact"/>
              <w:ind w:left="0" w:right="-125"/>
              <w:rPr>
                <w:sz w:val="22"/>
                <w:szCs w:val="22"/>
                <w:lang w:val="sv-SE"/>
              </w:rPr>
            </w:pPr>
            <w:r w:rsidRPr="00CD5BD6">
              <w:rPr>
                <w:sz w:val="22"/>
                <w:szCs w:val="22"/>
                <w:lang w:val="sv-SE"/>
              </w:rPr>
              <w:t xml:space="preserve">Quản trị kinh doanh </w:t>
            </w:r>
            <w:r w:rsidRPr="00CD5BD6">
              <w:rPr>
                <w:i/>
                <w:sz w:val="22"/>
                <w:szCs w:val="22"/>
                <w:lang w:val="vi-VN"/>
              </w:rPr>
              <w:t>do Đại học St.Francis,  Hoa Kỳ cấp bằng</w:t>
            </w:r>
          </w:p>
        </w:tc>
        <w:tc>
          <w:tcPr>
            <w:tcW w:w="2390" w:type="dxa"/>
            <w:shd w:val="clear" w:color="auto" w:fill="auto"/>
            <w:vAlign w:val="center"/>
          </w:tcPr>
          <w:p w:rsidR="00E203D7" w:rsidRPr="00CD5BD6" w:rsidRDefault="00E203D7" w:rsidP="00E203D7">
            <w:pPr>
              <w:pStyle w:val="BodyTextIndent"/>
              <w:widowControl w:val="0"/>
              <w:spacing w:after="0" w:line="320" w:lineRule="exact"/>
              <w:ind w:left="0"/>
              <w:rPr>
                <w:spacing w:val="-4"/>
                <w:sz w:val="22"/>
                <w:szCs w:val="22"/>
                <w:lang w:val="sv-SE"/>
              </w:rPr>
            </w:pPr>
            <w:r w:rsidRPr="00CD5BD6">
              <w:rPr>
                <w:spacing w:val="-4"/>
                <w:sz w:val="22"/>
                <w:szCs w:val="22"/>
                <w:lang w:val="sv-SE"/>
              </w:rPr>
              <w:t>Mở ngành: CV 204/QHQT</w:t>
            </w:r>
          </w:p>
        </w:tc>
        <w:tc>
          <w:tcPr>
            <w:tcW w:w="1418" w:type="dxa"/>
            <w:vAlign w:val="center"/>
          </w:tcPr>
          <w:p w:rsidR="00E203D7" w:rsidRPr="00CD5BD6" w:rsidRDefault="00E203D7" w:rsidP="00E203D7">
            <w:pPr>
              <w:pStyle w:val="BodyTextIndent"/>
              <w:widowControl w:val="0"/>
              <w:spacing w:after="0" w:line="320" w:lineRule="exact"/>
              <w:ind w:left="0"/>
              <w:jc w:val="center"/>
              <w:rPr>
                <w:sz w:val="22"/>
                <w:szCs w:val="22"/>
                <w:lang w:val="sv-SE"/>
              </w:rPr>
            </w:pPr>
            <w:r w:rsidRPr="00CD5BD6">
              <w:rPr>
                <w:sz w:val="22"/>
                <w:szCs w:val="22"/>
                <w:lang w:val="sv-SE"/>
              </w:rPr>
              <w:t>02/4/2004</w:t>
            </w:r>
          </w:p>
        </w:tc>
        <w:tc>
          <w:tcPr>
            <w:tcW w:w="1417" w:type="dxa"/>
            <w:shd w:val="clear" w:color="auto" w:fill="auto"/>
            <w:vAlign w:val="center"/>
          </w:tcPr>
          <w:p w:rsidR="00E203D7" w:rsidRPr="00CD5BD6" w:rsidRDefault="00E203D7" w:rsidP="00E203D7">
            <w:pPr>
              <w:pStyle w:val="BodyTextIndent"/>
              <w:widowControl w:val="0"/>
              <w:spacing w:after="0" w:line="320" w:lineRule="exact"/>
              <w:ind w:left="0"/>
              <w:jc w:val="center"/>
              <w:rPr>
                <w:sz w:val="22"/>
                <w:szCs w:val="22"/>
                <w:lang w:val="sv-SE"/>
              </w:rPr>
            </w:pPr>
            <w:r w:rsidRPr="00CD5BD6">
              <w:rPr>
                <w:sz w:val="22"/>
                <w:szCs w:val="22"/>
                <w:lang w:val="sv-SE"/>
              </w:rPr>
              <w:t>ĐHQGHN</w:t>
            </w:r>
          </w:p>
        </w:tc>
        <w:tc>
          <w:tcPr>
            <w:tcW w:w="709" w:type="dxa"/>
            <w:shd w:val="clear" w:color="auto" w:fill="auto"/>
            <w:vAlign w:val="center"/>
          </w:tcPr>
          <w:p w:rsidR="00E203D7" w:rsidRPr="00CD5BD6" w:rsidRDefault="00E203D7" w:rsidP="00E203D7">
            <w:pPr>
              <w:pStyle w:val="BodyTextIndent"/>
              <w:widowControl w:val="0"/>
              <w:spacing w:after="0" w:line="400" w:lineRule="exact"/>
              <w:ind w:left="0"/>
              <w:jc w:val="center"/>
              <w:rPr>
                <w:sz w:val="22"/>
                <w:szCs w:val="22"/>
                <w:lang w:val="sv-SE"/>
              </w:rPr>
            </w:pPr>
            <w:r w:rsidRPr="00CD5BD6">
              <w:rPr>
                <w:sz w:val="22"/>
                <w:szCs w:val="22"/>
                <w:lang w:val="sv-SE"/>
              </w:rPr>
              <w:t>2004</w:t>
            </w:r>
          </w:p>
        </w:tc>
        <w:tc>
          <w:tcPr>
            <w:tcW w:w="1007" w:type="dxa"/>
            <w:vAlign w:val="center"/>
          </w:tcPr>
          <w:p w:rsidR="00E203D7" w:rsidRPr="00CD5BD6" w:rsidRDefault="00E203D7" w:rsidP="00E203D7">
            <w:pPr>
              <w:pStyle w:val="BodyTextIndent"/>
              <w:widowControl w:val="0"/>
              <w:spacing w:after="0" w:line="400" w:lineRule="exact"/>
              <w:ind w:left="0"/>
              <w:jc w:val="center"/>
              <w:rPr>
                <w:sz w:val="22"/>
                <w:szCs w:val="22"/>
                <w:lang w:val="sv-SE"/>
              </w:rPr>
            </w:pPr>
          </w:p>
        </w:tc>
      </w:tr>
      <w:tr w:rsidR="00E203D7" w:rsidRPr="00884534" w:rsidTr="00A00331">
        <w:trPr>
          <w:gridAfter w:val="1"/>
          <w:wAfter w:w="10" w:type="dxa"/>
        </w:trPr>
        <w:tc>
          <w:tcPr>
            <w:tcW w:w="421" w:type="dxa"/>
            <w:vMerge/>
            <w:shd w:val="clear" w:color="auto" w:fill="auto"/>
            <w:vAlign w:val="center"/>
          </w:tcPr>
          <w:p w:rsidR="00E203D7" w:rsidRPr="00CD5BD6" w:rsidRDefault="00E203D7" w:rsidP="00E203D7">
            <w:pPr>
              <w:pStyle w:val="BodyTextIndent"/>
              <w:widowControl w:val="0"/>
              <w:spacing w:after="0" w:line="400" w:lineRule="exact"/>
              <w:ind w:left="0"/>
              <w:jc w:val="center"/>
              <w:rPr>
                <w:iCs/>
                <w:sz w:val="22"/>
                <w:szCs w:val="22"/>
                <w:lang w:val="sv-SE"/>
              </w:rPr>
            </w:pPr>
          </w:p>
        </w:tc>
        <w:tc>
          <w:tcPr>
            <w:tcW w:w="1151" w:type="dxa"/>
            <w:vMerge/>
            <w:vAlign w:val="center"/>
          </w:tcPr>
          <w:p w:rsidR="00E203D7" w:rsidRPr="00CD5BD6" w:rsidRDefault="00E203D7" w:rsidP="00E203D7">
            <w:pPr>
              <w:pStyle w:val="BodyTextIndent"/>
              <w:widowControl w:val="0"/>
              <w:spacing w:after="0" w:line="320" w:lineRule="exact"/>
              <w:ind w:left="0"/>
              <w:rPr>
                <w:sz w:val="22"/>
                <w:szCs w:val="22"/>
                <w:lang w:val="it-IT" w:eastAsia="vi-VN"/>
              </w:rPr>
            </w:pPr>
          </w:p>
        </w:tc>
        <w:tc>
          <w:tcPr>
            <w:tcW w:w="1136" w:type="dxa"/>
            <w:vMerge/>
            <w:shd w:val="clear" w:color="auto" w:fill="auto"/>
            <w:vAlign w:val="center"/>
          </w:tcPr>
          <w:p w:rsidR="00E203D7" w:rsidRPr="00CD5BD6" w:rsidRDefault="00E203D7" w:rsidP="00E203D7">
            <w:pPr>
              <w:pStyle w:val="BodyTextIndent"/>
              <w:widowControl w:val="0"/>
              <w:spacing w:after="0" w:line="320" w:lineRule="exact"/>
              <w:ind w:left="0"/>
              <w:rPr>
                <w:sz w:val="22"/>
                <w:szCs w:val="22"/>
                <w:lang w:val="sv-SE"/>
              </w:rPr>
            </w:pPr>
          </w:p>
        </w:tc>
        <w:tc>
          <w:tcPr>
            <w:tcW w:w="2390" w:type="dxa"/>
            <w:shd w:val="clear" w:color="auto" w:fill="auto"/>
            <w:vAlign w:val="center"/>
          </w:tcPr>
          <w:p w:rsidR="00E203D7" w:rsidRPr="00CD5BD6" w:rsidRDefault="00E203D7" w:rsidP="00E203D7">
            <w:pPr>
              <w:pStyle w:val="BodyTextIndent"/>
              <w:widowControl w:val="0"/>
              <w:spacing w:after="0" w:line="320" w:lineRule="exact"/>
              <w:ind w:left="0"/>
              <w:rPr>
                <w:sz w:val="22"/>
                <w:szCs w:val="22"/>
                <w:lang w:val="sv-SE"/>
              </w:rPr>
            </w:pPr>
            <w:r w:rsidRPr="00CD5BD6">
              <w:rPr>
                <w:spacing w:val="-4"/>
                <w:sz w:val="22"/>
                <w:szCs w:val="22"/>
                <w:lang w:val="sv-SE"/>
              </w:rPr>
              <w:t xml:space="preserve">QĐ số 1949/QĐ-ĐHQGHN (Phê duyệt chương trình) </w:t>
            </w:r>
          </w:p>
        </w:tc>
        <w:tc>
          <w:tcPr>
            <w:tcW w:w="1418" w:type="dxa"/>
            <w:vAlign w:val="center"/>
          </w:tcPr>
          <w:p w:rsidR="00E203D7" w:rsidRPr="00CD5BD6" w:rsidRDefault="00E203D7" w:rsidP="00E203D7">
            <w:pPr>
              <w:pStyle w:val="BodyTextIndent"/>
              <w:widowControl w:val="0"/>
              <w:spacing w:after="0" w:line="320" w:lineRule="exact"/>
              <w:ind w:left="0"/>
              <w:jc w:val="center"/>
              <w:rPr>
                <w:sz w:val="22"/>
                <w:szCs w:val="22"/>
                <w:lang w:val="sv-SE"/>
              </w:rPr>
            </w:pPr>
            <w:r w:rsidRPr="00CD5BD6">
              <w:rPr>
                <w:sz w:val="22"/>
                <w:szCs w:val="22"/>
                <w:lang w:val="sv-SE"/>
              </w:rPr>
              <w:t>30/06/2021</w:t>
            </w:r>
          </w:p>
        </w:tc>
        <w:tc>
          <w:tcPr>
            <w:tcW w:w="1417" w:type="dxa"/>
            <w:shd w:val="clear" w:color="auto" w:fill="auto"/>
            <w:vAlign w:val="center"/>
          </w:tcPr>
          <w:p w:rsidR="00E203D7" w:rsidRPr="00CD5BD6" w:rsidRDefault="00E203D7" w:rsidP="00E203D7">
            <w:pPr>
              <w:pStyle w:val="BodyTextIndent"/>
              <w:widowControl w:val="0"/>
              <w:spacing w:after="0" w:line="320" w:lineRule="exact"/>
              <w:ind w:left="0"/>
              <w:jc w:val="center"/>
              <w:rPr>
                <w:sz w:val="22"/>
                <w:szCs w:val="22"/>
                <w:lang w:val="sv-SE"/>
              </w:rPr>
            </w:pPr>
            <w:r w:rsidRPr="00CD5BD6">
              <w:rPr>
                <w:sz w:val="22"/>
                <w:szCs w:val="22"/>
                <w:lang w:val="sv-SE"/>
              </w:rPr>
              <w:t>ĐHQGHN</w:t>
            </w:r>
          </w:p>
        </w:tc>
        <w:tc>
          <w:tcPr>
            <w:tcW w:w="709" w:type="dxa"/>
            <w:shd w:val="clear" w:color="auto" w:fill="auto"/>
            <w:vAlign w:val="center"/>
          </w:tcPr>
          <w:p w:rsidR="00E203D7" w:rsidRPr="00CD5BD6" w:rsidRDefault="00E203D7" w:rsidP="00E203D7">
            <w:pPr>
              <w:pStyle w:val="BodyTextIndent"/>
              <w:widowControl w:val="0"/>
              <w:spacing w:after="0" w:line="400" w:lineRule="exact"/>
              <w:ind w:left="0"/>
              <w:jc w:val="center"/>
              <w:rPr>
                <w:sz w:val="22"/>
                <w:szCs w:val="22"/>
                <w:lang w:val="sv-SE"/>
              </w:rPr>
            </w:pPr>
            <w:r w:rsidRPr="00CD5BD6">
              <w:rPr>
                <w:sz w:val="22"/>
                <w:szCs w:val="22"/>
                <w:lang w:val="sv-SE"/>
              </w:rPr>
              <w:t>2021</w:t>
            </w:r>
          </w:p>
        </w:tc>
        <w:tc>
          <w:tcPr>
            <w:tcW w:w="1007" w:type="dxa"/>
            <w:vAlign w:val="center"/>
          </w:tcPr>
          <w:p w:rsidR="00E203D7" w:rsidRPr="00CD5BD6" w:rsidRDefault="00E203D7" w:rsidP="00E203D7">
            <w:pPr>
              <w:pStyle w:val="BodyTextIndent"/>
              <w:widowControl w:val="0"/>
              <w:spacing w:after="0" w:line="400" w:lineRule="exact"/>
              <w:ind w:left="0"/>
              <w:jc w:val="center"/>
              <w:rPr>
                <w:sz w:val="22"/>
                <w:szCs w:val="22"/>
                <w:lang w:val="sv-SE"/>
              </w:rPr>
            </w:pPr>
            <w:r w:rsidRPr="00CD5BD6">
              <w:rPr>
                <w:sz w:val="22"/>
                <w:szCs w:val="22"/>
                <w:lang w:val="sv-SE"/>
              </w:rPr>
              <w:t>2019</w:t>
            </w:r>
          </w:p>
        </w:tc>
      </w:tr>
    </w:tbl>
    <w:p w:rsidR="007B1B4F" w:rsidRPr="00884534" w:rsidRDefault="007B1B4F" w:rsidP="007B1B4F">
      <w:pPr>
        <w:pStyle w:val="BodyTextIndent"/>
        <w:widowControl w:val="0"/>
        <w:spacing w:after="0" w:line="400" w:lineRule="exact"/>
        <w:ind w:left="0"/>
        <w:jc w:val="both"/>
        <w:rPr>
          <w:i/>
          <w:lang w:val="sv-SE"/>
        </w:rPr>
      </w:pPr>
    </w:p>
    <w:p w:rsidR="00E27ED2" w:rsidRPr="00884534" w:rsidRDefault="003251E6" w:rsidP="00776A3E">
      <w:pPr>
        <w:spacing w:after="120" w:line="400" w:lineRule="exact"/>
        <w:jc w:val="both"/>
        <w:rPr>
          <w:b/>
          <w:i/>
          <w:lang w:val="sv-SE"/>
        </w:rPr>
      </w:pPr>
      <w:r w:rsidRPr="00884534">
        <w:rPr>
          <w:b/>
          <w:i/>
          <w:lang w:val="sv-SE"/>
        </w:rPr>
        <w:t>4.</w:t>
      </w:r>
      <w:r w:rsidR="00ED172D" w:rsidRPr="00884534">
        <w:rPr>
          <w:b/>
          <w:i/>
          <w:lang w:val="sv-SE"/>
        </w:rPr>
        <w:t>2</w:t>
      </w:r>
      <w:r w:rsidRPr="00884534">
        <w:rPr>
          <w:b/>
          <w:i/>
          <w:lang w:val="sv-SE"/>
        </w:rPr>
        <w:t xml:space="preserve">. </w:t>
      </w:r>
      <w:r w:rsidR="00E27ED2" w:rsidRPr="00884534">
        <w:rPr>
          <w:b/>
          <w:i/>
          <w:lang w:val="sv-SE"/>
        </w:rPr>
        <w:t xml:space="preserve">Chỉ tiêu </w:t>
      </w:r>
      <w:r w:rsidR="007B1B4F" w:rsidRPr="00884534">
        <w:rPr>
          <w:b/>
          <w:i/>
          <w:lang w:val="sv-SE"/>
        </w:rPr>
        <w:t>tuyển sinh đối với từng ngành/khối ngành tuyển sinh; theo từng phương thức tuyển sinh</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105"/>
        <w:gridCol w:w="711"/>
        <w:gridCol w:w="810"/>
        <w:gridCol w:w="634"/>
        <w:gridCol w:w="679"/>
        <w:gridCol w:w="709"/>
        <w:gridCol w:w="639"/>
        <w:gridCol w:w="708"/>
        <w:gridCol w:w="1376"/>
      </w:tblGrid>
      <w:tr w:rsidR="00656AD0" w:rsidRPr="00884534" w:rsidTr="00E203D7">
        <w:trPr>
          <w:trHeight w:val="360"/>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56AD0" w:rsidRPr="00884534" w:rsidRDefault="00E203D7" w:rsidP="00656AD0">
            <w:pPr>
              <w:keepLines/>
              <w:adjustRightInd w:val="0"/>
              <w:spacing w:line="400" w:lineRule="exact"/>
              <w:ind w:left="-108" w:right="-108"/>
              <w:contextualSpacing/>
              <w:jc w:val="center"/>
              <w:rPr>
                <w:b/>
                <w:color w:val="000000"/>
              </w:rPr>
            </w:pPr>
            <w:r>
              <w:rPr>
                <w:b/>
                <w:color w:val="000000"/>
                <w:lang w:val="vi-VN"/>
              </w:rPr>
              <w:t>S</w:t>
            </w:r>
            <w:r w:rsidR="00656AD0" w:rsidRPr="00884534">
              <w:rPr>
                <w:b/>
                <w:color w:val="000000"/>
              </w:rPr>
              <w:t>TT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56AD0" w:rsidRPr="00884534" w:rsidRDefault="00656AD0" w:rsidP="00656AD0">
            <w:pPr>
              <w:keepLines/>
              <w:adjustRightInd w:val="0"/>
              <w:spacing w:line="400" w:lineRule="exact"/>
              <w:ind w:left="-108" w:right="-108"/>
              <w:contextualSpacing/>
              <w:jc w:val="center"/>
              <w:rPr>
                <w:b/>
                <w:color w:val="000000"/>
                <w:sz w:val="25"/>
                <w:szCs w:val="25"/>
              </w:rPr>
            </w:pPr>
            <w:r w:rsidRPr="00884534">
              <w:rPr>
                <w:b/>
                <w:color w:val="000000"/>
                <w:sz w:val="25"/>
                <w:szCs w:val="25"/>
              </w:rPr>
              <w:t>Tên ngành</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656AD0" w:rsidRPr="00884534" w:rsidRDefault="00656AD0" w:rsidP="00656AD0">
            <w:pPr>
              <w:keepLines/>
              <w:adjustRightInd w:val="0"/>
              <w:spacing w:line="400" w:lineRule="exact"/>
              <w:ind w:left="-108" w:right="-108"/>
              <w:contextualSpacing/>
              <w:jc w:val="center"/>
              <w:rPr>
                <w:b/>
                <w:color w:val="000000"/>
                <w:sz w:val="25"/>
                <w:szCs w:val="25"/>
              </w:rPr>
            </w:pPr>
            <w:r w:rsidRPr="00884534">
              <w:rPr>
                <w:b/>
                <w:color w:val="000000"/>
                <w:sz w:val="25"/>
                <w:szCs w:val="25"/>
              </w:rPr>
              <w:t>Mã xét tuyển</w:t>
            </w:r>
          </w:p>
        </w:tc>
        <w:tc>
          <w:tcPr>
            <w:tcW w:w="2155" w:type="dxa"/>
            <w:gridSpan w:val="3"/>
            <w:tcBorders>
              <w:top w:val="single" w:sz="4" w:space="0" w:color="auto"/>
              <w:left w:val="single" w:sz="4" w:space="0" w:color="auto"/>
              <w:bottom w:val="single" w:sz="4" w:space="0" w:color="auto"/>
              <w:right w:val="single" w:sz="4" w:space="0" w:color="auto"/>
            </w:tcBorders>
            <w:vAlign w:val="center"/>
            <w:hideMark/>
          </w:tcPr>
          <w:p w:rsidR="00656AD0" w:rsidRPr="00884534" w:rsidRDefault="00656AD0" w:rsidP="00656AD0">
            <w:pPr>
              <w:keepLines/>
              <w:adjustRightInd w:val="0"/>
              <w:spacing w:line="400" w:lineRule="exact"/>
              <w:ind w:left="-108" w:right="-108"/>
              <w:contextualSpacing/>
              <w:jc w:val="center"/>
              <w:rPr>
                <w:b/>
                <w:color w:val="000000"/>
                <w:sz w:val="25"/>
                <w:szCs w:val="25"/>
              </w:rPr>
            </w:pPr>
            <w:r w:rsidRPr="00884534">
              <w:rPr>
                <w:b/>
                <w:color w:val="000000"/>
                <w:sz w:val="25"/>
                <w:szCs w:val="25"/>
              </w:rPr>
              <w:t>Chỉ tiêu</w:t>
            </w:r>
          </w:p>
        </w:tc>
        <w:tc>
          <w:tcPr>
            <w:tcW w:w="679" w:type="dxa"/>
            <w:vMerge w:val="restart"/>
            <w:tcBorders>
              <w:top w:val="single" w:sz="4" w:space="0" w:color="auto"/>
              <w:left w:val="single" w:sz="4" w:space="0" w:color="auto"/>
              <w:right w:val="single" w:sz="4" w:space="0" w:color="auto"/>
            </w:tcBorders>
            <w:vAlign w:val="center"/>
            <w:hideMark/>
          </w:tcPr>
          <w:p w:rsidR="00656AD0" w:rsidRPr="00884534" w:rsidRDefault="00656AD0" w:rsidP="00656AD0">
            <w:pPr>
              <w:keepLines/>
              <w:adjustRightInd w:val="0"/>
              <w:ind w:left="-108" w:right="-108"/>
              <w:contextualSpacing/>
              <w:jc w:val="center"/>
              <w:rPr>
                <w:b/>
                <w:color w:val="000000"/>
                <w:sz w:val="25"/>
                <w:szCs w:val="25"/>
              </w:rPr>
            </w:pPr>
            <w:r w:rsidRPr="00884534">
              <w:rPr>
                <w:b/>
                <w:color w:val="000000"/>
                <w:sz w:val="25"/>
                <w:szCs w:val="25"/>
              </w:rPr>
              <w:t>Tổ hợp xét tuyển 1</w:t>
            </w:r>
          </w:p>
        </w:tc>
        <w:tc>
          <w:tcPr>
            <w:tcW w:w="709" w:type="dxa"/>
            <w:vMerge w:val="restart"/>
            <w:tcBorders>
              <w:top w:val="single" w:sz="4" w:space="0" w:color="auto"/>
              <w:left w:val="single" w:sz="4" w:space="0" w:color="auto"/>
              <w:right w:val="single" w:sz="4" w:space="0" w:color="auto"/>
            </w:tcBorders>
            <w:vAlign w:val="center"/>
            <w:hideMark/>
          </w:tcPr>
          <w:p w:rsidR="00656AD0" w:rsidRPr="00884534" w:rsidRDefault="00656AD0" w:rsidP="00656AD0">
            <w:pPr>
              <w:keepLines/>
              <w:adjustRightInd w:val="0"/>
              <w:ind w:left="-108" w:right="-108"/>
              <w:contextualSpacing/>
              <w:jc w:val="center"/>
              <w:rPr>
                <w:b/>
                <w:color w:val="000000"/>
                <w:sz w:val="25"/>
                <w:szCs w:val="25"/>
              </w:rPr>
            </w:pPr>
            <w:r w:rsidRPr="00884534">
              <w:rPr>
                <w:b/>
                <w:color w:val="000000"/>
                <w:sz w:val="25"/>
                <w:szCs w:val="25"/>
              </w:rPr>
              <w:t>Tổ hợp xét tuyển 2</w:t>
            </w:r>
          </w:p>
        </w:tc>
        <w:tc>
          <w:tcPr>
            <w:tcW w:w="639" w:type="dxa"/>
            <w:vMerge w:val="restart"/>
            <w:tcBorders>
              <w:top w:val="single" w:sz="4" w:space="0" w:color="auto"/>
              <w:left w:val="single" w:sz="4" w:space="0" w:color="auto"/>
              <w:right w:val="single" w:sz="4" w:space="0" w:color="auto"/>
            </w:tcBorders>
            <w:vAlign w:val="center"/>
            <w:hideMark/>
          </w:tcPr>
          <w:p w:rsidR="00656AD0" w:rsidRPr="00884534" w:rsidRDefault="00656AD0" w:rsidP="00656AD0">
            <w:pPr>
              <w:keepLines/>
              <w:adjustRightInd w:val="0"/>
              <w:ind w:left="-108" w:right="-108"/>
              <w:contextualSpacing/>
              <w:jc w:val="center"/>
              <w:rPr>
                <w:b/>
                <w:color w:val="000000"/>
                <w:sz w:val="25"/>
                <w:szCs w:val="25"/>
              </w:rPr>
            </w:pPr>
            <w:r w:rsidRPr="00884534">
              <w:rPr>
                <w:b/>
                <w:color w:val="000000"/>
                <w:sz w:val="25"/>
                <w:szCs w:val="25"/>
              </w:rPr>
              <w:t>Tổ hợp xét tuyển 3</w:t>
            </w:r>
          </w:p>
        </w:tc>
        <w:tc>
          <w:tcPr>
            <w:tcW w:w="708" w:type="dxa"/>
            <w:vMerge w:val="restart"/>
            <w:tcBorders>
              <w:top w:val="single" w:sz="4" w:space="0" w:color="auto"/>
              <w:left w:val="single" w:sz="4" w:space="0" w:color="auto"/>
              <w:right w:val="single" w:sz="4" w:space="0" w:color="auto"/>
            </w:tcBorders>
            <w:vAlign w:val="center"/>
            <w:hideMark/>
          </w:tcPr>
          <w:p w:rsidR="00656AD0" w:rsidRPr="00884534" w:rsidRDefault="00656AD0" w:rsidP="00656AD0">
            <w:pPr>
              <w:keepLines/>
              <w:adjustRightInd w:val="0"/>
              <w:ind w:left="-108" w:right="-108"/>
              <w:contextualSpacing/>
              <w:jc w:val="center"/>
              <w:rPr>
                <w:b/>
                <w:color w:val="000000"/>
                <w:sz w:val="25"/>
                <w:szCs w:val="25"/>
              </w:rPr>
            </w:pPr>
            <w:r w:rsidRPr="00884534">
              <w:rPr>
                <w:b/>
                <w:color w:val="000000"/>
                <w:sz w:val="25"/>
                <w:szCs w:val="25"/>
              </w:rPr>
              <w:t>Tổ hợp xét tuyển 4</w:t>
            </w:r>
          </w:p>
        </w:tc>
        <w:tc>
          <w:tcPr>
            <w:tcW w:w="1376" w:type="dxa"/>
            <w:vMerge w:val="restart"/>
            <w:tcBorders>
              <w:top w:val="single" w:sz="4" w:space="0" w:color="auto"/>
              <w:left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rPr>
                <w:b/>
                <w:color w:val="000000"/>
                <w:sz w:val="25"/>
                <w:szCs w:val="25"/>
              </w:rPr>
            </w:pPr>
            <w:r w:rsidRPr="00884534">
              <w:rPr>
                <w:b/>
                <w:color w:val="000000"/>
                <w:sz w:val="25"/>
                <w:szCs w:val="25"/>
              </w:rPr>
              <w:t>Ghi chú</w:t>
            </w:r>
          </w:p>
        </w:tc>
      </w:tr>
      <w:tr w:rsidR="00656AD0" w:rsidRPr="00884534" w:rsidTr="00E203D7">
        <w:trPr>
          <w:trHeight w:val="1327"/>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56AD0" w:rsidRPr="00884534" w:rsidRDefault="00656AD0" w:rsidP="00656AD0">
            <w:pPr>
              <w:spacing w:line="400" w:lineRule="exact"/>
              <w:rPr>
                <w:b/>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56AD0" w:rsidRPr="00884534" w:rsidRDefault="00656AD0" w:rsidP="00656AD0">
            <w:pPr>
              <w:spacing w:line="400" w:lineRule="exact"/>
              <w:rPr>
                <w:b/>
                <w:color w:val="00000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656AD0" w:rsidRPr="00884534" w:rsidRDefault="00656AD0" w:rsidP="00656AD0">
            <w:pPr>
              <w:spacing w:line="400" w:lineRule="exact"/>
              <w:rPr>
                <w:b/>
                <w:color w:val="000000"/>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656AD0" w:rsidRPr="00884534" w:rsidRDefault="00656AD0" w:rsidP="00656AD0">
            <w:pPr>
              <w:keepLines/>
              <w:adjustRightInd w:val="0"/>
              <w:ind w:left="-108" w:right="-108"/>
              <w:contextualSpacing/>
              <w:jc w:val="center"/>
              <w:rPr>
                <w:color w:val="000000"/>
                <w:sz w:val="22"/>
                <w:szCs w:val="22"/>
                <w:lang w:val="vi-VN"/>
              </w:rPr>
            </w:pPr>
            <w:r w:rsidRPr="00884534">
              <w:rPr>
                <w:color w:val="000000"/>
                <w:sz w:val="22"/>
                <w:szCs w:val="22"/>
              </w:rPr>
              <w:t>Theo</w:t>
            </w:r>
          </w:p>
          <w:p w:rsidR="00656AD0" w:rsidRPr="00884534" w:rsidRDefault="00656AD0" w:rsidP="00656AD0">
            <w:pPr>
              <w:keepLines/>
              <w:adjustRightInd w:val="0"/>
              <w:ind w:left="-108" w:right="-108"/>
              <w:contextualSpacing/>
              <w:jc w:val="center"/>
              <w:rPr>
                <w:color w:val="000000"/>
                <w:sz w:val="22"/>
                <w:szCs w:val="22"/>
              </w:rPr>
            </w:pPr>
            <w:r w:rsidRPr="00884534">
              <w:rPr>
                <w:color w:val="000000"/>
                <w:sz w:val="22"/>
                <w:szCs w:val="22"/>
              </w:rPr>
              <w:t>kết quả thi THPT</w:t>
            </w:r>
          </w:p>
        </w:tc>
        <w:tc>
          <w:tcPr>
            <w:tcW w:w="810" w:type="dxa"/>
            <w:tcBorders>
              <w:top w:val="single" w:sz="4" w:space="0" w:color="auto"/>
              <w:left w:val="single" w:sz="4" w:space="0" w:color="auto"/>
              <w:bottom w:val="single" w:sz="4" w:space="0" w:color="auto"/>
              <w:right w:val="single" w:sz="4" w:space="0" w:color="auto"/>
            </w:tcBorders>
            <w:vAlign w:val="center"/>
            <w:hideMark/>
          </w:tcPr>
          <w:p w:rsidR="00656AD0" w:rsidRPr="00884534" w:rsidRDefault="00656AD0" w:rsidP="00656AD0">
            <w:pPr>
              <w:keepLines/>
              <w:adjustRightInd w:val="0"/>
              <w:ind w:left="-108" w:right="-108"/>
              <w:contextualSpacing/>
              <w:jc w:val="center"/>
              <w:rPr>
                <w:color w:val="000000"/>
                <w:sz w:val="22"/>
                <w:szCs w:val="22"/>
              </w:rPr>
            </w:pPr>
            <w:r w:rsidRPr="00884534">
              <w:rPr>
                <w:color w:val="000000"/>
                <w:sz w:val="22"/>
                <w:szCs w:val="22"/>
              </w:rPr>
              <w:t>Theo phương thức khác</w:t>
            </w:r>
          </w:p>
        </w:tc>
        <w:tc>
          <w:tcPr>
            <w:tcW w:w="634" w:type="dxa"/>
            <w:tcBorders>
              <w:left w:val="single" w:sz="4" w:space="0" w:color="auto"/>
              <w:bottom w:val="single" w:sz="4" w:space="0" w:color="auto"/>
              <w:right w:val="single" w:sz="4" w:space="0" w:color="auto"/>
            </w:tcBorders>
            <w:vAlign w:val="center"/>
          </w:tcPr>
          <w:p w:rsidR="00656AD0" w:rsidRPr="00884534" w:rsidRDefault="00656AD0" w:rsidP="00656AD0">
            <w:pPr>
              <w:keepLines/>
              <w:adjustRightInd w:val="0"/>
              <w:ind w:left="-108" w:right="-108"/>
              <w:contextualSpacing/>
              <w:jc w:val="center"/>
              <w:rPr>
                <w:b/>
                <w:i/>
                <w:color w:val="000000"/>
                <w:sz w:val="22"/>
                <w:szCs w:val="22"/>
              </w:rPr>
            </w:pPr>
            <w:r w:rsidRPr="00884534">
              <w:rPr>
                <w:b/>
                <w:i/>
                <w:color w:val="000000"/>
                <w:sz w:val="22"/>
                <w:szCs w:val="22"/>
              </w:rPr>
              <w:t>Tổng chỉ tiêu</w:t>
            </w:r>
          </w:p>
        </w:tc>
        <w:tc>
          <w:tcPr>
            <w:tcW w:w="679" w:type="dxa"/>
            <w:vMerge/>
            <w:tcBorders>
              <w:left w:val="single" w:sz="4" w:space="0" w:color="auto"/>
              <w:bottom w:val="single" w:sz="4" w:space="0" w:color="auto"/>
              <w:right w:val="single" w:sz="4" w:space="0" w:color="auto"/>
            </w:tcBorders>
          </w:tcPr>
          <w:p w:rsidR="00656AD0" w:rsidRPr="00884534" w:rsidRDefault="00656AD0" w:rsidP="00656AD0">
            <w:pPr>
              <w:keepLines/>
              <w:adjustRightInd w:val="0"/>
              <w:spacing w:line="400" w:lineRule="exact"/>
              <w:ind w:left="-108" w:right="-108"/>
              <w:contextualSpacing/>
              <w:jc w:val="center"/>
              <w:rPr>
                <w:color w:val="000000"/>
              </w:rPr>
            </w:pPr>
          </w:p>
        </w:tc>
        <w:tc>
          <w:tcPr>
            <w:tcW w:w="709" w:type="dxa"/>
            <w:vMerge/>
            <w:tcBorders>
              <w:left w:val="single" w:sz="4" w:space="0" w:color="auto"/>
              <w:bottom w:val="single" w:sz="4" w:space="0" w:color="auto"/>
              <w:right w:val="single" w:sz="4" w:space="0" w:color="auto"/>
            </w:tcBorders>
          </w:tcPr>
          <w:p w:rsidR="00656AD0" w:rsidRPr="00884534" w:rsidRDefault="00656AD0" w:rsidP="00656AD0">
            <w:pPr>
              <w:keepLines/>
              <w:adjustRightInd w:val="0"/>
              <w:spacing w:line="400" w:lineRule="exact"/>
              <w:ind w:left="-108" w:right="-108"/>
              <w:contextualSpacing/>
              <w:jc w:val="center"/>
              <w:rPr>
                <w:color w:val="000000"/>
              </w:rPr>
            </w:pPr>
          </w:p>
        </w:tc>
        <w:tc>
          <w:tcPr>
            <w:tcW w:w="639" w:type="dxa"/>
            <w:vMerge/>
            <w:tcBorders>
              <w:left w:val="single" w:sz="4" w:space="0" w:color="auto"/>
              <w:bottom w:val="single" w:sz="4" w:space="0" w:color="auto"/>
              <w:right w:val="single" w:sz="4" w:space="0" w:color="auto"/>
            </w:tcBorders>
          </w:tcPr>
          <w:p w:rsidR="00656AD0" w:rsidRPr="00884534" w:rsidRDefault="00656AD0" w:rsidP="00656AD0">
            <w:pPr>
              <w:keepLines/>
              <w:adjustRightInd w:val="0"/>
              <w:spacing w:line="400" w:lineRule="exact"/>
              <w:ind w:left="-108" w:right="-108"/>
              <w:contextualSpacing/>
              <w:jc w:val="center"/>
              <w:rPr>
                <w:color w:val="000000"/>
              </w:rPr>
            </w:pPr>
          </w:p>
        </w:tc>
        <w:tc>
          <w:tcPr>
            <w:tcW w:w="708" w:type="dxa"/>
            <w:vMerge/>
            <w:tcBorders>
              <w:left w:val="single" w:sz="4" w:space="0" w:color="auto"/>
              <w:bottom w:val="single" w:sz="4" w:space="0" w:color="auto"/>
              <w:right w:val="single" w:sz="4" w:space="0" w:color="auto"/>
            </w:tcBorders>
          </w:tcPr>
          <w:p w:rsidR="00656AD0" w:rsidRPr="00884534" w:rsidRDefault="00656AD0" w:rsidP="00656AD0">
            <w:pPr>
              <w:keepLines/>
              <w:adjustRightInd w:val="0"/>
              <w:spacing w:line="400" w:lineRule="exact"/>
              <w:ind w:left="-108" w:right="-108"/>
              <w:contextualSpacing/>
              <w:jc w:val="center"/>
              <w:rPr>
                <w:color w:val="000000"/>
              </w:rPr>
            </w:pPr>
          </w:p>
        </w:tc>
        <w:tc>
          <w:tcPr>
            <w:tcW w:w="1376" w:type="dxa"/>
            <w:vMerge/>
            <w:tcBorders>
              <w:left w:val="single" w:sz="4" w:space="0" w:color="auto"/>
              <w:bottom w:val="single" w:sz="4" w:space="0" w:color="auto"/>
              <w:right w:val="single" w:sz="4" w:space="0" w:color="auto"/>
            </w:tcBorders>
          </w:tcPr>
          <w:p w:rsidR="00656AD0" w:rsidRPr="00884534" w:rsidRDefault="00656AD0" w:rsidP="00656AD0">
            <w:pPr>
              <w:keepLines/>
              <w:adjustRightInd w:val="0"/>
              <w:spacing w:line="400" w:lineRule="exact"/>
              <w:ind w:left="-108" w:right="-108"/>
              <w:contextualSpacing/>
              <w:jc w:val="center"/>
              <w:rPr>
                <w:color w:val="000000"/>
              </w:rPr>
            </w:pPr>
          </w:p>
        </w:tc>
      </w:tr>
      <w:tr w:rsidR="00E51057" w:rsidRPr="00884534" w:rsidTr="00E203D7">
        <w:trPr>
          <w:trHeight w:val="197"/>
        </w:trPr>
        <w:tc>
          <w:tcPr>
            <w:tcW w:w="567" w:type="dxa"/>
            <w:tcBorders>
              <w:top w:val="single" w:sz="4" w:space="0" w:color="auto"/>
              <w:left w:val="single" w:sz="4" w:space="0" w:color="auto"/>
              <w:bottom w:val="single" w:sz="4" w:space="0" w:color="auto"/>
              <w:right w:val="single" w:sz="4" w:space="0" w:color="auto"/>
            </w:tcBorders>
            <w:vAlign w:val="center"/>
          </w:tcPr>
          <w:p w:rsidR="00E51057" w:rsidRPr="00884534" w:rsidRDefault="00E51057" w:rsidP="00656AD0">
            <w:pPr>
              <w:keepLines/>
              <w:adjustRightInd w:val="0"/>
              <w:spacing w:line="340" w:lineRule="exact"/>
              <w:ind w:right="-108"/>
              <w:contextualSpacing/>
              <w:jc w:val="center"/>
              <w:rPr>
                <w:b/>
                <w:color w:val="000000"/>
              </w:rPr>
            </w:pPr>
            <w:r w:rsidRPr="00884534">
              <w:rPr>
                <w:b/>
                <w:color w:val="000000"/>
              </w:rPr>
              <w:t>I</w:t>
            </w:r>
          </w:p>
        </w:tc>
        <w:tc>
          <w:tcPr>
            <w:tcW w:w="8789" w:type="dxa"/>
            <w:gridSpan w:val="10"/>
            <w:tcBorders>
              <w:top w:val="single" w:sz="4" w:space="0" w:color="auto"/>
              <w:left w:val="single" w:sz="4" w:space="0" w:color="auto"/>
              <w:bottom w:val="single" w:sz="4" w:space="0" w:color="auto"/>
              <w:right w:val="single" w:sz="4" w:space="0" w:color="auto"/>
            </w:tcBorders>
            <w:vAlign w:val="center"/>
          </w:tcPr>
          <w:p w:rsidR="00E51057" w:rsidRPr="00884534" w:rsidRDefault="00E51057" w:rsidP="00E51057">
            <w:pPr>
              <w:keepLines/>
              <w:adjustRightInd w:val="0"/>
              <w:spacing w:line="400" w:lineRule="exact"/>
              <w:ind w:left="-108" w:right="-108"/>
              <w:contextualSpacing/>
            </w:pPr>
            <w:r w:rsidRPr="00884534">
              <w:rPr>
                <w:b/>
              </w:rPr>
              <w:t xml:space="preserve"> Tuyển sinh đại học chính quy </w:t>
            </w:r>
          </w:p>
        </w:tc>
      </w:tr>
      <w:tr w:rsidR="00656AD0" w:rsidRPr="00884534" w:rsidTr="00E203D7">
        <w:trPr>
          <w:trHeight w:val="197"/>
        </w:trPr>
        <w:tc>
          <w:tcPr>
            <w:tcW w:w="56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340" w:lineRule="exact"/>
              <w:ind w:right="-108"/>
              <w:contextualSpacing/>
              <w:jc w:val="center"/>
              <w:rPr>
                <w:b/>
                <w:color w:val="000000"/>
                <w:lang w:val="vi-VN"/>
              </w:rPr>
            </w:pPr>
            <w:r w:rsidRPr="00884534">
              <w:rPr>
                <w:b/>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40" w:lineRule="exact"/>
              <w:rPr>
                <w:b/>
              </w:rPr>
            </w:pPr>
            <w:r w:rsidRPr="00884534">
              <w:rPr>
                <w:b/>
              </w:rPr>
              <w:t>Khối ngành III</w:t>
            </w:r>
          </w:p>
        </w:tc>
        <w:tc>
          <w:tcPr>
            <w:tcW w:w="1105"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40" w:lineRule="exact"/>
              <w:ind w:left="-108" w:right="-129"/>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40" w:lineRule="exact"/>
              <w:jc w:val="center"/>
              <w:rPr>
                <w:lang w:val="vi-VN" w:eastAsia="vi-VN"/>
              </w:rPr>
            </w:pPr>
          </w:p>
        </w:tc>
        <w:tc>
          <w:tcPr>
            <w:tcW w:w="81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40" w:lineRule="exact"/>
              <w:jc w:val="center"/>
              <w:rPr>
                <w:lang w:val="vi-VN" w:eastAsia="vi-VN"/>
              </w:rPr>
            </w:pPr>
          </w:p>
        </w:tc>
        <w:tc>
          <w:tcPr>
            <w:tcW w:w="634" w:type="dxa"/>
            <w:tcBorders>
              <w:top w:val="single" w:sz="4" w:space="0" w:color="auto"/>
              <w:left w:val="single" w:sz="4" w:space="0" w:color="auto"/>
              <w:bottom w:val="single" w:sz="4" w:space="0" w:color="auto"/>
              <w:right w:val="single" w:sz="4" w:space="0" w:color="auto"/>
            </w:tcBorders>
          </w:tcPr>
          <w:p w:rsidR="00656AD0" w:rsidRPr="00884534" w:rsidRDefault="00656AD0" w:rsidP="00656AD0">
            <w:pPr>
              <w:keepLines/>
              <w:adjustRightInd w:val="0"/>
              <w:spacing w:line="340" w:lineRule="exact"/>
              <w:ind w:left="-108" w:right="-108"/>
              <w:contextualSpacing/>
              <w:jc w:val="center"/>
            </w:pPr>
          </w:p>
        </w:tc>
        <w:tc>
          <w:tcPr>
            <w:tcW w:w="67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63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1376" w:type="dxa"/>
            <w:tcBorders>
              <w:top w:val="single" w:sz="4" w:space="0" w:color="auto"/>
              <w:left w:val="single" w:sz="4" w:space="0" w:color="auto"/>
              <w:bottom w:val="single" w:sz="4" w:space="0" w:color="auto"/>
              <w:right w:val="single" w:sz="4" w:space="0" w:color="auto"/>
            </w:tcBorders>
          </w:tcPr>
          <w:p w:rsidR="00656AD0" w:rsidRPr="00884534" w:rsidRDefault="00656AD0" w:rsidP="00656AD0">
            <w:pPr>
              <w:keepLines/>
              <w:adjustRightInd w:val="0"/>
              <w:spacing w:line="400" w:lineRule="exact"/>
              <w:ind w:left="-108" w:right="-108"/>
              <w:contextualSpacing/>
              <w:jc w:val="center"/>
            </w:pPr>
          </w:p>
        </w:tc>
      </w:tr>
      <w:tr w:rsidR="00656AD0" w:rsidRPr="00884534" w:rsidTr="00E203D7">
        <w:trPr>
          <w:trHeight w:val="302"/>
        </w:trPr>
        <w:tc>
          <w:tcPr>
            <w:tcW w:w="56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340" w:lineRule="exact"/>
              <w:ind w:right="-108"/>
              <w:contextualSpacing/>
              <w:jc w:val="center"/>
              <w:rPr>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rPr>
                <w:sz w:val="24"/>
                <w:szCs w:val="24"/>
              </w:rPr>
            </w:pPr>
            <w:r w:rsidRPr="00E203D7">
              <w:rPr>
                <w:sz w:val="24"/>
                <w:szCs w:val="24"/>
              </w:rPr>
              <w:t xml:space="preserve">Quản trị kinh doanh </w:t>
            </w:r>
          </w:p>
        </w:tc>
        <w:tc>
          <w:tcPr>
            <w:tcW w:w="1105"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jc w:val="center"/>
              <w:rPr>
                <w:sz w:val="24"/>
                <w:szCs w:val="24"/>
              </w:rPr>
            </w:pPr>
            <w:r w:rsidRPr="00E203D7">
              <w:rPr>
                <w:sz w:val="24"/>
                <w:szCs w:val="24"/>
              </w:rPr>
              <w:t>QHE40</w:t>
            </w:r>
          </w:p>
        </w:tc>
        <w:tc>
          <w:tcPr>
            <w:tcW w:w="711" w:type="dxa"/>
            <w:tcBorders>
              <w:top w:val="single" w:sz="4" w:space="0" w:color="auto"/>
              <w:left w:val="single" w:sz="4" w:space="0" w:color="auto"/>
              <w:bottom w:val="single" w:sz="4" w:space="0" w:color="auto"/>
              <w:right w:val="single" w:sz="4" w:space="0" w:color="auto"/>
            </w:tcBorders>
            <w:vAlign w:val="center"/>
          </w:tcPr>
          <w:p w:rsidR="00656AD0" w:rsidRPr="00E203D7" w:rsidRDefault="007F2827" w:rsidP="007F2827">
            <w:pPr>
              <w:spacing w:line="340" w:lineRule="exact"/>
              <w:jc w:val="center"/>
              <w:rPr>
                <w:sz w:val="24"/>
                <w:szCs w:val="24"/>
              </w:rPr>
            </w:pPr>
            <w:r w:rsidRPr="00E203D7">
              <w:rPr>
                <w:sz w:val="24"/>
                <w:szCs w:val="24"/>
              </w:rPr>
              <w:t>170</w:t>
            </w:r>
          </w:p>
        </w:tc>
        <w:tc>
          <w:tcPr>
            <w:tcW w:w="810"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jc w:val="center"/>
              <w:rPr>
                <w:sz w:val="24"/>
                <w:szCs w:val="24"/>
              </w:rPr>
            </w:pPr>
            <w:r w:rsidRPr="00E203D7">
              <w:rPr>
                <w:sz w:val="24"/>
                <w:szCs w:val="24"/>
              </w:rPr>
              <w:t>40</w:t>
            </w:r>
          </w:p>
        </w:tc>
        <w:tc>
          <w:tcPr>
            <w:tcW w:w="634" w:type="dxa"/>
            <w:tcBorders>
              <w:top w:val="single" w:sz="4" w:space="0" w:color="auto"/>
              <w:left w:val="single" w:sz="4" w:space="0" w:color="auto"/>
              <w:right w:val="single" w:sz="4" w:space="0" w:color="auto"/>
            </w:tcBorders>
            <w:vAlign w:val="center"/>
          </w:tcPr>
          <w:p w:rsidR="00656AD0" w:rsidRPr="00E203D7" w:rsidRDefault="00656AD0" w:rsidP="007F2827">
            <w:pPr>
              <w:keepLines/>
              <w:adjustRightInd w:val="0"/>
              <w:spacing w:line="340" w:lineRule="exact"/>
              <w:ind w:left="-108" w:right="-108"/>
              <w:contextualSpacing/>
              <w:jc w:val="center"/>
              <w:rPr>
                <w:sz w:val="24"/>
                <w:szCs w:val="24"/>
              </w:rPr>
            </w:pPr>
            <w:r w:rsidRPr="00E203D7">
              <w:rPr>
                <w:sz w:val="24"/>
                <w:szCs w:val="24"/>
              </w:rPr>
              <w:t>2</w:t>
            </w:r>
            <w:r w:rsidR="007F2827" w:rsidRPr="00E203D7">
              <w:rPr>
                <w:sz w:val="24"/>
                <w:szCs w:val="24"/>
              </w:rPr>
              <w:t>1</w:t>
            </w:r>
            <w:r w:rsidRPr="00E203D7">
              <w:rPr>
                <w:sz w:val="24"/>
                <w:szCs w:val="24"/>
              </w:rPr>
              <w:t>0</w:t>
            </w:r>
          </w:p>
        </w:tc>
        <w:tc>
          <w:tcPr>
            <w:tcW w:w="679" w:type="dxa"/>
            <w:vMerge w:val="restart"/>
            <w:tcBorders>
              <w:top w:val="single" w:sz="4" w:space="0" w:color="auto"/>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r w:rsidRPr="00E203D7">
              <w:rPr>
                <w:sz w:val="24"/>
                <w:szCs w:val="24"/>
              </w:rPr>
              <w:t>A01</w:t>
            </w:r>
          </w:p>
        </w:tc>
        <w:tc>
          <w:tcPr>
            <w:tcW w:w="709" w:type="dxa"/>
            <w:vMerge w:val="restart"/>
            <w:tcBorders>
              <w:top w:val="single" w:sz="4" w:space="0" w:color="auto"/>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r w:rsidRPr="00E203D7">
              <w:rPr>
                <w:sz w:val="24"/>
                <w:szCs w:val="24"/>
              </w:rPr>
              <w:t>D01</w:t>
            </w:r>
          </w:p>
        </w:tc>
        <w:tc>
          <w:tcPr>
            <w:tcW w:w="639" w:type="dxa"/>
            <w:vMerge w:val="restart"/>
            <w:tcBorders>
              <w:top w:val="single" w:sz="4" w:space="0" w:color="auto"/>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r w:rsidRPr="00E203D7">
              <w:rPr>
                <w:sz w:val="24"/>
                <w:szCs w:val="24"/>
              </w:rPr>
              <w:t>D09</w:t>
            </w:r>
          </w:p>
        </w:tc>
        <w:tc>
          <w:tcPr>
            <w:tcW w:w="708" w:type="dxa"/>
            <w:vMerge w:val="restart"/>
            <w:tcBorders>
              <w:top w:val="single" w:sz="4" w:space="0" w:color="auto"/>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r w:rsidRPr="00E203D7">
              <w:rPr>
                <w:sz w:val="24"/>
                <w:szCs w:val="24"/>
              </w:rPr>
              <w:t>D10</w:t>
            </w:r>
          </w:p>
        </w:tc>
        <w:tc>
          <w:tcPr>
            <w:tcW w:w="1376" w:type="dxa"/>
            <w:vMerge w:val="restart"/>
            <w:tcBorders>
              <w:top w:val="single" w:sz="4" w:space="0" w:color="auto"/>
              <w:left w:val="single" w:sz="4" w:space="0" w:color="auto"/>
              <w:right w:val="single" w:sz="4" w:space="0" w:color="auto"/>
            </w:tcBorders>
            <w:vAlign w:val="center"/>
          </w:tcPr>
          <w:p w:rsidR="00656AD0" w:rsidRPr="00E203D7" w:rsidRDefault="00656AD0" w:rsidP="00656AD0">
            <w:pPr>
              <w:keepLines/>
              <w:adjustRightInd w:val="0"/>
              <w:ind w:left="-108" w:right="-108"/>
              <w:contextualSpacing/>
              <w:jc w:val="center"/>
              <w:rPr>
                <w:sz w:val="22"/>
                <w:szCs w:val="22"/>
              </w:rPr>
            </w:pPr>
            <w:r w:rsidRPr="00E203D7">
              <w:rPr>
                <w:sz w:val="22"/>
                <w:szCs w:val="22"/>
              </w:rPr>
              <w:t xml:space="preserve">Theo kết quả thi THPT: Điểm môn Tiếng Anh </w:t>
            </w:r>
          </w:p>
          <w:p w:rsidR="00656AD0" w:rsidRPr="00E203D7" w:rsidRDefault="00656AD0" w:rsidP="00656AD0">
            <w:pPr>
              <w:keepLines/>
              <w:adjustRightInd w:val="0"/>
              <w:ind w:left="-108" w:right="-108"/>
              <w:contextualSpacing/>
              <w:jc w:val="center"/>
              <w:rPr>
                <w:sz w:val="22"/>
                <w:szCs w:val="22"/>
              </w:rPr>
            </w:pPr>
            <w:r w:rsidRPr="00E203D7">
              <w:rPr>
                <w:sz w:val="22"/>
                <w:szCs w:val="22"/>
              </w:rPr>
              <w:t xml:space="preserve">đạt từ </w:t>
            </w:r>
          </w:p>
          <w:p w:rsidR="00656AD0" w:rsidRPr="00E203D7" w:rsidRDefault="007E270E" w:rsidP="00656AD0">
            <w:pPr>
              <w:keepLines/>
              <w:adjustRightInd w:val="0"/>
              <w:ind w:left="-108" w:right="-108"/>
              <w:contextualSpacing/>
              <w:jc w:val="center"/>
              <w:rPr>
                <w:sz w:val="22"/>
                <w:szCs w:val="22"/>
              </w:rPr>
            </w:pPr>
            <w:r w:rsidRPr="00E203D7">
              <w:rPr>
                <w:sz w:val="22"/>
                <w:szCs w:val="22"/>
              </w:rPr>
              <w:t>6</w:t>
            </w:r>
            <w:r w:rsidR="00656AD0" w:rsidRPr="00E203D7">
              <w:rPr>
                <w:sz w:val="22"/>
                <w:szCs w:val="22"/>
              </w:rPr>
              <w:t>.0/10.0 trở lên và nhân</w:t>
            </w:r>
          </w:p>
          <w:p w:rsidR="00656AD0" w:rsidRPr="007E270E" w:rsidRDefault="00656AD0" w:rsidP="003944DD">
            <w:pPr>
              <w:keepLines/>
              <w:adjustRightInd w:val="0"/>
              <w:ind w:left="-108" w:right="-108"/>
              <w:contextualSpacing/>
              <w:jc w:val="center"/>
            </w:pPr>
            <w:r w:rsidRPr="00E203D7">
              <w:rPr>
                <w:sz w:val="22"/>
                <w:szCs w:val="22"/>
              </w:rPr>
              <w:t xml:space="preserve"> hệ số 2</w:t>
            </w:r>
            <w:r w:rsidRPr="007E270E">
              <w:rPr>
                <w:sz w:val="24"/>
                <w:szCs w:val="24"/>
              </w:rPr>
              <w:t xml:space="preserve"> </w:t>
            </w:r>
          </w:p>
        </w:tc>
      </w:tr>
      <w:tr w:rsidR="00656AD0" w:rsidRPr="00884534" w:rsidTr="00E203D7">
        <w:trPr>
          <w:trHeight w:val="302"/>
        </w:trPr>
        <w:tc>
          <w:tcPr>
            <w:tcW w:w="56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340" w:lineRule="exact"/>
              <w:ind w:right="-108"/>
              <w:contextualSpacing/>
              <w:jc w:val="center"/>
              <w:rPr>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rPr>
                <w:sz w:val="24"/>
                <w:szCs w:val="24"/>
              </w:rPr>
            </w:pPr>
            <w:r w:rsidRPr="00E203D7">
              <w:rPr>
                <w:sz w:val="24"/>
                <w:szCs w:val="24"/>
              </w:rPr>
              <w:t xml:space="preserve">Tài chính - </w:t>
            </w:r>
          </w:p>
          <w:p w:rsidR="00656AD0" w:rsidRPr="00E203D7" w:rsidRDefault="00656AD0" w:rsidP="00656AD0">
            <w:pPr>
              <w:spacing w:line="340" w:lineRule="exact"/>
              <w:rPr>
                <w:sz w:val="24"/>
                <w:szCs w:val="24"/>
              </w:rPr>
            </w:pPr>
            <w:r w:rsidRPr="00E203D7">
              <w:rPr>
                <w:sz w:val="24"/>
                <w:szCs w:val="24"/>
              </w:rPr>
              <w:t xml:space="preserve">Ngân hàng </w:t>
            </w:r>
          </w:p>
        </w:tc>
        <w:tc>
          <w:tcPr>
            <w:tcW w:w="1105"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ind w:left="-108" w:right="-129"/>
              <w:jc w:val="center"/>
              <w:rPr>
                <w:sz w:val="24"/>
                <w:szCs w:val="24"/>
              </w:rPr>
            </w:pPr>
            <w:r w:rsidRPr="00E203D7">
              <w:rPr>
                <w:sz w:val="24"/>
                <w:szCs w:val="24"/>
              </w:rPr>
              <w:t>QHE41</w:t>
            </w:r>
          </w:p>
        </w:tc>
        <w:tc>
          <w:tcPr>
            <w:tcW w:w="711"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7F2827">
            <w:pPr>
              <w:spacing w:line="340" w:lineRule="exact"/>
              <w:jc w:val="center"/>
              <w:rPr>
                <w:sz w:val="24"/>
                <w:szCs w:val="24"/>
              </w:rPr>
            </w:pPr>
            <w:r w:rsidRPr="00E203D7">
              <w:rPr>
                <w:sz w:val="24"/>
                <w:szCs w:val="24"/>
              </w:rPr>
              <w:t>1</w:t>
            </w:r>
            <w:r w:rsidR="007F2827" w:rsidRPr="00E203D7">
              <w:rPr>
                <w:sz w:val="24"/>
                <w:szCs w:val="24"/>
              </w:rPr>
              <w:t>5</w:t>
            </w:r>
            <w:r w:rsidRPr="00E203D7">
              <w:rPr>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jc w:val="center"/>
              <w:rPr>
                <w:sz w:val="24"/>
                <w:szCs w:val="24"/>
              </w:rPr>
            </w:pPr>
            <w:r w:rsidRPr="00E203D7">
              <w:rPr>
                <w:sz w:val="24"/>
                <w:szCs w:val="24"/>
              </w:rPr>
              <w:t>20</w:t>
            </w:r>
          </w:p>
        </w:tc>
        <w:tc>
          <w:tcPr>
            <w:tcW w:w="634" w:type="dxa"/>
            <w:tcBorders>
              <w:left w:val="single" w:sz="4" w:space="0" w:color="auto"/>
              <w:right w:val="single" w:sz="4" w:space="0" w:color="auto"/>
            </w:tcBorders>
            <w:vAlign w:val="center"/>
          </w:tcPr>
          <w:p w:rsidR="00656AD0" w:rsidRPr="00E203D7" w:rsidRDefault="00656AD0" w:rsidP="007F2827">
            <w:pPr>
              <w:keepLines/>
              <w:adjustRightInd w:val="0"/>
              <w:spacing w:line="340" w:lineRule="exact"/>
              <w:ind w:left="-108" w:right="-108"/>
              <w:contextualSpacing/>
              <w:jc w:val="center"/>
              <w:rPr>
                <w:sz w:val="24"/>
                <w:szCs w:val="24"/>
              </w:rPr>
            </w:pPr>
            <w:r w:rsidRPr="00E203D7">
              <w:rPr>
                <w:sz w:val="24"/>
                <w:szCs w:val="24"/>
              </w:rPr>
              <w:t>1</w:t>
            </w:r>
            <w:r w:rsidR="007F2827" w:rsidRPr="00E203D7">
              <w:rPr>
                <w:sz w:val="24"/>
                <w:szCs w:val="24"/>
              </w:rPr>
              <w:t>7</w:t>
            </w:r>
            <w:r w:rsidRPr="00E203D7">
              <w:rPr>
                <w:sz w:val="24"/>
                <w:szCs w:val="24"/>
              </w:rPr>
              <w:t>0</w:t>
            </w:r>
          </w:p>
        </w:tc>
        <w:tc>
          <w:tcPr>
            <w:tcW w:w="679" w:type="dxa"/>
            <w:vMerge/>
            <w:tcBorders>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709" w:type="dxa"/>
            <w:vMerge/>
            <w:tcBorders>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639" w:type="dxa"/>
            <w:vMerge/>
            <w:tcBorders>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708" w:type="dxa"/>
            <w:vMerge/>
            <w:tcBorders>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1376" w:type="dxa"/>
            <w:vMerge/>
            <w:tcBorders>
              <w:left w:val="single" w:sz="4" w:space="0" w:color="auto"/>
              <w:right w:val="single" w:sz="4" w:space="0" w:color="auto"/>
            </w:tcBorders>
          </w:tcPr>
          <w:p w:rsidR="00656AD0" w:rsidRPr="00884534" w:rsidRDefault="00656AD0" w:rsidP="00656AD0">
            <w:pPr>
              <w:keepLines/>
              <w:adjustRightInd w:val="0"/>
              <w:spacing w:line="400" w:lineRule="exact"/>
              <w:ind w:left="-108" w:right="-108"/>
              <w:contextualSpacing/>
              <w:jc w:val="center"/>
            </w:pPr>
          </w:p>
        </w:tc>
      </w:tr>
      <w:tr w:rsidR="00656AD0" w:rsidRPr="00884534" w:rsidTr="00E203D7">
        <w:trPr>
          <w:trHeight w:val="614"/>
        </w:trPr>
        <w:tc>
          <w:tcPr>
            <w:tcW w:w="56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340" w:lineRule="exact"/>
              <w:ind w:right="-108"/>
              <w:contextualSpacing/>
              <w:jc w:val="center"/>
              <w:rPr>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rPr>
                <w:sz w:val="24"/>
                <w:szCs w:val="24"/>
              </w:rPr>
            </w:pPr>
            <w:r w:rsidRPr="00E203D7">
              <w:rPr>
                <w:sz w:val="24"/>
                <w:szCs w:val="24"/>
              </w:rPr>
              <w:t xml:space="preserve">Kế toán </w:t>
            </w:r>
          </w:p>
        </w:tc>
        <w:tc>
          <w:tcPr>
            <w:tcW w:w="1105"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jc w:val="center"/>
              <w:rPr>
                <w:sz w:val="24"/>
                <w:szCs w:val="24"/>
              </w:rPr>
            </w:pPr>
            <w:r w:rsidRPr="00E203D7">
              <w:rPr>
                <w:sz w:val="24"/>
                <w:szCs w:val="24"/>
              </w:rPr>
              <w:t>QHE42</w:t>
            </w:r>
          </w:p>
        </w:tc>
        <w:tc>
          <w:tcPr>
            <w:tcW w:w="711"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7F2827">
            <w:pPr>
              <w:spacing w:line="340" w:lineRule="exact"/>
              <w:jc w:val="center"/>
              <w:rPr>
                <w:sz w:val="24"/>
                <w:szCs w:val="24"/>
              </w:rPr>
            </w:pPr>
            <w:r w:rsidRPr="00E203D7">
              <w:rPr>
                <w:sz w:val="24"/>
                <w:szCs w:val="24"/>
              </w:rPr>
              <w:t>1</w:t>
            </w:r>
            <w:r w:rsidR="007F2827" w:rsidRPr="00E203D7">
              <w:rPr>
                <w:sz w:val="24"/>
                <w:szCs w:val="24"/>
              </w:rPr>
              <w:t>6</w:t>
            </w:r>
            <w:r w:rsidRPr="00E203D7">
              <w:rPr>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jc w:val="center"/>
              <w:rPr>
                <w:sz w:val="24"/>
                <w:szCs w:val="24"/>
              </w:rPr>
            </w:pPr>
            <w:r w:rsidRPr="00E203D7">
              <w:rPr>
                <w:sz w:val="24"/>
                <w:szCs w:val="24"/>
              </w:rPr>
              <w:t>10</w:t>
            </w:r>
          </w:p>
        </w:tc>
        <w:tc>
          <w:tcPr>
            <w:tcW w:w="634" w:type="dxa"/>
            <w:tcBorders>
              <w:left w:val="single" w:sz="4" w:space="0" w:color="auto"/>
              <w:bottom w:val="single" w:sz="4" w:space="0" w:color="auto"/>
              <w:right w:val="single" w:sz="4" w:space="0" w:color="auto"/>
            </w:tcBorders>
            <w:vAlign w:val="center"/>
          </w:tcPr>
          <w:p w:rsidR="00656AD0" w:rsidRPr="00E203D7" w:rsidRDefault="00656AD0" w:rsidP="007F2827">
            <w:pPr>
              <w:keepLines/>
              <w:adjustRightInd w:val="0"/>
              <w:spacing w:line="340" w:lineRule="exact"/>
              <w:ind w:left="-108" w:right="-108"/>
              <w:contextualSpacing/>
              <w:jc w:val="center"/>
              <w:rPr>
                <w:sz w:val="24"/>
                <w:szCs w:val="24"/>
              </w:rPr>
            </w:pPr>
            <w:r w:rsidRPr="00E203D7">
              <w:rPr>
                <w:sz w:val="24"/>
                <w:szCs w:val="24"/>
              </w:rPr>
              <w:t>1</w:t>
            </w:r>
            <w:r w:rsidR="007F2827" w:rsidRPr="00E203D7">
              <w:rPr>
                <w:sz w:val="24"/>
                <w:szCs w:val="24"/>
              </w:rPr>
              <w:t>7</w:t>
            </w:r>
            <w:r w:rsidRPr="00E203D7">
              <w:rPr>
                <w:sz w:val="24"/>
                <w:szCs w:val="24"/>
              </w:rPr>
              <w:t>0</w:t>
            </w:r>
          </w:p>
        </w:tc>
        <w:tc>
          <w:tcPr>
            <w:tcW w:w="679" w:type="dxa"/>
            <w:vMerge/>
            <w:tcBorders>
              <w:left w:val="single" w:sz="4" w:space="0" w:color="auto"/>
              <w:bottom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709" w:type="dxa"/>
            <w:vMerge/>
            <w:tcBorders>
              <w:left w:val="single" w:sz="4" w:space="0" w:color="auto"/>
              <w:bottom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639" w:type="dxa"/>
            <w:vMerge/>
            <w:tcBorders>
              <w:left w:val="single" w:sz="4" w:space="0" w:color="auto"/>
              <w:bottom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708" w:type="dxa"/>
            <w:vMerge/>
            <w:tcBorders>
              <w:left w:val="single" w:sz="4" w:space="0" w:color="auto"/>
              <w:bottom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1376" w:type="dxa"/>
            <w:vMerge/>
            <w:tcBorders>
              <w:left w:val="single" w:sz="4" w:space="0" w:color="auto"/>
              <w:right w:val="single" w:sz="4" w:space="0" w:color="auto"/>
            </w:tcBorders>
          </w:tcPr>
          <w:p w:rsidR="00656AD0" w:rsidRPr="00884534" w:rsidRDefault="00656AD0" w:rsidP="00656AD0">
            <w:pPr>
              <w:keepLines/>
              <w:adjustRightInd w:val="0"/>
              <w:spacing w:line="400" w:lineRule="exact"/>
              <w:ind w:left="-108" w:right="-108"/>
              <w:contextualSpacing/>
              <w:jc w:val="center"/>
            </w:pPr>
          </w:p>
        </w:tc>
      </w:tr>
      <w:tr w:rsidR="00656AD0" w:rsidRPr="00884534" w:rsidTr="00E203D7">
        <w:trPr>
          <w:trHeight w:val="450"/>
        </w:trPr>
        <w:tc>
          <w:tcPr>
            <w:tcW w:w="56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340" w:lineRule="exact"/>
              <w:ind w:right="-108"/>
              <w:contextualSpacing/>
              <w:jc w:val="center"/>
              <w:rPr>
                <w:b/>
                <w:color w:val="000000"/>
                <w:lang w:val="vi-VN"/>
              </w:rPr>
            </w:pPr>
            <w:r w:rsidRPr="00884534">
              <w:rPr>
                <w:b/>
                <w:color w:val="000000"/>
                <w:lang w:val="vi-VN"/>
              </w:rPr>
              <w:t>2</w:t>
            </w:r>
          </w:p>
        </w:tc>
        <w:tc>
          <w:tcPr>
            <w:tcW w:w="1418"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40" w:lineRule="exact"/>
              <w:rPr>
                <w:b/>
              </w:rPr>
            </w:pPr>
            <w:r w:rsidRPr="00884534">
              <w:rPr>
                <w:b/>
              </w:rPr>
              <w:t>Khối ngành VII</w:t>
            </w:r>
          </w:p>
        </w:tc>
        <w:tc>
          <w:tcPr>
            <w:tcW w:w="1105"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40" w:lineRule="exact"/>
              <w:ind w:left="-108" w:right="-129"/>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40" w:lineRule="exact"/>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spacing w:line="340" w:lineRule="exact"/>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340" w:lineRule="exact"/>
              <w:ind w:left="-108" w:right="-108"/>
              <w:contextualSpacing/>
              <w:jc w:val="center"/>
            </w:pPr>
          </w:p>
        </w:tc>
        <w:tc>
          <w:tcPr>
            <w:tcW w:w="679"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p>
        </w:tc>
        <w:tc>
          <w:tcPr>
            <w:tcW w:w="1376" w:type="dxa"/>
            <w:vMerge/>
            <w:tcBorders>
              <w:left w:val="single" w:sz="4" w:space="0" w:color="auto"/>
              <w:right w:val="single" w:sz="4" w:space="0" w:color="auto"/>
            </w:tcBorders>
          </w:tcPr>
          <w:p w:rsidR="00656AD0" w:rsidRPr="00884534" w:rsidRDefault="00656AD0" w:rsidP="00656AD0">
            <w:pPr>
              <w:keepLines/>
              <w:adjustRightInd w:val="0"/>
              <w:spacing w:line="400" w:lineRule="exact"/>
              <w:ind w:left="-108" w:right="-108"/>
              <w:contextualSpacing/>
              <w:jc w:val="center"/>
            </w:pPr>
          </w:p>
        </w:tc>
      </w:tr>
      <w:tr w:rsidR="00656AD0" w:rsidRPr="00884534" w:rsidTr="00E203D7">
        <w:trPr>
          <w:trHeight w:val="499"/>
        </w:trPr>
        <w:tc>
          <w:tcPr>
            <w:tcW w:w="56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340" w:lineRule="exact"/>
              <w:ind w:right="-108"/>
              <w:contextualSpacing/>
              <w:jc w:val="center"/>
              <w:rPr>
                <w:color w:val="000000"/>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rPr>
                <w:sz w:val="24"/>
                <w:szCs w:val="24"/>
              </w:rPr>
            </w:pPr>
            <w:r w:rsidRPr="00E203D7">
              <w:rPr>
                <w:sz w:val="24"/>
                <w:szCs w:val="24"/>
              </w:rPr>
              <w:t xml:space="preserve">Kinh tế quốc tế </w:t>
            </w:r>
          </w:p>
        </w:tc>
        <w:tc>
          <w:tcPr>
            <w:tcW w:w="1105"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ind w:left="-108" w:right="-129"/>
              <w:jc w:val="center"/>
              <w:rPr>
                <w:sz w:val="24"/>
                <w:szCs w:val="24"/>
              </w:rPr>
            </w:pPr>
            <w:r w:rsidRPr="00E203D7">
              <w:rPr>
                <w:sz w:val="24"/>
                <w:szCs w:val="24"/>
              </w:rPr>
              <w:t>QHE43</w:t>
            </w:r>
          </w:p>
        </w:tc>
        <w:tc>
          <w:tcPr>
            <w:tcW w:w="711"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7F2827">
            <w:pPr>
              <w:spacing w:line="340" w:lineRule="exact"/>
              <w:jc w:val="center"/>
              <w:rPr>
                <w:sz w:val="24"/>
                <w:szCs w:val="24"/>
              </w:rPr>
            </w:pPr>
            <w:r w:rsidRPr="00E203D7">
              <w:rPr>
                <w:sz w:val="24"/>
                <w:szCs w:val="24"/>
              </w:rPr>
              <w:t>2</w:t>
            </w:r>
            <w:r w:rsidR="007F2827" w:rsidRPr="00E203D7">
              <w:rPr>
                <w:sz w:val="24"/>
                <w:szCs w:val="24"/>
              </w:rPr>
              <w:t>1</w:t>
            </w:r>
            <w:r w:rsidRPr="00E203D7">
              <w:rPr>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jc w:val="center"/>
              <w:rPr>
                <w:sz w:val="24"/>
                <w:szCs w:val="24"/>
              </w:rPr>
            </w:pPr>
            <w:r w:rsidRPr="00E203D7">
              <w:rPr>
                <w:sz w:val="24"/>
                <w:szCs w:val="24"/>
              </w:rPr>
              <w:t>60</w:t>
            </w:r>
          </w:p>
        </w:tc>
        <w:tc>
          <w:tcPr>
            <w:tcW w:w="634" w:type="dxa"/>
            <w:tcBorders>
              <w:left w:val="single" w:sz="4" w:space="0" w:color="auto"/>
              <w:right w:val="single" w:sz="4" w:space="0" w:color="auto"/>
            </w:tcBorders>
            <w:vAlign w:val="center"/>
          </w:tcPr>
          <w:p w:rsidR="00656AD0" w:rsidRPr="00E203D7" w:rsidRDefault="00656AD0" w:rsidP="007F2827">
            <w:pPr>
              <w:keepLines/>
              <w:adjustRightInd w:val="0"/>
              <w:spacing w:line="340" w:lineRule="exact"/>
              <w:ind w:left="-108" w:right="-108"/>
              <w:contextualSpacing/>
              <w:jc w:val="center"/>
              <w:rPr>
                <w:sz w:val="24"/>
                <w:szCs w:val="24"/>
              </w:rPr>
            </w:pPr>
            <w:r w:rsidRPr="00E203D7">
              <w:rPr>
                <w:sz w:val="24"/>
                <w:szCs w:val="24"/>
              </w:rPr>
              <w:t>2</w:t>
            </w:r>
            <w:r w:rsidR="007F2827" w:rsidRPr="00E203D7">
              <w:rPr>
                <w:sz w:val="24"/>
                <w:szCs w:val="24"/>
              </w:rPr>
              <w:t>7</w:t>
            </w:r>
            <w:r w:rsidRPr="00E203D7">
              <w:rPr>
                <w:sz w:val="24"/>
                <w:szCs w:val="24"/>
              </w:rPr>
              <w:t>0</w:t>
            </w:r>
          </w:p>
        </w:tc>
        <w:tc>
          <w:tcPr>
            <w:tcW w:w="679" w:type="dxa"/>
            <w:vMerge w:val="restart"/>
            <w:tcBorders>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r w:rsidRPr="00E203D7">
              <w:rPr>
                <w:sz w:val="24"/>
                <w:szCs w:val="24"/>
              </w:rPr>
              <w:t>A01</w:t>
            </w:r>
          </w:p>
        </w:tc>
        <w:tc>
          <w:tcPr>
            <w:tcW w:w="709" w:type="dxa"/>
            <w:vMerge w:val="restart"/>
            <w:tcBorders>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r w:rsidRPr="00E203D7">
              <w:rPr>
                <w:sz w:val="24"/>
                <w:szCs w:val="24"/>
              </w:rPr>
              <w:t>D01</w:t>
            </w:r>
          </w:p>
        </w:tc>
        <w:tc>
          <w:tcPr>
            <w:tcW w:w="639" w:type="dxa"/>
            <w:vMerge w:val="restart"/>
            <w:tcBorders>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r w:rsidRPr="00E203D7">
              <w:rPr>
                <w:sz w:val="24"/>
                <w:szCs w:val="24"/>
              </w:rPr>
              <w:t>D09</w:t>
            </w:r>
          </w:p>
        </w:tc>
        <w:tc>
          <w:tcPr>
            <w:tcW w:w="708" w:type="dxa"/>
            <w:vMerge w:val="restart"/>
            <w:tcBorders>
              <w:left w:val="single" w:sz="4" w:space="0" w:color="auto"/>
              <w:right w:val="single" w:sz="4" w:space="0" w:color="auto"/>
            </w:tcBorders>
            <w:vAlign w:val="center"/>
          </w:tcPr>
          <w:p w:rsidR="00656AD0" w:rsidRPr="00E203D7" w:rsidRDefault="00656AD0" w:rsidP="00656AD0">
            <w:pPr>
              <w:keepLines/>
              <w:adjustRightInd w:val="0"/>
              <w:spacing w:line="400" w:lineRule="exact"/>
              <w:ind w:left="-108" w:right="-108"/>
              <w:contextualSpacing/>
              <w:jc w:val="center"/>
              <w:rPr>
                <w:sz w:val="24"/>
                <w:szCs w:val="24"/>
              </w:rPr>
            </w:pPr>
            <w:r w:rsidRPr="00E203D7">
              <w:rPr>
                <w:sz w:val="24"/>
                <w:szCs w:val="24"/>
              </w:rPr>
              <w:t>D10</w:t>
            </w:r>
          </w:p>
        </w:tc>
        <w:tc>
          <w:tcPr>
            <w:tcW w:w="1376" w:type="dxa"/>
            <w:vMerge/>
            <w:tcBorders>
              <w:left w:val="single" w:sz="4" w:space="0" w:color="auto"/>
              <w:right w:val="single" w:sz="4" w:space="0" w:color="auto"/>
            </w:tcBorders>
            <w:vAlign w:val="center"/>
          </w:tcPr>
          <w:p w:rsidR="00656AD0" w:rsidRPr="00884534" w:rsidRDefault="00656AD0" w:rsidP="00656AD0">
            <w:pPr>
              <w:keepLines/>
              <w:adjustRightInd w:val="0"/>
              <w:spacing w:line="400" w:lineRule="exact"/>
              <w:contextualSpacing/>
              <w:jc w:val="center"/>
            </w:pPr>
          </w:p>
        </w:tc>
      </w:tr>
      <w:tr w:rsidR="00656AD0" w:rsidRPr="00884534" w:rsidTr="00E203D7">
        <w:trPr>
          <w:trHeight w:val="421"/>
        </w:trPr>
        <w:tc>
          <w:tcPr>
            <w:tcW w:w="56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340" w:lineRule="exact"/>
              <w:ind w:right="-108"/>
              <w:contextualSpacing/>
              <w:jc w:val="center"/>
              <w:rPr>
                <w:color w:val="000000"/>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rPr>
                <w:sz w:val="24"/>
                <w:szCs w:val="24"/>
              </w:rPr>
            </w:pPr>
            <w:r w:rsidRPr="00E203D7">
              <w:rPr>
                <w:sz w:val="24"/>
                <w:szCs w:val="24"/>
              </w:rPr>
              <w:t>Kinh tế</w:t>
            </w:r>
          </w:p>
        </w:tc>
        <w:tc>
          <w:tcPr>
            <w:tcW w:w="1105"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ind w:left="-108" w:right="-129"/>
              <w:jc w:val="center"/>
              <w:rPr>
                <w:sz w:val="24"/>
                <w:szCs w:val="24"/>
              </w:rPr>
            </w:pPr>
            <w:r w:rsidRPr="00E203D7">
              <w:rPr>
                <w:sz w:val="24"/>
                <w:szCs w:val="24"/>
              </w:rPr>
              <w:t>QHE44</w:t>
            </w:r>
          </w:p>
        </w:tc>
        <w:tc>
          <w:tcPr>
            <w:tcW w:w="711" w:type="dxa"/>
            <w:tcBorders>
              <w:top w:val="single" w:sz="4" w:space="0" w:color="auto"/>
              <w:left w:val="single" w:sz="4" w:space="0" w:color="auto"/>
              <w:bottom w:val="single" w:sz="4" w:space="0" w:color="auto"/>
              <w:right w:val="single" w:sz="4" w:space="0" w:color="auto"/>
            </w:tcBorders>
            <w:vAlign w:val="center"/>
          </w:tcPr>
          <w:p w:rsidR="00656AD0" w:rsidRPr="00E203D7" w:rsidRDefault="007F2827" w:rsidP="00656AD0">
            <w:pPr>
              <w:spacing w:line="340" w:lineRule="exact"/>
              <w:jc w:val="center"/>
              <w:rPr>
                <w:sz w:val="24"/>
                <w:szCs w:val="24"/>
              </w:rPr>
            </w:pPr>
            <w:r w:rsidRPr="00E203D7">
              <w:rPr>
                <w:sz w:val="24"/>
                <w:szCs w:val="24"/>
              </w:rPr>
              <w:t>20</w:t>
            </w:r>
            <w:r w:rsidR="00656AD0" w:rsidRPr="00E203D7">
              <w:rPr>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jc w:val="center"/>
              <w:rPr>
                <w:sz w:val="24"/>
                <w:szCs w:val="24"/>
              </w:rPr>
            </w:pPr>
            <w:r w:rsidRPr="00E203D7">
              <w:rPr>
                <w:sz w:val="24"/>
                <w:szCs w:val="24"/>
              </w:rPr>
              <w:t>10</w:t>
            </w:r>
          </w:p>
        </w:tc>
        <w:tc>
          <w:tcPr>
            <w:tcW w:w="634" w:type="dxa"/>
            <w:tcBorders>
              <w:left w:val="single" w:sz="4" w:space="0" w:color="auto"/>
              <w:right w:val="single" w:sz="4" w:space="0" w:color="auto"/>
            </w:tcBorders>
            <w:vAlign w:val="center"/>
          </w:tcPr>
          <w:p w:rsidR="00656AD0" w:rsidRPr="00E203D7" w:rsidRDefault="007F2827" w:rsidP="00656AD0">
            <w:pPr>
              <w:keepLines/>
              <w:adjustRightInd w:val="0"/>
              <w:spacing w:line="340" w:lineRule="exact"/>
              <w:ind w:left="-108" w:right="-108"/>
              <w:contextualSpacing/>
              <w:jc w:val="center"/>
              <w:rPr>
                <w:sz w:val="24"/>
                <w:szCs w:val="24"/>
              </w:rPr>
            </w:pPr>
            <w:r w:rsidRPr="00E203D7">
              <w:rPr>
                <w:sz w:val="24"/>
                <w:szCs w:val="24"/>
              </w:rPr>
              <w:t>21</w:t>
            </w:r>
            <w:r w:rsidR="00656AD0" w:rsidRPr="00E203D7">
              <w:rPr>
                <w:sz w:val="24"/>
                <w:szCs w:val="24"/>
              </w:rPr>
              <w:t>0</w:t>
            </w:r>
          </w:p>
        </w:tc>
        <w:tc>
          <w:tcPr>
            <w:tcW w:w="679" w:type="dxa"/>
            <w:vMerge/>
            <w:tcBorders>
              <w:left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709" w:type="dxa"/>
            <w:vMerge/>
            <w:tcBorders>
              <w:left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639" w:type="dxa"/>
            <w:vMerge/>
            <w:tcBorders>
              <w:left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708" w:type="dxa"/>
            <w:vMerge/>
            <w:tcBorders>
              <w:left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1376" w:type="dxa"/>
            <w:vMerge/>
            <w:tcBorders>
              <w:left w:val="single" w:sz="4" w:space="0" w:color="auto"/>
              <w:right w:val="single" w:sz="4" w:space="0" w:color="auto"/>
            </w:tcBorders>
            <w:vAlign w:val="center"/>
          </w:tcPr>
          <w:p w:rsidR="00656AD0" w:rsidRPr="00884534" w:rsidRDefault="00656AD0" w:rsidP="00656AD0">
            <w:pPr>
              <w:keepLines/>
              <w:adjustRightInd w:val="0"/>
              <w:spacing w:line="400" w:lineRule="exact"/>
              <w:contextualSpacing/>
              <w:jc w:val="center"/>
            </w:pPr>
          </w:p>
        </w:tc>
      </w:tr>
      <w:tr w:rsidR="00656AD0" w:rsidRPr="00884534" w:rsidTr="00E203D7">
        <w:trPr>
          <w:trHeight w:val="568"/>
        </w:trPr>
        <w:tc>
          <w:tcPr>
            <w:tcW w:w="567"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340" w:lineRule="exact"/>
              <w:ind w:right="-108"/>
              <w:contextualSpacing/>
              <w:jc w:val="center"/>
              <w:rPr>
                <w:color w:val="000000"/>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rPr>
                <w:sz w:val="24"/>
                <w:szCs w:val="24"/>
              </w:rPr>
            </w:pPr>
            <w:r w:rsidRPr="00E203D7">
              <w:rPr>
                <w:sz w:val="24"/>
                <w:szCs w:val="24"/>
              </w:rPr>
              <w:t>Kinh tế</w:t>
            </w:r>
          </w:p>
          <w:p w:rsidR="00656AD0" w:rsidRPr="00E203D7" w:rsidRDefault="00656AD0" w:rsidP="00656AD0">
            <w:pPr>
              <w:spacing w:line="340" w:lineRule="exact"/>
              <w:rPr>
                <w:sz w:val="24"/>
                <w:szCs w:val="24"/>
              </w:rPr>
            </w:pPr>
            <w:r w:rsidRPr="00E203D7">
              <w:rPr>
                <w:sz w:val="24"/>
                <w:szCs w:val="24"/>
              </w:rPr>
              <w:t>phát triển</w:t>
            </w:r>
          </w:p>
        </w:tc>
        <w:tc>
          <w:tcPr>
            <w:tcW w:w="1105"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jc w:val="center"/>
              <w:rPr>
                <w:sz w:val="24"/>
                <w:szCs w:val="24"/>
              </w:rPr>
            </w:pPr>
            <w:r w:rsidRPr="00E203D7">
              <w:rPr>
                <w:sz w:val="24"/>
                <w:szCs w:val="24"/>
              </w:rPr>
              <w:t>QHE45</w:t>
            </w:r>
          </w:p>
        </w:tc>
        <w:tc>
          <w:tcPr>
            <w:tcW w:w="711" w:type="dxa"/>
            <w:tcBorders>
              <w:top w:val="single" w:sz="4" w:space="0" w:color="auto"/>
              <w:left w:val="single" w:sz="4" w:space="0" w:color="auto"/>
              <w:bottom w:val="single" w:sz="4" w:space="0" w:color="auto"/>
              <w:right w:val="single" w:sz="4" w:space="0" w:color="auto"/>
            </w:tcBorders>
            <w:vAlign w:val="center"/>
          </w:tcPr>
          <w:p w:rsidR="00656AD0" w:rsidRPr="00E203D7" w:rsidRDefault="007F2827" w:rsidP="00656AD0">
            <w:pPr>
              <w:spacing w:line="340" w:lineRule="exact"/>
              <w:jc w:val="center"/>
              <w:rPr>
                <w:sz w:val="24"/>
                <w:szCs w:val="24"/>
              </w:rPr>
            </w:pPr>
            <w:r w:rsidRPr="00E203D7">
              <w:rPr>
                <w:sz w:val="24"/>
                <w:szCs w:val="24"/>
              </w:rPr>
              <w:t>16</w:t>
            </w:r>
            <w:r w:rsidR="00656AD0" w:rsidRPr="00E203D7">
              <w:rPr>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spacing w:line="340" w:lineRule="exact"/>
              <w:jc w:val="center"/>
              <w:rPr>
                <w:sz w:val="24"/>
                <w:szCs w:val="24"/>
              </w:rPr>
            </w:pPr>
            <w:r w:rsidRPr="00E203D7">
              <w:rPr>
                <w:sz w:val="24"/>
                <w:szCs w:val="24"/>
              </w:rPr>
              <w:t>10</w:t>
            </w:r>
          </w:p>
        </w:tc>
        <w:tc>
          <w:tcPr>
            <w:tcW w:w="634" w:type="dxa"/>
            <w:tcBorders>
              <w:left w:val="single" w:sz="4" w:space="0" w:color="auto"/>
              <w:bottom w:val="single" w:sz="4" w:space="0" w:color="auto"/>
              <w:right w:val="single" w:sz="4" w:space="0" w:color="auto"/>
            </w:tcBorders>
            <w:vAlign w:val="center"/>
          </w:tcPr>
          <w:p w:rsidR="00656AD0" w:rsidRPr="00E203D7" w:rsidRDefault="007F2827" w:rsidP="00656AD0">
            <w:pPr>
              <w:spacing w:line="340" w:lineRule="exact"/>
              <w:jc w:val="center"/>
              <w:rPr>
                <w:sz w:val="24"/>
                <w:szCs w:val="24"/>
              </w:rPr>
            </w:pPr>
            <w:r w:rsidRPr="00E203D7">
              <w:rPr>
                <w:sz w:val="24"/>
                <w:szCs w:val="24"/>
              </w:rPr>
              <w:t>17</w:t>
            </w:r>
            <w:r w:rsidR="00656AD0" w:rsidRPr="00E203D7">
              <w:rPr>
                <w:sz w:val="24"/>
                <w:szCs w:val="24"/>
              </w:rPr>
              <w:t>0</w:t>
            </w:r>
          </w:p>
        </w:tc>
        <w:tc>
          <w:tcPr>
            <w:tcW w:w="679" w:type="dxa"/>
            <w:vMerge/>
            <w:tcBorders>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709" w:type="dxa"/>
            <w:vMerge/>
            <w:tcBorders>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639" w:type="dxa"/>
            <w:vMerge/>
            <w:tcBorders>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708" w:type="dxa"/>
            <w:vMerge/>
            <w:tcBorders>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108" w:right="-108"/>
              <w:contextualSpacing/>
              <w:jc w:val="center"/>
            </w:pPr>
          </w:p>
        </w:tc>
        <w:tc>
          <w:tcPr>
            <w:tcW w:w="1376" w:type="dxa"/>
            <w:vMerge/>
            <w:tcBorders>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contextualSpacing/>
              <w:jc w:val="center"/>
            </w:pPr>
          </w:p>
        </w:tc>
      </w:tr>
      <w:tr w:rsidR="00656AD0" w:rsidRPr="00884534" w:rsidTr="00E203D7">
        <w:trPr>
          <w:trHeight w:val="360"/>
        </w:trPr>
        <w:tc>
          <w:tcPr>
            <w:tcW w:w="567" w:type="dxa"/>
            <w:tcBorders>
              <w:top w:val="single" w:sz="4" w:space="0" w:color="auto"/>
              <w:left w:val="single" w:sz="4" w:space="0" w:color="auto"/>
              <w:bottom w:val="single" w:sz="4" w:space="0" w:color="auto"/>
              <w:right w:val="single" w:sz="4" w:space="0" w:color="auto"/>
            </w:tcBorders>
          </w:tcPr>
          <w:p w:rsidR="00656AD0" w:rsidRPr="00884534" w:rsidRDefault="00656AD0" w:rsidP="00656AD0">
            <w:pPr>
              <w:keepLines/>
              <w:adjustRightInd w:val="0"/>
              <w:spacing w:line="400" w:lineRule="exact"/>
              <w:ind w:left="20"/>
              <w:contextualSpacing/>
              <w:jc w:val="center"/>
              <w:rPr>
                <w:color w:val="000000"/>
              </w:rPr>
            </w:pP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656AD0" w:rsidRPr="00E203D7" w:rsidRDefault="00656AD0" w:rsidP="00656AD0">
            <w:pPr>
              <w:keepLines/>
              <w:adjustRightInd w:val="0"/>
              <w:spacing w:line="400" w:lineRule="exact"/>
              <w:ind w:left="20"/>
              <w:contextualSpacing/>
              <w:jc w:val="center"/>
              <w:rPr>
                <w:color w:val="000000"/>
                <w:sz w:val="24"/>
                <w:szCs w:val="24"/>
              </w:rPr>
            </w:pPr>
            <w:r w:rsidRPr="00E203D7">
              <w:rPr>
                <w:b/>
                <w:color w:val="000000"/>
                <w:sz w:val="24"/>
                <w:szCs w:val="24"/>
              </w:rPr>
              <w:t>Tổng</w:t>
            </w:r>
          </w:p>
        </w:tc>
        <w:tc>
          <w:tcPr>
            <w:tcW w:w="711" w:type="dxa"/>
            <w:tcBorders>
              <w:top w:val="single" w:sz="4" w:space="0" w:color="auto"/>
              <w:left w:val="single" w:sz="4" w:space="0" w:color="auto"/>
              <w:bottom w:val="single" w:sz="4" w:space="0" w:color="auto"/>
              <w:right w:val="single" w:sz="4" w:space="0" w:color="auto"/>
            </w:tcBorders>
            <w:vAlign w:val="center"/>
          </w:tcPr>
          <w:p w:rsidR="00656AD0" w:rsidRPr="00E203D7" w:rsidRDefault="007F2827" w:rsidP="00656AD0">
            <w:pPr>
              <w:keepLines/>
              <w:adjustRightInd w:val="0"/>
              <w:spacing w:line="400" w:lineRule="exact"/>
              <w:ind w:left="-108" w:right="-108"/>
              <w:contextualSpacing/>
              <w:jc w:val="center"/>
              <w:rPr>
                <w:b/>
                <w:color w:val="000000"/>
                <w:sz w:val="24"/>
                <w:szCs w:val="24"/>
              </w:rPr>
            </w:pPr>
            <w:r w:rsidRPr="00E203D7">
              <w:rPr>
                <w:b/>
                <w:color w:val="000000"/>
                <w:sz w:val="24"/>
                <w:szCs w:val="24"/>
              </w:rPr>
              <w:t>1050</w:t>
            </w:r>
          </w:p>
        </w:tc>
        <w:tc>
          <w:tcPr>
            <w:tcW w:w="810" w:type="dxa"/>
            <w:tcBorders>
              <w:top w:val="single" w:sz="4" w:space="0" w:color="auto"/>
              <w:left w:val="single" w:sz="4" w:space="0" w:color="auto"/>
              <w:bottom w:val="single" w:sz="4" w:space="0" w:color="auto"/>
              <w:right w:val="single" w:sz="4" w:space="0" w:color="auto"/>
            </w:tcBorders>
            <w:vAlign w:val="center"/>
          </w:tcPr>
          <w:p w:rsidR="00656AD0" w:rsidRPr="00E203D7" w:rsidRDefault="007F2827" w:rsidP="00656AD0">
            <w:pPr>
              <w:keepLines/>
              <w:adjustRightInd w:val="0"/>
              <w:spacing w:line="400" w:lineRule="exact"/>
              <w:ind w:left="20" w:right="50"/>
              <w:contextualSpacing/>
              <w:jc w:val="center"/>
              <w:rPr>
                <w:b/>
                <w:color w:val="000000"/>
                <w:sz w:val="24"/>
                <w:szCs w:val="24"/>
              </w:rPr>
            </w:pPr>
            <w:r w:rsidRPr="00E203D7">
              <w:rPr>
                <w:b/>
                <w:color w:val="000000"/>
                <w:sz w:val="24"/>
                <w:szCs w:val="24"/>
              </w:rPr>
              <w:t>150</w:t>
            </w:r>
          </w:p>
        </w:tc>
        <w:tc>
          <w:tcPr>
            <w:tcW w:w="634" w:type="dxa"/>
            <w:tcBorders>
              <w:top w:val="single" w:sz="4" w:space="0" w:color="auto"/>
              <w:left w:val="single" w:sz="4" w:space="0" w:color="auto"/>
              <w:bottom w:val="single" w:sz="4" w:space="0" w:color="auto"/>
              <w:right w:val="single" w:sz="4" w:space="0" w:color="auto"/>
            </w:tcBorders>
          </w:tcPr>
          <w:p w:rsidR="00656AD0" w:rsidRPr="00E203D7" w:rsidRDefault="007F2827" w:rsidP="00E203D7">
            <w:pPr>
              <w:keepLines/>
              <w:adjustRightInd w:val="0"/>
              <w:spacing w:line="400" w:lineRule="exact"/>
              <w:ind w:left="-42" w:right="-105"/>
              <w:contextualSpacing/>
              <w:rPr>
                <w:b/>
                <w:color w:val="000000"/>
                <w:sz w:val="24"/>
                <w:szCs w:val="24"/>
              </w:rPr>
            </w:pPr>
            <w:r w:rsidRPr="00E203D7">
              <w:rPr>
                <w:b/>
                <w:color w:val="000000"/>
                <w:sz w:val="24"/>
                <w:szCs w:val="24"/>
              </w:rPr>
              <w:t>1200</w:t>
            </w:r>
          </w:p>
        </w:tc>
        <w:tc>
          <w:tcPr>
            <w:tcW w:w="679" w:type="dxa"/>
            <w:tcBorders>
              <w:top w:val="single" w:sz="4" w:space="0" w:color="auto"/>
              <w:left w:val="single" w:sz="4" w:space="0" w:color="auto"/>
              <w:bottom w:val="single" w:sz="4" w:space="0" w:color="auto"/>
              <w:right w:val="single" w:sz="4" w:space="0" w:color="auto"/>
            </w:tcBorders>
            <w:vAlign w:val="center"/>
          </w:tcPr>
          <w:p w:rsidR="00656AD0" w:rsidRPr="00E203D7" w:rsidRDefault="00656AD0" w:rsidP="00656AD0">
            <w:pPr>
              <w:keepLines/>
              <w:adjustRightInd w:val="0"/>
              <w:spacing w:line="400" w:lineRule="exact"/>
              <w:ind w:left="20"/>
              <w:contextualSpacing/>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20"/>
              <w:contextualSpacing/>
              <w:jc w:val="center"/>
              <w:rPr>
                <w:color w:val="000000"/>
              </w:rPr>
            </w:pPr>
          </w:p>
        </w:tc>
        <w:tc>
          <w:tcPr>
            <w:tcW w:w="639"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20"/>
              <w:contextualSpacing/>
              <w:jc w:val="cente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656AD0" w:rsidRPr="00884534" w:rsidRDefault="00656AD0" w:rsidP="00656AD0">
            <w:pPr>
              <w:keepLines/>
              <w:adjustRightInd w:val="0"/>
              <w:spacing w:line="400" w:lineRule="exact"/>
              <w:ind w:left="20"/>
              <w:contextualSpacing/>
              <w:jc w:val="center"/>
              <w:rPr>
                <w:color w:val="000000"/>
              </w:rPr>
            </w:pPr>
          </w:p>
        </w:tc>
        <w:tc>
          <w:tcPr>
            <w:tcW w:w="1376" w:type="dxa"/>
            <w:tcBorders>
              <w:top w:val="single" w:sz="4" w:space="0" w:color="auto"/>
              <w:left w:val="single" w:sz="4" w:space="0" w:color="auto"/>
              <w:bottom w:val="single" w:sz="4" w:space="0" w:color="auto"/>
              <w:right w:val="single" w:sz="4" w:space="0" w:color="auto"/>
            </w:tcBorders>
          </w:tcPr>
          <w:p w:rsidR="00656AD0" w:rsidRPr="00884534" w:rsidRDefault="00656AD0" w:rsidP="00656AD0">
            <w:pPr>
              <w:keepLines/>
              <w:adjustRightInd w:val="0"/>
              <w:spacing w:line="400" w:lineRule="exact"/>
              <w:ind w:left="20"/>
              <w:contextualSpacing/>
              <w:jc w:val="center"/>
              <w:rPr>
                <w:color w:val="000000"/>
              </w:rPr>
            </w:pPr>
          </w:p>
        </w:tc>
      </w:tr>
      <w:tr w:rsidR="001449D9" w:rsidRPr="00884534" w:rsidTr="00E203D7">
        <w:trPr>
          <w:trHeight w:val="360"/>
        </w:trPr>
        <w:tc>
          <w:tcPr>
            <w:tcW w:w="567" w:type="dxa"/>
            <w:tcBorders>
              <w:top w:val="single" w:sz="4" w:space="0" w:color="auto"/>
              <w:left w:val="single" w:sz="4" w:space="0" w:color="auto"/>
              <w:bottom w:val="single" w:sz="4" w:space="0" w:color="auto"/>
              <w:right w:val="single" w:sz="4" w:space="0" w:color="auto"/>
            </w:tcBorders>
          </w:tcPr>
          <w:p w:rsidR="001449D9" w:rsidRPr="000D716C" w:rsidRDefault="001449D9" w:rsidP="00E203D7">
            <w:pPr>
              <w:keepLines/>
              <w:adjustRightInd w:val="0"/>
              <w:spacing w:line="320" w:lineRule="exact"/>
              <w:ind w:left="20"/>
              <w:contextualSpacing/>
              <w:jc w:val="center"/>
              <w:rPr>
                <w:b/>
                <w:color w:val="000000"/>
              </w:rPr>
            </w:pPr>
            <w:r w:rsidRPr="000D716C">
              <w:rPr>
                <w:b/>
                <w:color w:val="000000"/>
              </w:rPr>
              <w:t>3</w:t>
            </w:r>
          </w:p>
        </w:tc>
        <w:tc>
          <w:tcPr>
            <w:tcW w:w="1418" w:type="dxa"/>
            <w:tcBorders>
              <w:top w:val="single" w:sz="4" w:space="0" w:color="auto"/>
              <w:left w:val="single" w:sz="4" w:space="0" w:color="auto"/>
              <w:bottom w:val="single" w:sz="4" w:space="0" w:color="auto"/>
              <w:right w:val="single" w:sz="4" w:space="0" w:color="auto"/>
            </w:tcBorders>
          </w:tcPr>
          <w:p w:rsidR="001449D9" w:rsidRPr="00E203D7" w:rsidRDefault="001449D9" w:rsidP="00E203D7">
            <w:pPr>
              <w:keepLines/>
              <w:adjustRightInd w:val="0"/>
              <w:spacing w:line="320" w:lineRule="exact"/>
              <w:ind w:right="-108"/>
              <w:contextualSpacing/>
              <w:rPr>
                <w:b/>
              </w:rPr>
            </w:pPr>
            <w:r w:rsidRPr="00E203D7">
              <w:rPr>
                <w:b/>
                <w:color w:val="000000"/>
                <w:sz w:val="24"/>
                <w:lang w:val="vi-VN"/>
              </w:rPr>
              <w:t>Quản trị kinh doanh</w:t>
            </w:r>
            <w:r w:rsidR="00E203D7">
              <w:rPr>
                <w:b/>
                <w:color w:val="000000"/>
                <w:sz w:val="24"/>
                <w:lang w:val="vi-VN"/>
              </w:rPr>
              <w:t xml:space="preserve"> </w:t>
            </w:r>
            <w:r w:rsidR="00E203D7" w:rsidRPr="00E203D7">
              <w:rPr>
                <w:i/>
                <w:color w:val="000000"/>
                <w:sz w:val="24"/>
                <w:lang w:val="vi-VN"/>
              </w:rPr>
              <w:t>(dành cho các tài năng thể thao)</w:t>
            </w:r>
          </w:p>
        </w:tc>
        <w:tc>
          <w:tcPr>
            <w:tcW w:w="1105" w:type="dxa"/>
            <w:tcBorders>
              <w:top w:val="single" w:sz="4" w:space="0" w:color="auto"/>
              <w:left w:val="single" w:sz="4" w:space="0" w:color="auto"/>
              <w:bottom w:val="single" w:sz="4" w:space="0" w:color="auto"/>
              <w:right w:val="single" w:sz="4" w:space="0" w:color="auto"/>
            </w:tcBorders>
            <w:vAlign w:val="center"/>
          </w:tcPr>
          <w:p w:rsidR="001449D9" w:rsidRPr="00E203D7" w:rsidRDefault="00E203D7" w:rsidP="00E203D7">
            <w:pPr>
              <w:spacing w:line="320" w:lineRule="exact"/>
              <w:rPr>
                <w:sz w:val="24"/>
                <w:szCs w:val="24"/>
              </w:rPr>
            </w:pPr>
            <w:r w:rsidRPr="00E203D7">
              <w:rPr>
                <w:sz w:val="24"/>
                <w:szCs w:val="24"/>
              </w:rPr>
              <w:t>QHE</w:t>
            </w:r>
            <w:r w:rsidR="001449D9" w:rsidRPr="00E203D7">
              <w:rPr>
                <w:sz w:val="24"/>
                <w:szCs w:val="24"/>
              </w:rPr>
              <w:t>50</w:t>
            </w:r>
          </w:p>
        </w:tc>
        <w:tc>
          <w:tcPr>
            <w:tcW w:w="711" w:type="dxa"/>
            <w:tcBorders>
              <w:top w:val="single" w:sz="4" w:space="0" w:color="auto"/>
              <w:left w:val="single" w:sz="4" w:space="0" w:color="auto"/>
              <w:bottom w:val="single" w:sz="4" w:space="0" w:color="auto"/>
              <w:right w:val="single" w:sz="4" w:space="0" w:color="auto"/>
            </w:tcBorders>
            <w:vAlign w:val="center"/>
          </w:tcPr>
          <w:p w:rsidR="001449D9" w:rsidRPr="00E203D7" w:rsidRDefault="001449D9" w:rsidP="00E203D7">
            <w:pPr>
              <w:spacing w:line="320" w:lineRule="exact"/>
              <w:ind w:right="-108"/>
              <w:rPr>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1449D9" w:rsidRPr="00E203D7" w:rsidRDefault="001449D9" w:rsidP="00E203D7">
            <w:pPr>
              <w:spacing w:line="320" w:lineRule="exact"/>
              <w:ind w:right="50"/>
              <w:rPr>
                <w:sz w:val="24"/>
                <w:szCs w:val="24"/>
              </w:rPr>
            </w:pPr>
          </w:p>
        </w:tc>
        <w:tc>
          <w:tcPr>
            <w:tcW w:w="634" w:type="dxa"/>
            <w:tcBorders>
              <w:top w:val="single" w:sz="4" w:space="0" w:color="auto"/>
              <w:left w:val="single" w:sz="4" w:space="0" w:color="auto"/>
              <w:bottom w:val="single" w:sz="4" w:space="0" w:color="auto"/>
              <w:right w:val="single" w:sz="4" w:space="0" w:color="auto"/>
            </w:tcBorders>
            <w:vAlign w:val="center"/>
          </w:tcPr>
          <w:p w:rsidR="001449D9" w:rsidRPr="00E203D7" w:rsidRDefault="001449D9" w:rsidP="00E203D7">
            <w:pPr>
              <w:spacing w:line="320" w:lineRule="exact"/>
              <w:jc w:val="center"/>
              <w:rPr>
                <w:sz w:val="24"/>
                <w:szCs w:val="24"/>
              </w:rPr>
            </w:pPr>
            <w:r w:rsidRPr="00E203D7">
              <w:rPr>
                <w:sz w:val="24"/>
                <w:szCs w:val="24"/>
              </w:rPr>
              <w:t>100</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1449D9" w:rsidRPr="00E203D7" w:rsidRDefault="001449D9" w:rsidP="00E203D7">
            <w:pPr>
              <w:keepLines/>
              <w:adjustRightInd w:val="0"/>
              <w:spacing w:line="320" w:lineRule="exact"/>
              <w:ind w:left="20"/>
              <w:contextualSpacing/>
              <w:jc w:val="center"/>
              <w:rPr>
                <w:b/>
                <w:i/>
                <w:color w:val="000000"/>
                <w:sz w:val="24"/>
                <w:szCs w:val="24"/>
              </w:rPr>
            </w:pPr>
            <w:r w:rsidRPr="00E203D7">
              <w:rPr>
                <w:b/>
                <w:i/>
                <w:color w:val="000000"/>
                <w:sz w:val="24"/>
                <w:szCs w:val="24"/>
              </w:rPr>
              <w:t>Chi tiết tại đề án tuyển sinh ngành Quản trị kinh doanh dành cho các tài năng thể thao</w:t>
            </w:r>
            <w:r w:rsidR="00F6309A" w:rsidRPr="00E203D7">
              <w:rPr>
                <w:b/>
                <w:i/>
                <w:color w:val="000000"/>
                <w:sz w:val="24"/>
                <w:szCs w:val="24"/>
              </w:rPr>
              <w:t xml:space="preserve"> năm 2021</w:t>
            </w:r>
          </w:p>
        </w:tc>
      </w:tr>
      <w:tr w:rsidR="00E51057" w:rsidRPr="00884534" w:rsidTr="00E203D7">
        <w:trPr>
          <w:trHeight w:val="360"/>
        </w:trPr>
        <w:tc>
          <w:tcPr>
            <w:tcW w:w="567" w:type="dxa"/>
            <w:tcBorders>
              <w:top w:val="single" w:sz="4" w:space="0" w:color="auto"/>
              <w:left w:val="single" w:sz="4" w:space="0" w:color="auto"/>
              <w:bottom w:val="single" w:sz="4" w:space="0" w:color="auto"/>
              <w:right w:val="single" w:sz="4" w:space="0" w:color="auto"/>
            </w:tcBorders>
          </w:tcPr>
          <w:p w:rsidR="00E51057" w:rsidRPr="00884534" w:rsidRDefault="00E51057" w:rsidP="00AF7127">
            <w:pPr>
              <w:keepLines/>
              <w:adjustRightInd w:val="0"/>
              <w:spacing w:line="340" w:lineRule="exact"/>
              <w:ind w:right="-108"/>
              <w:contextualSpacing/>
              <w:jc w:val="center"/>
              <w:rPr>
                <w:b/>
                <w:color w:val="000000"/>
              </w:rPr>
            </w:pPr>
            <w:r w:rsidRPr="00884534">
              <w:rPr>
                <w:b/>
                <w:color w:val="000000"/>
              </w:rPr>
              <w:t>II</w:t>
            </w:r>
          </w:p>
        </w:tc>
        <w:tc>
          <w:tcPr>
            <w:tcW w:w="8789" w:type="dxa"/>
            <w:gridSpan w:val="10"/>
            <w:tcBorders>
              <w:top w:val="single" w:sz="4" w:space="0" w:color="auto"/>
              <w:left w:val="single" w:sz="4" w:space="0" w:color="auto"/>
              <w:bottom w:val="single" w:sz="4" w:space="0" w:color="auto"/>
              <w:right w:val="single" w:sz="4" w:space="0" w:color="auto"/>
            </w:tcBorders>
            <w:vAlign w:val="center"/>
          </w:tcPr>
          <w:p w:rsidR="00E51057" w:rsidRPr="00884534" w:rsidRDefault="00E51057" w:rsidP="00E51057">
            <w:pPr>
              <w:keepLines/>
              <w:adjustRightInd w:val="0"/>
              <w:spacing w:line="400" w:lineRule="exact"/>
              <w:ind w:left="20"/>
              <w:contextualSpacing/>
              <w:rPr>
                <w:b/>
                <w:color w:val="000000"/>
              </w:rPr>
            </w:pPr>
            <w:r w:rsidRPr="00884534">
              <w:rPr>
                <w:b/>
                <w:color w:val="000000"/>
              </w:rPr>
              <w:t xml:space="preserve">Tuyển sinh liên kết quốc tế </w:t>
            </w:r>
            <w:r w:rsidRPr="00884534">
              <w:rPr>
                <w:i/>
                <w:color w:val="000000"/>
                <w:sz w:val="24"/>
                <w:szCs w:val="24"/>
              </w:rPr>
              <w:t>(do Đại học Troy, Hoa Kỳ cấp bằng)</w:t>
            </w:r>
          </w:p>
        </w:tc>
      </w:tr>
      <w:tr w:rsidR="00E203D7" w:rsidRPr="00884534" w:rsidTr="00E203D7">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E203D7" w:rsidRPr="0056719A" w:rsidRDefault="00E203D7" w:rsidP="00E203D7">
            <w:pPr>
              <w:keepLines/>
              <w:adjustRightInd w:val="0"/>
              <w:ind w:left="20"/>
              <w:contextualSpacing/>
              <w:jc w:val="center"/>
              <w:rPr>
                <w:color w:val="000000"/>
                <w:sz w:val="27"/>
                <w:szCs w:val="27"/>
              </w:rPr>
            </w:pPr>
            <w:r w:rsidRPr="0056719A">
              <w:rPr>
                <w:color w:val="000000"/>
                <w:sz w:val="27"/>
                <w:szCs w:val="27"/>
              </w:rPr>
              <w:t>1</w:t>
            </w:r>
          </w:p>
        </w:tc>
        <w:tc>
          <w:tcPr>
            <w:tcW w:w="1418" w:type="dxa"/>
            <w:tcBorders>
              <w:top w:val="single" w:sz="4" w:space="0" w:color="auto"/>
              <w:left w:val="single" w:sz="4" w:space="0" w:color="auto"/>
              <w:bottom w:val="single" w:sz="4" w:space="0" w:color="auto"/>
              <w:right w:val="single" w:sz="4" w:space="0" w:color="auto"/>
            </w:tcBorders>
            <w:vAlign w:val="center"/>
          </w:tcPr>
          <w:p w:rsidR="00E203D7" w:rsidRPr="0056719A" w:rsidRDefault="00E203D7" w:rsidP="00E203D7">
            <w:pPr>
              <w:keepLines/>
              <w:adjustRightInd w:val="0"/>
              <w:ind w:right="-108"/>
              <w:contextualSpacing/>
              <w:rPr>
                <w:b/>
                <w:color w:val="000000"/>
                <w:sz w:val="24"/>
                <w:lang w:val="vi-VN"/>
              </w:rPr>
            </w:pPr>
            <w:r w:rsidRPr="0056719A">
              <w:rPr>
                <w:b/>
                <w:color w:val="000000"/>
                <w:sz w:val="24"/>
                <w:lang w:val="vi-VN"/>
              </w:rPr>
              <w:t xml:space="preserve">Quản trị </w:t>
            </w:r>
          </w:p>
          <w:p w:rsidR="00E203D7" w:rsidRPr="00191306" w:rsidRDefault="00E203D7" w:rsidP="00E203D7">
            <w:pPr>
              <w:keepLines/>
              <w:adjustRightInd w:val="0"/>
              <w:ind w:right="-108"/>
              <w:contextualSpacing/>
              <w:rPr>
                <w:color w:val="000000"/>
                <w:sz w:val="24"/>
              </w:rPr>
            </w:pPr>
            <w:r w:rsidRPr="0056719A">
              <w:rPr>
                <w:b/>
                <w:color w:val="000000"/>
                <w:sz w:val="24"/>
                <w:lang w:val="vi-VN"/>
              </w:rPr>
              <w:t>kinh doanh</w:t>
            </w:r>
            <w:r w:rsidRPr="00191306">
              <w:rPr>
                <w:color w:val="000000"/>
                <w:sz w:val="24"/>
                <w:lang w:val="vi-VN"/>
              </w:rPr>
              <w:t xml:space="preserve"> </w:t>
            </w:r>
            <w:r w:rsidRPr="00191306">
              <w:rPr>
                <w:i/>
                <w:color w:val="000000"/>
                <w:sz w:val="24"/>
              </w:rPr>
              <w:t>(do Đại học Troy, Hoa Kỳ cấp bằng)</w:t>
            </w:r>
          </w:p>
        </w:tc>
        <w:tc>
          <w:tcPr>
            <w:tcW w:w="1105" w:type="dxa"/>
            <w:tcBorders>
              <w:top w:val="single" w:sz="4" w:space="0" w:color="auto"/>
              <w:left w:val="single" w:sz="4" w:space="0" w:color="auto"/>
              <w:bottom w:val="single" w:sz="4" w:space="0" w:color="auto"/>
              <w:right w:val="single" w:sz="4" w:space="0" w:color="auto"/>
            </w:tcBorders>
            <w:vAlign w:val="center"/>
          </w:tcPr>
          <w:p w:rsidR="00E203D7" w:rsidRPr="00191306" w:rsidRDefault="00E203D7" w:rsidP="00E203D7">
            <w:pPr>
              <w:keepLines/>
              <w:adjustRightInd w:val="0"/>
              <w:ind w:left="-111" w:right="-108"/>
              <w:contextualSpacing/>
              <w:jc w:val="center"/>
              <w:rPr>
                <w:color w:val="000000"/>
                <w:sz w:val="24"/>
              </w:rPr>
            </w:pPr>
            <w:r w:rsidRPr="00191306">
              <w:rPr>
                <w:color w:val="000000"/>
                <w:sz w:val="24"/>
              </w:rPr>
              <w:t>QHE80</w:t>
            </w:r>
          </w:p>
        </w:tc>
        <w:tc>
          <w:tcPr>
            <w:tcW w:w="711" w:type="dxa"/>
            <w:tcBorders>
              <w:top w:val="single" w:sz="4" w:space="0" w:color="auto"/>
              <w:left w:val="single" w:sz="4" w:space="0" w:color="auto"/>
              <w:bottom w:val="single" w:sz="4" w:space="0" w:color="auto"/>
              <w:right w:val="single" w:sz="4" w:space="0" w:color="auto"/>
            </w:tcBorders>
            <w:vAlign w:val="center"/>
          </w:tcPr>
          <w:p w:rsidR="00E203D7" w:rsidRPr="00191306" w:rsidRDefault="00E203D7" w:rsidP="00E203D7">
            <w:pPr>
              <w:keepLines/>
              <w:adjustRightInd w:val="0"/>
              <w:ind w:left="-108" w:right="-108"/>
              <w:contextualSpacing/>
              <w:jc w:val="center"/>
              <w:rPr>
                <w:color w:val="000000"/>
                <w:sz w:val="24"/>
              </w:rPr>
            </w:pPr>
            <w:r w:rsidRPr="00191306">
              <w:rPr>
                <w:color w:val="000000"/>
                <w:sz w:val="24"/>
              </w:rPr>
              <w:t>45</w:t>
            </w:r>
          </w:p>
        </w:tc>
        <w:tc>
          <w:tcPr>
            <w:tcW w:w="810" w:type="dxa"/>
            <w:tcBorders>
              <w:top w:val="single" w:sz="4" w:space="0" w:color="auto"/>
              <w:left w:val="single" w:sz="4" w:space="0" w:color="auto"/>
              <w:bottom w:val="single" w:sz="4" w:space="0" w:color="auto"/>
              <w:right w:val="single" w:sz="4" w:space="0" w:color="auto"/>
            </w:tcBorders>
            <w:vAlign w:val="center"/>
          </w:tcPr>
          <w:p w:rsidR="00E203D7" w:rsidRPr="00191306" w:rsidRDefault="00E203D7" w:rsidP="00E203D7">
            <w:pPr>
              <w:keepLines/>
              <w:adjustRightInd w:val="0"/>
              <w:ind w:left="20" w:right="50"/>
              <w:contextualSpacing/>
              <w:jc w:val="center"/>
              <w:rPr>
                <w:color w:val="000000"/>
                <w:sz w:val="24"/>
              </w:rPr>
            </w:pPr>
            <w:r w:rsidRPr="00191306">
              <w:rPr>
                <w:color w:val="000000"/>
                <w:sz w:val="24"/>
              </w:rPr>
              <w:t>45</w:t>
            </w:r>
          </w:p>
        </w:tc>
        <w:tc>
          <w:tcPr>
            <w:tcW w:w="634" w:type="dxa"/>
            <w:tcBorders>
              <w:top w:val="single" w:sz="4" w:space="0" w:color="auto"/>
              <w:left w:val="single" w:sz="4" w:space="0" w:color="auto"/>
              <w:bottom w:val="single" w:sz="4" w:space="0" w:color="auto"/>
              <w:right w:val="single" w:sz="4" w:space="0" w:color="auto"/>
            </w:tcBorders>
            <w:vAlign w:val="center"/>
          </w:tcPr>
          <w:p w:rsidR="00E203D7" w:rsidRPr="00191306" w:rsidRDefault="00E203D7" w:rsidP="00E203D7">
            <w:pPr>
              <w:keepLines/>
              <w:adjustRightInd w:val="0"/>
              <w:ind w:left="-108" w:right="-108"/>
              <w:contextualSpacing/>
              <w:jc w:val="center"/>
              <w:rPr>
                <w:b/>
                <w:sz w:val="24"/>
              </w:rPr>
            </w:pPr>
            <w:r w:rsidRPr="00191306">
              <w:rPr>
                <w:b/>
                <w:sz w:val="24"/>
              </w:rPr>
              <w:t>90</w:t>
            </w:r>
          </w:p>
        </w:tc>
        <w:tc>
          <w:tcPr>
            <w:tcW w:w="679" w:type="dxa"/>
            <w:tcBorders>
              <w:top w:val="single" w:sz="4" w:space="0" w:color="auto"/>
              <w:left w:val="single" w:sz="4" w:space="0" w:color="auto"/>
              <w:bottom w:val="single" w:sz="4" w:space="0" w:color="auto"/>
              <w:right w:val="single" w:sz="4" w:space="0" w:color="auto"/>
            </w:tcBorders>
            <w:vAlign w:val="center"/>
          </w:tcPr>
          <w:p w:rsidR="00E203D7" w:rsidRPr="00191306" w:rsidRDefault="00E203D7" w:rsidP="00E203D7">
            <w:pPr>
              <w:keepLines/>
              <w:adjustRightInd w:val="0"/>
              <w:ind w:left="-108" w:right="-108"/>
              <w:contextualSpacing/>
              <w:jc w:val="center"/>
              <w:rPr>
                <w:sz w:val="24"/>
              </w:rPr>
            </w:pPr>
            <w:r w:rsidRPr="00191306">
              <w:rPr>
                <w:sz w:val="24"/>
              </w:rPr>
              <w:t>A01</w:t>
            </w:r>
          </w:p>
        </w:tc>
        <w:tc>
          <w:tcPr>
            <w:tcW w:w="709" w:type="dxa"/>
            <w:tcBorders>
              <w:top w:val="single" w:sz="4" w:space="0" w:color="auto"/>
              <w:left w:val="single" w:sz="4" w:space="0" w:color="auto"/>
              <w:bottom w:val="single" w:sz="4" w:space="0" w:color="auto"/>
              <w:right w:val="single" w:sz="4" w:space="0" w:color="auto"/>
            </w:tcBorders>
            <w:vAlign w:val="center"/>
          </w:tcPr>
          <w:p w:rsidR="00E203D7" w:rsidRPr="00191306" w:rsidRDefault="00E203D7" w:rsidP="00E203D7">
            <w:pPr>
              <w:keepLines/>
              <w:adjustRightInd w:val="0"/>
              <w:ind w:left="-108" w:right="-108"/>
              <w:contextualSpacing/>
              <w:jc w:val="center"/>
              <w:rPr>
                <w:sz w:val="24"/>
              </w:rPr>
            </w:pPr>
            <w:r w:rsidRPr="00191306">
              <w:rPr>
                <w:sz w:val="24"/>
              </w:rPr>
              <w:t>D01</w:t>
            </w:r>
          </w:p>
        </w:tc>
        <w:tc>
          <w:tcPr>
            <w:tcW w:w="639" w:type="dxa"/>
            <w:tcBorders>
              <w:top w:val="single" w:sz="4" w:space="0" w:color="auto"/>
              <w:left w:val="single" w:sz="4" w:space="0" w:color="auto"/>
              <w:bottom w:val="single" w:sz="4" w:space="0" w:color="auto"/>
              <w:right w:val="single" w:sz="4" w:space="0" w:color="auto"/>
            </w:tcBorders>
            <w:vAlign w:val="center"/>
          </w:tcPr>
          <w:p w:rsidR="00E203D7" w:rsidRPr="00191306" w:rsidRDefault="00E203D7" w:rsidP="00E203D7">
            <w:pPr>
              <w:keepLines/>
              <w:adjustRightInd w:val="0"/>
              <w:ind w:left="-108" w:right="-108"/>
              <w:contextualSpacing/>
              <w:jc w:val="center"/>
              <w:rPr>
                <w:sz w:val="24"/>
              </w:rPr>
            </w:pPr>
            <w:r w:rsidRPr="00191306">
              <w:rPr>
                <w:sz w:val="24"/>
              </w:rPr>
              <w:t>D07</w:t>
            </w:r>
          </w:p>
        </w:tc>
        <w:tc>
          <w:tcPr>
            <w:tcW w:w="708" w:type="dxa"/>
            <w:tcBorders>
              <w:top w:val="single" w:sz="4" w:space="0" w:color="auto"/>
              <w:left w:val="single" w:sz="4" w:space="0" w:color="auto"/>
              <w:bottom w:val="single" w:sz="4" w:space="0" w:color="auto"/>
              <w:right w:val="single" w:sz="4" w:space="0" w:color="auto"/>
            </w:tcBorders>
            <w:vAlign w:val="center"/>
          </w:tcPr>
          <w:p w:rsidR="00E203D7" w:rsidRPr="00191306" w:rsidRDefault="00E203D7" w:rsidP="00E203D7">
            <w:pPr>
              <w:keepLines/>
              <w:adjustRightInd w:val="0"/>
              <w:ind w:left="-108" w:right="-108"/>
              <w:contextualSpacing/>
              <w:jc w:val="center"/>
              <w:rPr>
                <w:sz w:val="24"/>
              </w:rPr>
            </w:pPr>
            <w:r w:rsidRPr="00191306">
              <w:rPr>
                <w:sz w:val="24"/>
              </w:rPr>
              <w:t>D08</w:t>
            </w:r>
          </w:p>
        </w:tc>
        <w:tc>
          <w:tcPr>
            <w:tcW w:w="1376" w:type="dxa"/>
            <w:tcBorders>
              <w:top w:val="single" w:sz="4" w:space="0" w:color="auto"/>
              <w:left w:val="single" w:sz="4" w:space="0" w:color="auto"/>
              <w:bottom w:val="single" w:sz="4" w:space="0" w:color="auto"/>
              <w:right w:val="single" w:sz="4" w:space="0" w:color="auto"/>
            </w:tcBorders>
          </w:tcPr>
          <w:p w:rsidR="00E203D7" w:rsidRPr="00E203D7" w:rsidRDefault="00E203D7" w:rsidP="00E203D7">
            <w:pPr>
              <w:keepLines/>
              <w:adjustRightInd w:val="0"/>
              <w:ind w:hanging="118"/>
              <w:contextualSpacing/>
              <w:jc w:val="center"/>
              <w:rPr>
                <w:color w:val="000000"/>
                <w:sz w:val="22"/>
                <w:szCs w:val="22"/>
              </w:rPr>
            </w:pPr>
            <w:r w:rsidRPr="00E203D7">
              <w:rPr>
                <w:sz w:val="22"/>
                <w:szCs w:val="22"/>
              </w:rPr>
              <w:t>Theo kết quả thi THPT: Điểm trung bình các môn thi đạt tối thiểu 5.0; điểm môn Tiếng Anh đạt từ 6.5/10.0 trở lên và nhân hệ số 2</w:t>
            </w:r>
          </w:p>
        </w:tc>
      </w:tr>
      <w:tr w:rsidR="00E203D7" w:rsidRPr="00884534" w:rsidTr="00E203D7">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E203D7" w:rsidRPr="0056719A" w:rsidRDefault="00E203D7" w:rsidP="00E203D7">
            <w:pPr>
              <w:keepLines/>
              <w:adjustRightInd w:val="0"/>
              <w:ind w:left="20"/>
              <w:contextualSpacing/>
              <w:jc w:val="center"/>
              <w:rPr>
                <w:sz w:val="27"/>
                <w:szCs w:val="27"/>
              </w:rPr>
            </w:pPr>
            <w:r w:rsidRPr="0056719A">
              <w:rPr>
                <w:sz w:val="27"/>
                <w:szCs w:val="27"/>
              </w:rPr>
              <w:t>2</w:t>
            </w:r>
          </w:p>
        </w:tc>
        <w:tc>
          <w:tcPr>
            <w:tcW w:w="1418" w:type="dxa"/>
            <w:tcBorders>
              <w:top w:val="single" w:sz="4" w:space="0" w:color="auto"/>
              <w:left w:val="single" w:sz="4" w:space="0" w:color="auto"/>
              <w:bottom w:val="single" w:sz="4" w:space="0" w:color="auto"/>
              <w:right w:val="single" w:sz="4" w:space="0" w:color="auto"/>
            </w:tcBorders>
            <w:vAlign w:val="center"/>
          </w:tcPr>
          <w:p w:rsidR="00E203D7" w:rsidRPr="0056719A" w:rsidRDefault="00E203D7" w:rsidP="00E203D7">
            <w:pPr>
              <w:keepLines/>
              <w:adjustRightInd w:val="0"/>
              <w:ind w:right="-108"/>
              <w:contextualSpacing/>
              <w:rPr>
                <w:b/>
                <w:sz w:val="24"/>
                <w:lang w:val="vi-VN"/>
              </w:rPr>
            </w:pPr>
            <w:r w:rsidRPr="0056719A">
              <w:rPr>
                <w:b/>
                <w:sz w:val="24"/>
                <w:lang w:val="vi-VN"/>
              </w:rPr>
              <w:t xml:space="preserve">Quản trị </w:t>
            </w:r>
          </w:p>
          <w:p w:rsidR="00E203D7" w:rsidRPr="00CD5BD6" w:rsidRDefault="00E203D7" w:rsidP="00E203D7">
            <w:pPr>
              <w:keepLines/>
              <w:adjustRightInd w:val="0"/>
              <w:ind w:right="-108"/>
              <w:contextualSpacing/>
              <w:rPr>
                <w:sz w:val="24"/>
                <w:lang w:val="vi-VN"/>
              </w:rPr>
            </w:pPr>
            <w:r w:rsidRPr="0056719A">
              <w:rPr>
                <w:b/>
                <w:sz w:val="24"/>
                <w:lang w:val="vi-VN"/>
              </w:rPr>
              <w:t xml:space="preserve">kinh doanh </w:t>
            </w:r>
            <w:r w:rsidRPr="0056719A">
              <w:rPr>
                <w:b/>
                <w:sz w:val="24"/>
                <w:lang w:val="vi-VN"/>
              </w:rPr>
              <w:br/>
            </w:r>
            <w:r w:rsidRPr="00CD5BD6">
              <w:rPr>
                <w:i/>
                <w:sz w:val="24"/>
                <w:lang w:val="vi-VN"/>
              </w:rPr>
              <w:t>(do Đại học St.Francis,  Hoa Kỳ cấp bằng)</w:t>
            </w:r>
          </w:p>
        </w:tc>
        <w:tc>
          <w:tcPr>
            <w:tcW w:w="1105" w:type="dxa"/>
            <w:tcBorders>
              <w:top w:val="single" w:sz="4" w:space="0" w:color="auto"/>
              <w:left w:val="single" w:sz="4" w:space="0" w:color="auto"/>
              <w:bottom w:val="single" w:sz="4" w:space="0" w:color="auto"/>
              <w:right w:val="single" w:sz="4" w:space="0" w:color="auto"/>
            </w:tcBorders>
            <w:vAlign w:val="center"/>
          </w:tcPr>
          <w:p w:rsidR="00E203D7" w:rsidRPr="00CD5BD6" w:rsidRDefault="00E203D7" w:rsidP="00E203D7">
            <w:pPr>
              <w:keepLines/>
              <w:adjustRightInd w:val="0"/>
              <w:ind w:left="-111" w:right="-108"/>
              <w:contextualSpacing/>
              <w:jc w:val="center"/>
              <w:rPr>
                <w:sz w:val="24"/>
              </w:rPr>
            </w:pPr>
            <w:r w:rsidRPr="00CD5BD6">
              <w:rPr>
                <w:sz w:val="24"/>
              </w:rPr>
              <w:t>QHE89</w:t>
            </w:r>
          </w:p>
        </w:tc>
        <w:tc>
          <w:tcPr>
            <w:tcW w:w="711" w:type="dxa"/>
            <w:tcBorders>
              <w:top w:val="single" w:sz="4" w:space="0" w:color="auto"/>
              <w:left w:val="single" w:sz="4" w:space="0" w:color="auto"/>
              <w:bottom w:val="single" w:sz="4" w:space="0" w:color="auto"/>
              <w:right w:val="single" w:sz="4" w:space="0" w:color="auto"/>
            </w:tcBorders>
            <w:vAlign w:val="center"/>
          </w:tcPr>
          <w:p w:rsidR="00E203D7" w:rsidRPr="00CD5BD6" w:rsidRDefault="00E203D7" w:rsidP="00E203D7">
            <w:pPr>
              <w:keepLines/>
              <w:adjustRightInd w:val="0"/>
              <w:ind w:left="-108" w:right="-108"/>
              <w:contextualSpacing/>
              <w:jc w:val="center"/>
              <w:rPr>
                <w:sz w:val="24"/>
              </w:rPr>
            </w:pPr>
            <w:r w:rsidRPr="00CD5BD6">
              <w:rPr>
                <w:sz w:val="24"/>
              </w:rPr>
              <w:t>30</w:t>
            </w:r>
          </w:p>
        </w:tc>
        <w:tc>
          <w:tcPr>
            <w:tcW w:w="810" w:type="dxa"/>
            <w:tcBorders>
              <w:top w:val="single" w:sz="4" w:space="0" w:color="auto"/>
              <w:left w:val="single" w:sz="4" w:space="0" w:color="auto"/>
              <w:bottom w:val="single" w:sz="4" w:space="0" w:color="auto"/>
              <w:right w:val="single" w:sz="4" w:space="0" w:color="auto"/>
            </w:tcBorders>
            <w:vAlign w:val="center"/>
          </w:tcPr>
          <w:p w:rsidR="00E203D7" w:rsidRPr="00CD5BD6" w:rsidRDefault="00E203D7" w:rsidP="00E203D7">
            <w:pPr>
              <w:keepLines/>
              <w:adjustRightInd w:val="0"/>
              <w:ind w:left="20" w:right="50"/>
              <w:contextualSpacing/>
              <w:jc w:val="center"/>
              <w:rPr>
                <w:sz w:val="24"/>
              </w:rPr>
            </w:pPr>
            <w:r w:rsidRPr="00CD5BD6">
              <w:rPr>
                <w:sz w:val="24"/>
              </w:rPr>
              <w:t>90</w:t>
            </w:r>
          </w:p>
        </w:tc>
        <w:tc>
          <w:tcPr>
            <w:tcW w:w="634" w:type="dxa"/>
            <w:tcBorders>
              <w:top w:val="single" w:sz="4" w:space="0" w:color="auto"/>
              <w:left w:val="single" w:sz="4" w:space="0" w:color="auto"/>
              <w:bottom w:val="single" w:sz="4" w:space="0" w:color="auto"/>
              <w:right w:val="single" w:sz="4" w:space="0" w:color="auto"/>
            </w:tcBorders>
            <w:vAlign w:val="center"/>
          </w:tcPr>
          <w:p w:rsidR="00E203D7" w:rsidRPr="00CD5BD6" w:rsidRDefault="00E203D7" w:rsidP="00E203D7">
            <w:pPr>
              <w:keepLines/>
              <w:adjustRightInd w:val="0"/>
              <w:ind w:left="-108" w:right="-108"/>
              <w:contextualSpacing/>
              <w:jc w:val="center"/>
              <w:rPr>
                <w:b/>
                <w:sz w:val="24"/>
              </w:rPr>
            </w:pPr>
            <w:r w:rsidRPr="00CD5BD6">
              <w:rPr>
                <w:b/>
                <w:sz w:val="24"/>
              </w:rPr>
              <w:t>120</w:t>
            </w:r>
          </w:p>
        </w:tc>
        <w:tc>
          <w:tcPr>
            <w:tcW w:w="679" w:type="dxa"/>
            <w:tcBorders>
              <w:top w:val="single" w:sz="4" w:space="0" w:color="auto"/>
              <w:left w:val="single" w:sz="4" w:space="0" w:color="auto"/>
              <w:bottom w:val="single" w:sz="4" w:space="0" w:color="auto"/>
              <w:right w:val="single" w:sz="4" w:space="0" w:color="auto"/>
            </w:tcBorders>
            <w:vAlign w:val="center"/>
          </w:tcPr>
          <w:p w:rsidR="00E203D7" w:rsidRPr="00CD5BD6" w:rsidRDefault="00E203D7" w:rsidP="00E203D7">
            <w:pPr>
              <w:keepLines/>
              <w:adjustRightInd w:val="0"/>
              <w:ind w:left="-108" w:right="-108"/>
              <w:contextualSpacing/>
              <w:jc w:val="center"/>
              <w:rPr>
                <w:sz w:val="24"/>
              </w:rPr>
            </w:pPr>
            <w:r w:rsidRPr="00CD5BD6">
              <w:rPr>
                <w:sz w:val="24"/>
              </w:rPr>
              <w:t>A01</w:t>
            </w:r>
          </w:p>
        </w:tc>
        <w:tc>
          <w:tcPr>
            <w:tcW w:w="709" w:type="dxa"/>
            <w:tcBorders>
              <w:top w:val="single" w:sz="4" w:space="0" w:color="auto"/>
              <w:left w:val="single" w:sz="4" w:space="0" w:color="auto"/>
              <w:bottom w:val="single" w:sz="4" w:space="0" w:color="auto"/>
              <w:right w:val="single" w:sz="4" w:space="0" w:color="auto"/>
            </w:tcBorders>
            <w:vAlign w:val="center"/>
          </w:tcPr>
          <w:p w:rsidR="00E203D7" w:rsidRPr="00CD5BD6" w:rsidRDefault="00E203D7" w:rsidP="00E203D7">
            <w:pPr>
              <w:keepLines/>
              <w:adjustRightInd w:val="0"/>
              <w:ind w:left="-108" w:right="-108"/>
              <w:contextualSpacing/>
              <w:jc w:val="center"/>
              <w:rPr>
                <w:sz w:val="24"/>
              </w:rPr>
            </w:pPr>
            <w:r w:rsidRPr="00CD5BD6">
              <w:rPr>
                <w:sz w:val="24"/>
              </w:rPr>
              <w:t>D01</w:t>
            </w:r>
          </w:p>
        </w:tc>
        <w:tc>
          <w:tcPr>
            <w:tcW w:w="639" w:type="dxa"/>
            <w:tcBorders>
              <w:top w:val="single" w:sz="4" w:space="0" w:color="auto"/>
              <w:left w:val="single" w:sz="4" w:space="0" w:color="auto"/>
              <w:bottom w:val="single" w:sz="4" w:space="0" w:color="auto"/>
              <w:right w:val="single" w:sz="4" w:space="0" w:color="auto"/>
            </w:tcBorders>
            <w:vAlign w:val="center"/>
          </w:tcPr>
          <w:p w:rsidR="00E203D7" w:rsidRPr="00CD5BD6" w:rsidRDefault="00E203D7" w:rsidP="00E203D7">
            <w:pPr>
              <w:keepLines/>
              <w:adjustRightInd w:val="0"/>
              <w:ind w:left="-108" w:right="-108"/>
              <w:contextualSpacing/>
              <w:jc w:val="center"/>
              <w:rPr>
                <w:sz w:val="24"/>
              </w:rPr>
            </w:pPr>
            <w:r w:rsidRPr="00CD5BD6">
              <w:rPr>
                <w:sz w:val="24"/>
              </w:rPr>
              <w:t>D07</w:t>
            </w:r>
          </w:p>
        </w:tc>
        <w:tc>
          <w:tcPr>
            <w:tcW w:w="708" w:type="dxa"/>
            <w:tcBorders>
              <w:top w:val="single" w:sz="4" w:space="0" w:color="auto"/>
              <w:left w:val="single" w:sz="4" w:space="0" w:color="auto"/>
              <w:bottom w:val="single" w:sz="4" w:space="0" w:color="auto"/>
              <w:right w:val="single" w:sz="4" w:space="0" w:color="auto"/>
            </w:tcBorders>
            <w:vAlign w:val="center"/>
          </w:tcPr>
          <w:p w:rsidR="00E203D7" w:rsidRPr="00CD5BD6" w:rsidRDefault="00E203D7" w:rsidP="00E203D7">
            <w:pPr>
              <w:keepLines/>
              <w:adjustRightInd w:val="0"/>
              <w:ind w:left="-108" w:right="-108"/>
              <w:contextualSpacing/>
              <w:jc w:val="center"/>
              <w:rPr>
                <w:sz w:val="24"/>
              </w:rPr>
            </w:pPr>
            <w:r w:rsidRPr="00CD5BD6">
              <w:rPr>
                <w:sz w:val="24"/>
              </w:rPr>
              <w:t>D08</w:t>
            </w:r>
          </w:p>
        </w:tc>
        <w:tc>
          <w:tcPr>
            <w:tcW w:w="1376" w:type="dxa"/>
            <w:tcBorders>
              <w:top w:val="single" w:sz="4" w:space="0" w:color="auto"/>
              <w:left w:val="single" w:sz="4" w:space="0" w:color="auto"/>
              <w:bottom w:val="single" w:sz="4" w:space="0" w:color="auto"/>
              <w:right w:val="single" w:sz="4" w:space="0" w:color="auto"/>
            </w:tcBorders>
          </w:tcPr>
          <w:p w:rsidR="00E203D7" w:rsidRPr="00E203D7" w:rsidRDefault="00E203D7" w:rsidP="00E203D7">
            <w:pPr>
              <w:keepLines/>
              <w:adjustRightInd w:val="0"/>
              <w:ind w:left="23"/>
              <w:contextualSpacing/>
              <w:jc w:val="center"/>
              <w:rPr>
                <w:sz w:val="22"/>
                <w:szCs w:val="22"/>
              </w:rPr>
            </w:pPr>
            <w:r w:rsidRPr="00E203D7">
              <w:rPr>
                <w:sz w:val="22"/>
                <w:szCs w:val="22"/>
              </w:rPr>
              <w:t>Theo kết quả thi THPT: Điểm các môn thi THPT đạt 5.0 trở lên; điểm môn Tiếng Anh đạt từ 6.5/10.0 trở lên và nhân hệ số 2</w:t>
            </w:r>
          </w:p>
        </w:tc>
      </w:tr>
    </w:tbl>
    <w:p w:rsidR="00830760" w:rsidRPr="00884534" w:rsidRDefault="00830760" w:rsidP="008D33E4">
      <w:pPr>
        <w:spacing w:line="400" w:lineRule="exact"/>
        <w:ind w:firstLine="709"/>
        <w:rPr>
          <w:i/>
          <w:lang w:val="sv-SE"/>
        </w:rPr>
      </w:pPr>
      <w:r w:rsidRPr="00884534">
        <w:rPr>
          <w:b/>
          <w:i/>
          <w:lang w:val="sv-SE"/>
        </w:rPr>
        <w:t xml:space="preserve">*Lưu ý: </w:t>
      </w:r>
    </w:p>
    <w:p w:rsidR="00830760" w:rsidRPr="00884534" w:rsidRDefault="00830760" w:rsidP="008D33E4">
      <w:pPr>
        <w:spacing w:line="400" w:lineRule="exact"/>
        <w:ind w:firstLine="851"/>
        <w:rPr>
          <w:lang w:val="sv-SE"/>
        </w:rPr>
      </w:pPr>
      <w:r w:rsidRPr="00884534">
        <w:rPr>
          <w:lang w:val="sv-SE"/>
        </w:rPr>
        <w:t>- A01 (Toán, Vật lý, Tiếng Anh).</w:t>
      </w:r>
    </w:p>
    <w:p w:rsidR="00830760" w:rsidRPr="00884534" w:rsidRDefault="00830760" w:rsidP="008D33E4">
      <w:pPr>
        <w:spacing w:line="400" w:lineRule="exact"/>
        <w:ind w:firstLine="851"/>
        <w:rPr>
          <w:lang w:val="sv-SE"/>
        </w:rPr>
      </w:pPr>
      <w:r w:rsidRPr="00884534">
        <w:rPr>
          <w:lang w:val="sv-SE"/>
        </w:rPr>
        <w:t>- D01 (Toán, Ngữ Văn, Tiếng Anh).</w:t>
      </w:r>
    </w:p>
    <w:p w:rsidR="00830760" w:rsidRPr="00884534" w:rsidRDefault="00830760" w:rsidP="008D33E4">
      <w:pPr>
        <w:spacing w:line="400" w:lineRule="exact"/>
        <w:ind w:firstLine="851"/>
        <w:rPr>
          <w:lang w:val="sv-SE"/>
        </w:rPr>
      </w:pPr>
      <w:r w:rsidRPr="00884534">
        <w:rPr>
          <w:lang w:val="sv-SE"/>
        </w:rPr>
        <w:t xml:space="preserve">- D07 (Toán, Hóa học, Tiếng Anh). </w:t>
      </w:r>
    </w:p>
    <w:p w:rsidR="00830760" w:rsidRPr="00884534" w:rsidRDefault="00860288" w:rsidP="008D33E4">
      <w:pPr>
        <w:spacing w:line="400" w:lineRule="exact"/>
        <w:ind w:firstLine="851"/>
        <w:rPr>
          <w:lang w:val="sv-SE"/>
        </w:rPr>
      </w:pPr>
      <w:r w:rsidRPr="00884534">
        <w:rPr>
          <w:lang w:val="sv-SE"/>
        </w:rPr>
        <w:t>- D</w:t>
      </w:r>
      <w:r w:rsidR="00830760" w:rsidRPr="00884534">
        <w:rPr>
          <w:lang w:val="sv-SE"/>
        </w:rPr>
        <w:t xml:space="preserve">08 (Toán, Sinh học, Tiếng Anh). </w:t>
      </w:r>
    </w:p>
    <w:p w:rsidR="00830760" w:rsidRPr="00884534" w:rsidRDefault="00830760" w:rsidP="008D33E4">
      <w:pPr>
        <w:spacing w:line="400" w:lineRule="exact"/>
        <w:ind w:firstLine="851"/>
        <w:rPr>
          <w:lang w:val="sv-SE"/>
        </w:rPr>
      </w:pPr>
      <w:r w:rsidRPr="00884534">
        <w:rPr>
          <w:lang w:val="sv-SE"/>
        </w:rPr>
        <w:t>- D09 (Toán, Lịch sử, Tiếng Anh).</w:t>
      </w:r>
    </w:p>
    <w:p w:rsidR="00830760" w:rsidRPr="00884534" w:rsidRDefault="00830760" w:rsidP="008D33E4">
      <w:pPr>
        <w:spacing w:line="400" w:lineRule="exact"/>
        <w:ind w:firstLine="851"/>
        <w:rPr>
          <w:lang w:val="sv-SE"/>
        </w:rPr>
      </w:pPr>
      <w:r w:rsidRPr="00884534">
        <w:rPr>
          <w:lang w:val="sv-SE"/>
        </w:rPr>
        <w:t>- D10 (Toán, Địa lý, Tiếng Anh).</w:t>
      </w:r>
    </w:p>
    <w:p w:rsidR="00672163" w:rsidRDefault="00672163" w:rsidP="008D33E4">
      <w:pPr>
        <w:spacing w:line="400" w:lineRule="exact"/>
        <w:ind w:firstLine="851"/>
        <w:rPr>
          <w:b/>
          <w:i/>
          <w:lang w:val="sv-SE"/>
        </w:rPr>
      </w:pPr>
    </w:p>
    <w:p w:rsidR="00E203D7" w:rsidRDefault="00E203D7" w:rsidP="008D33E4">
      <w:pPr>
        <w:spacing w:line="400" w:lineRule="exact"/>
        <w:ind w:firstLine="851"/>
        <w:rPr>
          <w:b/>
          <w:i/>
          <w:lang w:val="sv-SE"/>
        </w:rPr>
      </w:pPr>
    </w:p>
    <w:p w:rsidR="00E203D7" w:rsidRDefault="00E203D7" w:rsidP="008D33E4">
      <w:pPr>
        <w:spacing w:line="400" w:lineRule="exact"/>
        <w:ind w:firstLine="851"/>
        <w:rPr>
          <w:b/>
          <w:i/>
          <w:lang w:val="sv-SE"/>
        </w:rPr>
      </w:pPr>
    </w:p>
    <w:p w:rsidR="00672163" w:rsidRDefault="00672163" w:rsidP="008D33E4">
      <w:pPr>
        <w:spacing w:line="400" w:lineRule="exact"/>
        <w:ind w:firstLine="851"/>
        <w:rPr>
          <w:b/>
          <w:i/>
          <w:lang w:val="sv-SE"/>
        </w:rPr>
      </w:pPr>
    </w:p>
    <w:p w:rsidR="009C360F" w:rsidRPr="00884534" w:rsidRDefault="009C360F" w:rsidP="008D33E4">
      <w:pPr>
        <w:spacing w:line="400" w:lineRule="exact"/>
        <w:ind w:firstLine="851"/>
        <w:rPr>
          <w:b/>
          <w:i/>
          <w:lang w:val="sv-SE"/>
        </w:rPr>
      </w:pPr>
      <w:r w:rsidRPr="00884534">
        <w:rPr>
          <w:b/>
          <w:i/>
          <w:lang w:val="sv-SE"/>
        </w:rPr>
        <w:t>Chỉ tiêu phân theo phương thức khác:</w:t>
      </w:r>
    </w:p>
    <w:tbl>
      <w:tblPr>
        <w:tblStyle w:val="TableGrid"/>
        <w:tblW w:w="0" w:type="auto"/>
        <w:tblLook w:val="04A0" w:firstRow="1" w:lastRow="0" w:firstColumn="1" w:lastColumn="0" w:noHBand="0" w:noVBand="1"/>
      </w:tblPr>
      <w:tblGrid>
        <w:gridCol w:w="708"/>
        <w:gridCol w:w="5270"/>
        <w:gridCol w:w="2693"/>
      </w:tblGrid>
      <w:tr w:rsidR="009C360F" w:rsidRPr="00884534" w:rsidTr="00AF12EA">
        <w:tc>
          <w:tcPr>
            <w:tcW w:w="708" w:type="dxa"/>
          </w:tcPr>
          <w:p w:rsidR="009C360F" w:rsidRPr="00884534" w:rsidRDefault="009C360F" w:rsidP="00AF12EA">
            <w:pPr>
              <w:spacing w:line="400" w:lineRule="exact"/>
              <w:jc w:val="center"/>
              <w:rPr>
                <w:b/>
                <w:lang w:val="sv-SE"/>
              </w:rPr>
            </w:pPr>
            <w:r w:rsidRPr="00884534">
              <w:rPr>
                <w:b/>
                <w:lang w:val="sv-SE"/>
              </w:rPr>
              <w:t>STT</w:t>
            </w:r>
          </w:p>
        </w:tc>
        <w:tc>
          <w:tcPr>
            <w:tcW w:w="5270" w:type="dxa"/>
          </w:tcPr>
          <w:p w:rsidR="009C360F" w:rsidRPr="00884534" w:rsidRDefault="009C360F" w:rsidP="00AF12EA">
            <w:pPr>
              <w:spacing w:line="400" w:lineRule="exact"/>
              <w:jc w:val="center"/>
              <w:rPr>
                <w:b/>
                <w:lang w:val="sv-SE"/>
              </w:rPr>
            </w:pPr>
            <w:r w:rsidRPr="00884534">
              <w:rPr>
                <w:b/>
                <w:lang w:val="sv-SE"/>
              </w:rPr>
              <w:t>Phương thức chỉ tiêu khác</w:t>
            </w:r>
          </w:p>
        </w:tc>
        <w:tc>
          <w:tcPr>
            <w:tcW w:w="2693" w:type="dxa"/>
          </w:tcPr>
          <w:p w:rsidR="009C360F" w:rsidRPr="00884534" w:rsidRDefault="00B53C97" w:rsidP="00AF12EA">
            <w:pPr>
              <w:spacing w:line="400" w:lineRule="exact"/>
              <w:jc w:val="center"/>
              <w:rPr>
                <w:b/>
                <w:lang w:val="sv-SE"/>
              </w:rPr>
            </w:pPr>
            <w:r w:rsidRPr="00884534">
              <w:rPr>
                <w:b/>
                <w:lang w:val="sv-SE"/>
              </w:rPr>
              <w:t>Chỉ tiêu</w:t>
            </w:r>
          </w:p>
        </w:tc>
      </w:tr>
      <w:tr w:rsidR="00AF12EA" w:rsidRPr="00884534" w:rsidTr="00AF12EA">
        <w:tc>
          <w:tcPr>
            <w:tcW w:w="708" w:type="dxa"/>
          </w:tcPr>
          <w:p w:rsidR="00AF12EA" w:rsidRPr="000D716C" w:rsidRDefault="00AF12EA" w:rsidP="001E3097">
            <w:pPr>
              <w:spacing w:line="400" w:lineRule="exact"/>
              <w:jc w:val="center"/>
              <w:rPr>
                <w:lang w:val="sv-SE"/>
              </w:rPr>
            </w:pPr>
            <w:r w:rsidRPr="000D716C">
              <w:rPr>
                <w:lang w:val="sv-SE"/>
              </w:rPr>
              <w:t>1</w:t>
            </w:r>
          </w:p>
        </w:tc>
        <w:tc>
          <w:tcPr>
            <w:tcW w:w="5270" w:type="dxa"/>
            <w:vAlign w:val="center"/>
          </w:tcPr>
          <w:p w:rsidR="00AF12EA" w:rsidRPr="000D716C" w:rsidRDefault="00AF12EA" w:rsidP="00AF12EA">
            <w:pPr>
              <w:autoSpaceDN w:val="0"/>
              <w:spacing w:line="320" w:lineRule="exact"/>
              <w:jc w:val="both"/>
              <w:rPr>
                <w:lang w:val="sv-SE"/>
              </w:rPr>
            </w:pPr>
            <w:r w:rsidRPr="000D716C">
              <w:rPr>
                <w:lang w:val="sv-SE"/>
              </w:rPr>
              <w:t xml:space="preserve">Xét tuyển theo kết quả thi ĐGNL năm 2021 </w:t>
            </w:r>
          </w:p>
        </w:tc>
        <w:tc>
          <w:tcPr>
            <w:tcW w:w="2693" w:type="dxa"/>
          </w:tcPr>
          <w:p w:rsidR="00AF12EA" w:rsidRPr="000D716C" w:rsidRDefault="001E3097" w:rsidP="001E3097">
            <w:pPr>
              <w:spacing w:line="400" w:lineRule="exact"/>
              <w:jc w:val="center"/>
              <w:rPr>
                <w:lang w:val="sv-SE"/>
              </w:rPr>
            </w:pPr>
            <w:r w:rsidRPr="000D716C">
              <w:rPr>
                <w:lang w:val="sv-SE"/>
              </w:rPr>
              <w:t>40</w:t>
            </w:r>
          </w:p>
        </w:tc>
      </w:tr>
      <w:tr w:rsidR="00AF12EA" w:rsidRPr="00884534" w:rsidTr="00AF12EA">
        <w:tc>
          <w:tcPr>
            <w:tcW w:w="708" w:type="dxa"/>
          </w:tcPr>
          <w:p w:rsidR="00AF12EA" w:rsidRPr="000D716C" w:rsidRDefault="00AF12EA" w:rsidP="001E3097">
            <w:pPr>
              <w:spacing w:line="400" w:lineRule="exact"/>
              <w:jc w:val="center"/>
              <w:rPr>
                <w:lang w:val="sv-SE"/>
              </w:rPr>
            </w:pPr>
            <w:r w:rsidRPr="000D716C">
              <w:rPr>
                <w:lang w:val="sv-SE"/>
              </w:rPr>
              <w:t>2</w:t>
            </w:r>
          </w:p>
        </w:tc>
        <w:tc>
          <w:tcPr>
            <w:tcW w:w="5270" w:type="dxa"/>
            <w:vAlign w:val="center"/>
          </w:tcPr>
          <w:p w:rsidR="00AF12EA" w:rsidRPr="000D716C" w:rsidRDefault="00AF12EA" w:rsidP="00AF12EA">
            <w:pPr>
              <w:autoSpaceDN w:val="0"/>
              <w:spacing w:line="320" w:lineRule="exact"/>
              <w:jc w:val="both"/>
              <w:rPr>
                <w:lang w:val="sv-SE"/>
              </w:rPr>
            </w:pPr>
            <w:r w:rsidRPr="000D716C">
              <w:rPr>
                <w:lang w:val="sv-SE"/>
              </w:rPr>
              <w:t>Xét tuyển thẳng:</w:t>
            </w:r>
          </w:p>
          <w:p w:rsidR="00AF12EA" w:rsidRPr="000D716C" w:rsidRDefault="00AF12EA" w:rsidP="00AF12EA">
            <w:pPr>
              <w:autoSpaceDN w:val="0"/>
              <w:spacing w:line="320" w:lineRule="exact"/>
              <w:jc w:val="both"/>
              <w:rPr>
                <w:lang w:val="sv-SE"/>
              </w:rPr>
            </w:pPr>
            <w:r w:rsidRPr="000D716C">
              <w:rPr>
                <w:lang w:val="sv-SE"/>
              </w:rPr>
              <w:t xml:space="preserve">(1) theo Quy chế tuyển sinh của Bộ GD&amp;ĐT </w:t>
            </w:r>
          </w:p>
          <w:p w:rsidR="00AF12EA" w:rsidRPr="000D716C" w:rsidRDefault="00AF12EA" w:rsidP="00AF12EA">
            <w:pPr>
              <w:autoSpaceDN w:val="0"/>
              <w:spacing w:line="320" w:lineRule="exact"/>
              <w:jc w:val="both"/>
              <w:rPr>
                <w:lang w:val="sv-SE"/>
              </w:rPr>
            </w:pPr>
            <w:r w:rsidRPr="000D716C">
              <w:rPr>
                <w:lang w:val="sv-SE"/>
              </w:rPr>
              <w:t>(2) theo Quy định của ĐHQGHN</w:t>
            </w:r>
          </w:p>
        </w:tc>
        <w:tc>
          <w:tcPr>
            <w:tcW w:w="2693" w:type="dxa"/>
          </w:tcPr>
          <w:p w:rsidR="00AF12EA" w:rsidRPr="000D716C" w:rsidRDefault="008916D4" w:rsidP="001E3097">
            <w:pPr>
              <w:spacing w:line="400" w:lineRule="exact"/>
              <w:jc w:val="center"/>
              <w:rPr>
                <w:lang w:val="sv-SE"/>
              </w:rPr>
            </w:pPr>
            <w:r w:rsidRPr="000D716C">
              <w:rPr>
                <w:lang w:val="sv-SE"/>
              </w:rPr>
              <w:t>2</w:t>
            </w:r>
            <w:r w:rsidR="001E3097" w:rsidRPr="000D716C">
              <w:rPr>
                <w:lang w:val="sv-SE"/>
              </w:rPr>
              <w:t>0</w:t>
            </w:r>
          </w:p>
        </w:tc>
      </w:tr>
      <w:tr w:rsidR="00AF12EA" w:rsidRPr="00884534" w:rsidTr="00AF12EA">
        <w:tc>
          <w:tcPr>
            <w:tcW w:w="708" w:type="dxa"/>
          </w:tcPr>
          <w:p w:rsidR="00AF12EA" w:rsidRPr="000D716C" w:rsidRDefault="00AF12EA" w:rsidP="001E3097">
            <w:pPr>
              <w:spacing w:line="400" w:lineRule="exact"/>
              <w:jc w:val="center"/>
              <w:rPr>
                <w:lang w:val="sv-SE"/>
              </w:rPr>
            </w:pPr>
            <w:r w:rsidRPr="000D716C">
              <w:rPr>
                <w:lang w:val="sv-SE"/>
              </w:rPr>
              <w:t>3</w:t>
            </w:r>
          </w:p>
        </w:tc>
        <w:tc>
          <w:tcPr>
            <w:tcW w:w="5270" w:type="dxa"/>
            <w:vAlign w:val="center"/>
          </w:tcPr>
          <w:p w:rsidR="00AF12EA" w:rsidRPr="000D716C" w:rsidRDefault="00AF12EA" w:rsidP="00AF12EA">
            <w:pPr>
              <w:autoSpaceDN w:val="0"/>
              <w:spacing w:line="320" w:lineRule="exact"/>
              <w:rPr>
                <w:lang w:val="sv-SE"/>
              </w:rPr>
            </w:pPr>
            <w:r w:rsidRPr="000D716C">
              <w:rPr>
                <w:lang w:val="sv-SE"/>
              </w:rPr>
              <w:t>Ưu tiên xét tuyển</w:t>
            </w:r>
          </w:p>
        </w:tc>
        <w:tc>
          <w:tcPr>
            <w:tcW w:w="2693" w:type="dxa"/>
          </w:tcPr>
          <w:p w:rsidR="00AF12EA" w:rsidRPr="000D716C" w:rsidRDefault="001E3097" w:rsidP="001E3097">
            <w:pPr>
              <w:spacing w:line="400" w:lineRule="exact"/>
              <w:jc w:val="center"/>
              <w:rPr>
                <w:lang w:val="sv-SE"/>
              </w:rPr>
            </w:pPr>
            <w:r w:rsidRPr="000D716C">
              <w:rPr>
                <w:lang w:val="sv-SE"/>
              </w:rPr>
              <w:t>5</w:t>
            </w:r>
          </w:p>
        </w:tc>
      </w:tr>
      <w:tr w:rsidR="00AF12EA" w:rsidRPr="00FE560A" w:rsidTr="000D716C">
        <w:tc>
          <w:tcPr>
            <w:tcW w:w="708" w:type="dxa"/>
            <w:vAlign w:val="center"/>
          </w:tcPr>
          <w:p w:rsidR="00AF12EA" w:rsidRPr="000D716C" w:rsidRDefault="00AF12EA" w:rsidP="000D716C">
            <w:pPr>
              <w:autoSpaceDN w:val="0"/>
              <w:spacing w:line="320" w:lineRule="exact"/>
              <w:jc w:val="center"/>
              <w:rPr>
                <w:lang w:val="sv-SE"/>
              </w:rPr>
            </w:pPr>
            <w:r w:rsidRPr="000D716C">
              <w:rPr>
                <w:lang w:val="sv-SE"/>
              </w:rPr>
              <w:t>4</w:t>
            </w:r>
          </w:p>
        </w:tc>
        <w:tc>
          <w:tcPr>
            <w:tcW w:w="5270" w:type="dxa"/>
            <w:vAlign w:val="center"/>
          </w:tcPr>
          <w:p w:rsidR="00AF12EA" w:rsidRPr="000D716C" w:rsidRDefault="00AF12EA" w:rsidP="000D716C">
            <w:pPr>
              <w:autoSpaceDN w:val="0"/>
              <w:spacing w:line="320" w:lineRule="exact"/>
              <w:jc w:val="both"/>
              <w:rPr>
                <w:lang w:val="sv-SE"/>
              </w:rPr>
            </w:pPr>
            <w:r w:rsidRPr="000D716C">
              <w:rPr>
                <w:lang w:val="sv-SE"/>
              </w:rPr>
              <w:t>Xét tuyển chứng chỉ tiếng Anh quốc tế kết hợp điểm 2 môn thi tốt nghiệp THPT năm 2021</w:t>
            </w:r>
          </w:p>
        </w:tc>
        <w:tc>
          <w:tcPr>
            <w:tcW w:w="2693" w:type="dxa"/>
            <w:vAlign w:val="center"/>
          </w:tcPr>
          <w:p w:rsidR="00AF12EA" w:rsidRPr="000D716C" w:rsidRDefault="008916D4" w:rsidP="000D716C">
            <w:pPr>
              <w:autoSpaceDN w:val="0"/>
              <w:spacing w:line="320" w:lineRule="exact"/>
              <w:jc w:val="center"/>
              <w:rPr>
                <w:lang w:val="sv-SE"/>
              </w:rPr>
            </w:pPr>
            <w:r w:rsidRPr="000D716C">
              <w:rPr>
                <w:lang w:val="sv-SE"/>
              </w:rPr>
              <w:t>60</w:t>
            </w:r>
          </w:p>
        </w:tc>
      </w:tr>
      <w:tr w:rsidR="00AF12EA" w:rsidRPr="00884534" w:rsidTr="00AF12EA">
        <w:tc>
          <w:tcPr>
            <w:tcW w:w="708" w:type="dxa"/>
          </w:tcPr>
          <w:p w:rsidR="00AF12EA" w:rsidRPr="000D716C" w:rsidRDefault="00AF12EA" w:rsidP="001E3097">
            <w:pPr>
              <w:spacing w:line="400" w:lineRule="exact"/>
              <w:jc w:val="center"/>
              <w:rPr>
                <w:lang w:val="sv-SE"/>
              </w:rPr>
            </w:pPr>
            <w:r w:rsidRPr="000D716C">
              <w:rPr>
                <w:lang w:val="sv-SE"/>
              </w:rPr>
              <w:t>5</w:t>
            </w:r>
          </w:p>
        </w:tc>
        <w:tc>
          <w:tcPr>
            <w:tcW w:w="5270" w:type="dxa"/>
            <w:vAlign w:val="center"/>
          </w:tcPr>
          <w:p w:rsidR="00AF12EA" w:rsidRPr="000D716C" w:rsidRDefault="00AF12EA" w:rsidP="00AF12EA">
            <w:pPr>
              <w:autoSpaceDN w:val="0"/>
              <w:spacing w:line="320" w:lineRule="exact"/>
              <w:rPr>
                <w:lang w:val="sv-SE"/>
              </w:rPr>
            </w:pPr>
            <w:r w:rsidRPr="000D716C">
              <w:rPr>
                <w:lang w:val="sv-SE"/>
              </w:rPr>
              <w:t>Xét tuyển kết quả trong kỳ thi chuẩn hóa SAT</w:t>
            </w:r>
          </w:p>
        </w:tc>
        <w:tc>
          <w:tcPr>
            <w:tcW w:w="2693" w:type="dxa"/>
          </w:tcPr>
          <w:p w:rsidR="00AF12EA" w:rsidRPr="000D716C" w:rsidRDefault="001E3097" w:rsidP="001E3097">
            <w:pPr>
              <w:spacing w:line="400" w:lineRule="exact"/>
              <w:jc w:val="center"/>
              <w:rPr>
                <w:lang w:val="sv-SE"/>
              </w:rPr>
            </w:pPr>
            <w:r w:rsidRPr="000D716C">
              <w:rPr>
                <w:lang w:val="sv-SE"/>
              </w:rPr>
              <w:t>4</w:t>
            </w:r>
          </w:p>
        </w:tc>
      </w:tr>
      <w:tr w:rsidR="00AF12EA" w:rsidRPr="00884534" w:rsidTr="00AF12EA">
        <w:tc>
          <w:tcPr>
            <w:tcW w:w="708" w:type="dxa"/>
          </w:tcPr>
          <w:p w:rsidR="00AF12EA" w:rsidRPr="000D716C" w:rsidRDefault="00AF12EA" w:rsidP="001E3097">
            <w:pPr>
              <w:spacing w:line="400" w:lineRule="exact"/>
              <w:jc w:val="center"/>
              <w:rPr>
                <w:lang w:val="sv-SE"/>
              </w:rPr>
            </w:pPr>
            <w:r w:rsidRPr="000D716C">
              <w:rPr>
                <w:lang w:val="sv-SE"/>
              </w:rPr>
              <w:t>6</w:t>
            </w:r>
          </w:p>
        </w:tc>
        <w:tc>
          <w:tcPr>
            <w:tcW w:w="5270" w:type="dxa"/>
            <w:vAlign w:val="center"/>
          </w:tcPr>
          <w:p w:rsidR="00AF12EA" w:rsidRPr="000D716C" w:rsidRDefault="00AF12EA" w:rsidP="00AF12EA">
            <w:pPr>
              <w:autoSpaceDN w:val="0"/>
              <w:spacing w:line="320" w:lineRule="exact"/>
              <w:jc w:val="both"/>
              <w:rPr>
                <w:lang w:val="sv-SE"/>
              </w:rPr>
            </w:pPr>
            <w:r w:rsidRPr="000D716C">
              <w:rPr>
                <w:lang w:val="sv-SE"/>
              </w:rPr>
              <w:t>Xét tuyển kết quả trong kỳ thi chuẩn hóa ACT</w:t>
            </w:r>
          </w:p>
        </w:tc>
        <w:tc>
          <w:tcPr>
            <w:tcW w:w="2693" w:type="dxa"/>
          </w:tcPr>
          <w:p w:rsidR="00AF12EA" w:rsidRPr="000D716C" w:rsidRDefault="001E3097" w:rsidP="001E3097">
            <w:pPr>
              <w:spacing w:line="400" w:lineRule="exact"/>
              <w:jc w:val="center"/>
              <w:rPr>
                <w:lang w:val="sv-SE"/>
              </w:rPr>
            </w:pPr>
            <w:r w:rsidRPr="000D716C">
              <w:rPr>
                <w:lang w:val="sv-SE"/>
              </w:rPr>
              <w:t>4</w:t>
            </w:r>
          </w:p>
        </w:tc>
      </w:tr>
      <w:tr w:rsidR="00AF12EA" w:rsidRPr="00884534" w:rsidTr="00AF12EA">
        <w:tc>
          <w:tcPr>
            <w:tcW w:w="708" w:type="dxa"/>
          </w:tcPr>
          <w:p w:rsidR="00AF12EA" w:rsidRPr="000D716C" w:rsidRDefault="001E3097" w:rsidP="001E3097">
            <w:pPr>
              <w:spacing w:line="400" w:lineRule="exact"/>
              <w:jc w:val="center"/>
              <w:rPr>
                <w:lang w:val="sv-SE"/>
              </w:rPr>
            </w:pPr>
            <w:r w:rsidRPr="000D716C">
              <w:rPr>
                <w:lang w:val="sv-SE"/>
              </w:rPr>
              <w:t>7</w:t>
            </w:r>
          </w:p>
        </w:tc>
        <w:tc>
          <w:tcPr>
            <w:tcW w:w="5270" w:type="dxa"/>
            <w:vAlign w:val="center"/>
          </w:tcPr>
          <w:p w:rsidR="00AF12EA" w:rsidRPr="000D716C" w:rsidRDefault="00AF12EA" w:rsidP="00AF12EA">
            <w:pPr>
              <w:autoSpaceDN w:val="0"/>
              <w:spacing w:line="320" w:lineRule="exact"/>
              <w:rPr>
                <w:lang w:val="sv-SE"/>
              </w:rPr>
            </w:pPr>
            <w:r w:rsidRPr="000D716C">
              <w:rPr>
                <w:lang w:val="sv-SE"/>
              </w:rPr>
              <w:t>Xét tuyển chứng chỉ A-level</w:t>
            </w:r>
          </w:p>
        </w:tc>
        <w:tc>
          <w:tcPr>
            <w:tcW w:w="2693" w:type="dxa"/>
          </w:tcPr>
          <w:p w:rsidR="00AF12EA" w:rsidRPr="000D716C" w:rsidRDefault="001E3097" w:rsidP="001E3097">
            <w:pPr>
              <w:spacing w:line="400" w:lineRule="exact"/>
              <w:jc w:val="center"/>
              <w:rPr>
                <w:lang w:val="sv-SE"/>
              </w:rPr>
            </w:pPr>
            <w:r w:rsidRPr="000D716C">
              <w:rPr>
                <w:lang w:val="sv-SE"/>
              </w:rPr>
              <w:t>4</w:t>
            </w:r>
          </w:p>
        </w:tc>
      </w:tr>
      <w:tr w:rsidR="00AF12EA" w:rsidRPr="00884534" w:rsidTr="00AF12EA">
        <w:tc>
          <w:tcPr>
            <w:tcW w:w="708" w:type="dxa"/>
          </w:tcPr>
          <w:p w:rsidR="00AF12EA" w:rsidRPr="000D716C" w:rsidRDefault="001E3097" w:rsidP="001E3097">
            <w:pPr>
              <w:spacing w:line="400" w:lineRule="exact"/>
              <w:jc w:val="center"/>
              <w:rPr>
                <w:lang w:val="sv-SE"/>
              </w:rPr>
            </w:pPr>
            <w:r w:rsidRPr="000D716C">
              <w:rPr>
                <w:lang w:val="sv-SE"/>
              </w:rPr>
              <w:t>8</w:t>
            </w:r>
          </w:p>
        </w:tc>
        <w:tc>
          <w:tcPr>
            <w:tcW w:w="5270" w:type="dxa"/>
            <w:vAlign w:val="center"/>
          </w:tcPr>
          <w:p w:rsidR="00AF12EA" w:rsidRPr="000D716C" w:rsidRDefault="00AF12EA" w:rsidP="00AF12EA">
            <w:pPr>
              <w:autoSpaceDN w:val="0"/>
              <w:spacing w:line="320" w:lineRule="exact"/>
              <w:rPr>
                <w:lang w:val="sv-SE"/>
              </w:rPr>
            </w:pPr>
            <w:r w:rsidRPr="000D716C">
              <w:rPr>
                <w:lang w:val="sv-SE"/>
              </w:rPr>
              <w:t>Xét tuyển thí sinh thuộc các trường dự bị đại học và xét tuyển thẳng thí sinh thuộc các huyện nghèo, dân tộc rất ít người</w:t>
            </w:r>
          </w:p>
        </w:tc>
        <w:tc>
          <w:tcPr>
            <w:tcW w:w="2693" w:type="dxa"/>
          </w:tcPr>
          <w:p w:rsidR="00AF12EA" w:rsidRPr="000D716C" w:rsidRDefault="001E3097" w:rsidP="001E3097">
            <w:pPr>
              <w:spacing w:line="400" w:lineRule="exact"/>
              <w:jc w:val="center"/>
              <w:rPr>
                <w:lang w:val="sv-SE"/>
              </w:rPr>
            </w:pPr>
            <w:r w:rsidRPr="000D716C">
              <w:rPr>
                <w:lang w:val="sv-SE"/>
              </w:rPr>
              <w:t>9</w:t>
            </w:r>
          </w:p>
        </w:tc>
      </w:tr>
      <w:tr w:rsidR="00AF12EA" w:rsidRPr="00884534" w:rsidTr="00AF12EA">
        <w:tc>
          <w:tcPr>
            <w:tcW w:w="708" w:type="dxa"/>
          </w:tcPr>
          <w:p w:rsidR="00AF12EA" w:rsidRPr="00884534" w:rsidRDefault="001E3097" w:rsidP="001E3097">
            <w:pPr>
              <w:spacing w:line="400" w:lineRule="exact"/>
              <w:jc w:val="center"/>
              <w:rPr>
                <w:lang w:val="sv-SE"/>
              </w:rPr>
            </w:pPr>
            <w:r w:rsidRPr="00884534">
              <w:rPr>
                <w:lang w:val="sv-SE"/>
              </w:rPr>
              <w:t>9</w:t>
            </w:r>
          </w:p>
        </w:tc>
        <w:tc>
          <w:tcPr>
            <w:tcW w:w="5270" w:type="dxa"/>
            <w:vAlign w:val="center"/>
          </w:tcPr>
          <w:p w:rsidR="00AF12EA" w:rsidRPr="00884534" w:rsidRDefault="00AF12EA" w:rsidP="00AF12EA">
            <w:pPr>
              <w:autoSpaceDN w:val="0"/>
              <w:spacing w:line="320" w:lineRule="exact"/>
              <w:rPr>
                <w:lang w:val="sv-SE"/>
              </w:rPr>
            </w:pPr>
            <w:r w:rsidRPr="00884534">
              <w:rPr>
                <w:lang w:val="sv-SE"/>
              </w:rPr>
              <w:t>Xét tuyển sinh viên quốc tế</w:t>
            </w:r>
          </w:p>
        </w:tc>
        <w:tc>
          <w:tcPr>
            <w:tcW w:w="2693" w:type="dxa"/>
          </w:tcPr>
          <w:p w:rsidR="00AF12EA" w:rsidRPr="00884534" w:rsidRDefault="001E3097" w:rsidP="001E3097">
            <w:pPr>
              <w:spacing w:line="400" w:lineRule="exact"/>
              <w:jc w:val="center"/>
              <w:rPr>
                <w:lang w:val="sv-SE"/>
              </w:rPr>
            </w:pPr>
            <w:r w:rsidRPr="00884534">
              <w:rPr>
                <w:lang w:val="sv-SE"/>
              </w:rPr>
              <w:t>4</w:t>
            </w:r>
          </w:p>
        </w:tc>
      </w:tr>
      <w:tr w:rsidR="00AF12EA" w:rsidRPr="00884534" w:rsidTr="00AF12EA">
        <w:tc>
          <w:tcPr>
            <w:tcW w:w="708" w:type="dxa"/>
          </w:tcPr>
          <w:p w:rsidR="00AF12EA" w:rsidRPr="00884534" w:rsidRDefault="00AF12EA" w:rsidP="001E3097">
            <w:pPr>
              <w:spacing w:line="400" w:lineRule="exact"/>
              <w:jc w:val="center"/>
              <w:rPr>
                <w:b/>
                <w:lang w:val="sv-SE"/>
              </w:rPr>
            </w:pPr>
          </w:p>
        </w:tc>
        <w:tc>
          <w:tcPr>
            <w:tcW w:w="5270" w:type="dxa"/>
          </w:tcPr>
          <w:p w:rsidR="00AF12EA" w:rsidRPr="00884534" w:rsidRDefault="001E3097" w:rsidP="001E3097">
            <w:pPr>
              <w:spacing w:line="400" w:lineRule="exact"/>
              <w:jc w:val="center"/>
              <w:rPr>
                <w:b/>
                <w:lang w:val="sv-SE"/>
              </w:rPr>
            </w:pPr>
            <w:r w:rsidRPr="00884534">
              <w:rPr>
                <w:b/>
                <w:lang w:val="sv-SE"/>
              </w:rPr>
              <w:t>Tổng</w:t>
            </w:r>
          </w:p>
        </w:tc>
        <w:tc>
          <w:tcPr>
            <w:tcW w:w="2693" w:type="dxa"/>
          </w:tcPr>
          <w:p w:rsidR="00AF12EA" w:rsidRPr="007E270E" w:rsidRDefault="001E3097" w:rsidP="001E3097">
            <w:pPr>
              <w:spacing w:line="400" w:lineRule="exact"/>
              <w:jc w:val="center"/>
              <w:rPr>
                <w:b/>
                <w:highlight w:val="cyan"/>
                <w:lang w:val="sv-SE"/>
              </w:rPr>
            </w:pPr>
            <w:r w:rsidRPr="00EB2B42">
              <w:rPr>
                <w:b/>
                <w:lang w:val="sv-SE"/>
              </w:rPr>
              <w:t>150</w:t>
            </w:r>
          </w:p>
        </w:tc>
      </w:tr>
    </w:tbl>
    <w:p w:rsidR="00AF12EA" w:rsidRPr="00884534" w:rsidRDefault="00AF12EA" w:rsidP="00AF12EA">
      <w:pPr>
        <w:spacing w:line="400" w:lineRule="exact"/>
        <w:ind w:firstLine="709"/>
        <w:rPr>
          <w:i/>
          <w:lang w:val="sv-SE"/>
        </w:rPr>
      </w:pPr>
      <w:r w:rsidRPr="00884534">
        <w:rPr>
          <w:b/>
          <w:i/>
          <w:lang w:val="sv-SE"/>
        </w:rPr>
        <w:t xml:space="preserve">*Lưu ý: </w:t>
      </w:r>
    </w:p>
    <w:p w:rsidR="001E3097" w:rsidRPr="00884534" w:rsidRDefault="001E3097" w:rsidP="001E3097">
      <w:pPr>
        <w:spacing w:line="400" w:lineRule="exact"/>
        <w:ind w:left="851" w:hanging="142"/>
        <w:jc w:val="both"/>
        <w:rPr>
          <w:lang w:val="nl-NL"/>
        </w:rPr>
      </w:pPr>
      <w:r w:rsidRPr="00884534">
        <w:rPr>
          <w:lang w:val="sv-SE"/>
        </w:rPr>
        <w:t xml:space="preserve">- </w:t>
      </w:r>
      <w:r w:rsidRPr="00884534">
        <w:rPr>
          <w:lang w:val="nl-NL"/>
        </w:rPr>
        <w:t xml:space="preserve">Trường hợp thí sinh xét tuyển theo từng phương thức trong phương thức khác nhập học ít hơn chỉ tiêu được duyệt, chỉ tiêu còn lại được chuyển sang xét tuyển phương thức xét tuyển còn lại trong phương thức </w:t>
      </w:r>
      <w:r w:rsidRPr="007E270E">
        <w:rPr>
          <w:lang w:val="nl-NL"/>
        </w:rPr>
        <w:t>khác.</w:t>
      </w:r>
    </w:p>
    <w:p w:rsidR="001E3097" w:rsidRPr="00884534" w:rsidRDefault="001E3097" w:rsidP="001E3097">
      <w:pPr>
        <w:spacing w:line="400" w:lineRule="exact"/>
        <w:ind w:left="851" w:hanging="142"/>
        <w:jc w:val="both"/>
        <w:rPr>
          <w:lang w:val="nl-NL"/>
        </w:rPr>
      </w:pPr>
      <w:r w:rsidRPr="00884534">
        <w:rPr>
          <w:lang w:val="sv-SE"/>
        </w:rPr>
        <w:t xml:space="preserve">- </w:t>
      </w:r>
      <w:r w:rsidRPr="00884534">
        <w:rPr>
          <w:lang w:val="nl-NL"/>
        </w:rPr>
        <w:t>Trường hợp thí sinh xét tuyển theo các phương thức khác nhập học ít hơn chỉ tiêu được duyệt, chỉ tiêu còn lại được chuyển sang xét tuyển theo kết quả thi tốt nghiệp THPT.</w:t>
      </w:r>
    </w:p>
    <w:p w:rsidR="008D33E4" w:rsidRPr="00884534" w:rsidRDefault="00E27ED2" w:rsidP="00854529">
      <w:pPr>
        <w:spacing w:line="400" w:lineRule="exact"/>
        <w:rPr>
          <w:b/>
          <w:lang w:val="sv-SE"/>
        </w:rPr>
      </w:pPr>
      <w:r w:rsidRPr="00884534">
        <w:rPr>
          <w:b/>
          <w:lang w:val="sv-SE"/>
        </w:rPr>
        <w:t>5. Ngưỡng đảm bảo chất lượng đầu</w:t>
      </w:r>
      <w:r w:rsidR="008D33E4" w:rsidRPr="00884534">
        <w:rPr>
          <w:b/>
          <w:lang w:val="sv-SE"/>
        </w:rPr>
        <w:t xml:space="preserve"> vào, điều kiện nhận hồ sơ ĐKXT</w:t>
      </w:r>
    </w:p>
    <w:p w:rsidR="00C23967" w:rsidRPr="00884534" w:rsidRDefault="006670BB" w:rsidP="008704E0">
      <w:pPr>
        <w:spacing w:line="400" w:lineRule="exact"/>
        <w:jc w:val="both"/>
        <w:rPr>
          <w:b/>
          <w:i/>
          <w:lang w:val="sv-SE"/>
        </w:rPr>
      </w:pPr>
      <w:r w:rsidRPr="00884534">
        <w:rPr>
          <w:b/>
          <w:i/>
          <w:lang w:val="sv-SE"/>
        </w:rPr>
        <w:t xml:space="preserve">5.1. </w:t>
      </w:r>
      <w:r w:rsidR="00C23967" w:rsidRPr="00884534">
        <w:rPr>
          <w:b/>
          <w:i/>
          <w:lang w:val="sv-SE"/>
        </w:rPr>
        <w:t xml:space="preserve">Tuyển sinh </w:t>
      </w:r>
      <w:r w:rsidR="0044184E" w:rsidRPr="00884534">
        <w:rPr>
          <w:b/>
          <w:i/>
          <w:lang w:val="sv-SE"/>
        </w:rPr>
        <w:t>đại học chính quy</w:t>
      </w:r>
    </w:p>
    <w:p w:rsidR="006670BB" w:rsidRPr="00884534" w:rsidRDefault="00C23967" w:rsidP="008704E0">
      <w:pPr>
        <w:spacing w:line="400" w:lineRule="exact"/>
        <w:jc w:val="both"/>
        <w:rPr>
          <w:b/>
          <w:i/>
          <w:lang w:val="sv-SE"/>
        </w:rPr>
      </w:pPr>
      <w:r w:rsidRPr="00884534">
        <w:rPr>
          <w:b/>
          <w:i/>
          <w:lang w:val="sv-SE"/>
        </w:rPr>
        <w:t xml:space="preserve">5.1.1. </w:t>
      </w:r>
      <w:r w:rsidR="00E6767C" w:rsidRPr="00884534">
        <w:rPr>
          <w:b/>
          <w:i/>
          <w:lang w:val="sv-SE"/>
        </w:rPr>
        <w:t>Phương thức x</w:t>
      </w:r>
      <w:r w:rsidR="006670BB" w:rsidRPr="00884534">
        <w:rPr>
          <w:b/>
          <w:i/>
          <w:lang w:val="sv-SE"/>
        </w:rPr>
        <w:t xml:space="preserve">ét tuyển dựa trên kết quả </w:t>
      </w:r>
      <w:r w:rsidR="002E496E" w:rsidRPr="00884534">
        <w:rPr>
          <w:b/>
          <w:i/>
          <w:lang w:val="sv-SE"/>
        </w:rPr>
        <w:t xml:space="preserve">kỳ thi tốt nghiệp </w:t>
      </w:r>
      <w:r w:rsidR="006670BB" w:rsidRPr="00884534">
        <w:rPr>
          <w:b/>
          <w:i/>
          <w:lang w:val="sv-SE"/>
        </w:rPr>
        <w:t>THPT năm 20</w:t>
      </w:r>
      <w:r w:rsidR="00E51057" w:rsidRPr="00884534">
        <w:rPr>
          <w:b/>
          <w:i/>
          <w:lang w:val="sv-SE"/>
        </w:rPr>
        <w:t>21</w:t>
      </w:r>
    </w:p>
    <w:p w:rsidR="006670BB" w:rsidRPr="00884534" w:rsidRDefault="004C06BF" w:rsidP="008704E0">
      <w:pPr>
        <w:spacing w:line="400" w:lineRule="exact"/>
        <w:ind w:firstLine="709"/>
        <w:jc w:val="both"/>
        <w:rPr>
          <w:lang w:val="sv-SE"/>
        </w:rPr>
      </w:pPr>
      <w:r w:rsidRPr="00884534">
        <w:rPr>
          <w:lang w:val="sv-SE"/>
        </w:rPr>
        <w:t>- Thí sinh có kết quả trong kỳ thi tốt nghiệp THPT năm 202</w:t>
      </w:r>
      <w:r w:rsidR="001449D9" w:rsidRPr="00884534">
        <w:rPr>
          <w:lang w:val="sv-SE"/>
        </w:rPr>
        <w:t>1</w:t>
      </w:r>
      <w:r w:rsidRPr="00884534">
        <w:rPr>
          <w:lang w:val="sv-SE"/>
        </w:rPr>
        <w:t xml:space="preserve"> đạt ngưỡng đảm bảo chất lượng đầu vào của Trường Đại học Kinh tế.</w:t>
      </w:r>
      <w:r w:rsidR="00F8665A" w:rsidRPr="00884534">
        <w:rPr>
          <w:lang w:val="sv-SE"/>
        </w:rPr>
        <w:t xml:space="preserve"> </w:t>
      </w:r>
      <w:r w:rsidR="006670BB" w:rsidRPr="00884534">
        <w:rPr>
          <w:lang w:val="sv-SE"/>
        </w:rPr>
        <w:t xml:space="preserve">Trường Đại học Kinh tế sẽ thông báo cụ thể ngưỡng đảm bảo chất lượng đầu vào sau khi có kết quả thi </w:t>
      </w:r>
      <w:r w:rsidR="002E496E" w:rsidRPr="00884534">
        <w:rPr>
          <w:lang w:val="sv-SE"/>
        </w:rPr>
        <w:t xml:space="preserve">kỳ thi tốt nghiệp </w:t>
      </w:r>
      <w:r w:rsidR="006670BB" w:rsidRPr="00884534">
        <w:rPr>
          <w:lang w:val="sv-SE"/>
        </w:rPr>
        <w:t>THPT năm 202</w:t>
      </w:r>
      <w:r w:rsidR="001449D9" w:rsidRPr="00884534">
        <w:rPr>
          <w:lang w:val="sv-SE"/>
        </w:rPr>
        <w:t>1</w:t>
      </w:r>
      <w:r w:rsidR="006670BB" w:rsidRPr="00884534">
        <w:rPr>
          <w:lang w:val="sv-SE"/>
        </w:rPr>
        <w:t xml:space="preserve">. Trong đó, điểm môn Tiếng Anh nhân hệ số 2 và đạt điểm </w:t>
      </w:r>
      <w:r w:rsidR="00E802F9" w:rsidRPr="00884534">
        <w:rPr>
          <w:lang w:val="sv-SE"/>
        </w:rPr>
        <w:t xml:space="preserve">tối thiểu </w:t>
      </w:r>
      <w:r w:rsidR="00E802F9" w:rsidRPr="007E270E">
        <w:rPr>
          <w:b/>
          <w:i/>
          <w:lang w:val="sv-SE"/>
        </w:rPr>
        <w:t xml:space="preserve">từ </w:t>
      </w:r>
      <w:r w:rsidR="00FE560A" w:rsidRPr="007E270E">
        <w:rPr>
          <w:b/>
          <w:i/>
          <w:lang w:val="sv-SE"/>
        </w:rPr>
        <w:t>6</w:t>
      </w:r>
      <w:r w:rsidR="006670BB" w:rsidRPr="007E270E">
        <w:rPr>
          <w:b/>
          <w:i/>
          <w:lang w:val="sv-SE"/>
        </w:rPr>
        <w:t>.0 trở lên</w:t>
      </w:r>
      <w:r w:rsidR="006670BB" w:rsidRPr="00884534">
        <w:rPr>
          <w:lang w:val="sv-SE"/>
        </w:rPr>
        <w:t>.</w:t>
      </w:r>
    </w:p>
    <w:p w:rsidR="006670BB" w:rsidRPr="00884534" w:rsidRDefault="006670BB" w:rsidP="008704E0">
      <w:pPr>
        <w:spacing w:line="400" w:lineRule="exact"/>
        <w:ind w:firstLine="720"/>
        <w:jc w:val="both"/>
        <w:rPr>
          <w:lang w:val="sv-SE"/>
        </w:rPr>
      </w:pPr>
      <w:r w:rsidRPr="00884534">
        <w:rPr>
          <w:i/>
          <w:lang w:val="sv-SE"/>
        </w:rPr>
        <w:t xml:space="preserve">Khung điểm ưu tiên đối tượng và khu vực </w:t>
      </w:r>
      <w:r w:rsidRPr="00884534">
        <w:rPr>
          <w:lang w:val="sv-SE"/>
        </w:rPr>
        <w:t xml:space="preserve">theo quy định Điều 7 của Quy chế tuyển sinh (ban hành theo Thông tư </w:t>
      </w:r>
      <w:r w:rsidR="00CA3B06" w:rsidRPr="00884534">
        <w:rPr>
          <w:lang w:val="sv-SE"/>
        </w:rPr>
        <w:t>09/2020/TT-BGDĐT</w:t>
      </w:r>
      <w:r w:rsidRPr="00884534">
        <w:rPr>
          <w:lang w:val="sv-SE"/>
        </w:rPr>
        <w:t xml:space="preserve"> ngày </w:t>
      </w:r>
      <w:r w:rsidR="007E270E">
        <w:rPr>
          <w:lang w:val="sv-SE"/>
        </w:rPr>
        <w:t xml:space="preserve"> </w:t>
      </w:r>
      <w:r w:rsidR="00CA3B06" w:rsidRPr="00884534">
        <w:rPr>
          <w:lang w:val="sv-SE"/>
        </w:rPr>
        <w:t>07</w:t>
      </w:r>
      <w:r w:rsidR="007E270E">
        <w:rPr>
          <w:lang w:val="sv-SE"/>
        </w:rPr>
        <w:t xml:space="preserve"> </w:t>
      </w:r>
      <w:r w:rsidRPr="00884534">
        <w:rPr>
          <w:lang w:val="sv-SE"/>
        </w:rPr>
        <w:t>tháng</w:t>
      </w:r>
      <w:r w:rsidR="007E270E">
        <w:rPr>
          <w:lang w:val="sv-SE"/>
        </w:rPr>
        <w:t xml:space="preserve"> </w:t>
      </w:r>
      <w:r w:rsidR="00CA3B06" w:rsidRPr="00884534">
        <w:rPr>
          <w:lang w:val="sv-SE"/>
        </w:rPr>
        <w:t xml:space="preserve">5 </w:t>
      </w:r>
      <w:r w:rsidRPr="00884534">
        <w:rPr>
          <w:lang w:val="sv-SE"/>
        </w:rPr>
        <w:t>năm</w:t>
      </w:r>
      <w:r w:rsidR="007E270E">
        <w:rPr>
          <w:lang w:val="sv-SE"/>
        </w:rPr>
        <w:t xml:space="preserve"> </w:t>
      </w:r>
      <w:r w:rsidRPr="00884534">
        <w:rPr>
          <w:lang w:val="sv-SE"/>
        </w:rPr>
        <w:t>20</w:t>
      </w:r>
      <w:r w:rsidR="00CA3B06" w:rsidRPr="00884534">
        <w:rPr>
          <w:lang w:val="sv-SE"/>
        </w:rPr>
        <w:t>20</w:t>
      </w:r>
      <w:r w:rsidRPr="00884534">
        <w:rPr>
          <w:lang w:val="sv-SE"/>
        </w:rPr>
        <w:t xml:space="preserve"> của Bộ trưởng Bộ Giáo dục và Đào tạo). Điểm ưu tiên đối tượng và khu vực sẽ được chia 3 nhân 4.</w:t>
      </w:r>
    </w:p>
    <w:p w:rsidR="00F8665A" w:rsidRPr="00884534" w:rsidRDefault="00F8665A" w:rsidP="00F8665A">
      <w:pPr>
        <w:spacing w:line="400" w:lineRule="exact"/>
        <w:ind w:left="993" w:hanging="284"/>
        <w:jc w:val="both"/>
        <w:rPr>
          <w:lang w:val="nl-NL"/>
        </w:rPr>
      </w:pPr>
      <w:r w:rsidRPr="00884534">
        <w:rPr>
          <w:lang w:val="sv-SE"/>
        </w:rPr>
        <w:t xml:space="preserve">- </w:t>
      </w:r>
      <w:r w:rsidRPr="00884534">
        <w:rPr>
          <w:lang w:val="nl-NL"/>
        </w:rPr>
        <w:t>Thí sinh đăng ký các nguyện vọng xét tuyển theo quy định của Bộ GD&amp;ĐT.</w:t>
      </w:r>
    </w:p>
    <w:p w:rsidR="007E270E" w:rsidRDefault="007E270E" w:rsidP="00CF19FE">
      <w:pPr>
        <w:spacing w:before="120" w:line="360" w:lineRule="exact"/>
        <w:rPr>
          <w:b/>
          <w:i/>
          <w:lang w:val="sv-SE"/>
        </w:rPr>
      </w:pPr>
    </w:p>
    <w:p w:rsidR="00CF19FE" w:rsidRPr="00884534" w:rsidRDefault="00CF19FE" w:rsidP="00CF19FE">
      <w:pPr>
        <w:spacing w:before="120" w:line="360" w:lineRule="exact"/>
        <w:rPr>
          <w:b/>
          <w:i/>
          <w:lang w:val="sv-SE"/>
        </w:rPr>
      </w:pPr>
      <w:r w:rsidRPr="00884534">
        <w:rPr>
          <w:b/>
          <w:i/>
          <w:lang w:val="sv-SE"/>
        </w:rPr>
        <w:t>5.1.2</w:t>
      </w:r>
      <w:r w:rsidRPr="00884534">
        <w:rPr>
          <w:b/>
          <w:i/>
          <w:lang w:val="vi-VN"/>
        </w:rPr>
        <w:t xml:space="preserve">. Phương thức xét tuyển </w:t>
      </w:r>
      <w:r w:rsidRPr="00884534">
        <w:rPr>
          <w:b/>
          <w:i/>
          <w:lang w:val="sv-SE"/>
        </w:rPr>
        <w:t>kết quả thi ĐGNL năm 2021</w:t>
      </w:r>
      <w:r w:rsidR="00A62ABD" w:rsidRPr="00884534">
        <w:rPr>
          <w:b/>
          <w:i/>
          <w:lang w:val="sv-SE"/>
        </w:rPr>
        <w:t xml:space="preserve"> </w:t>
      </w:r>
    </w:p>
    <w:p w:rsidR="00CF19FE" w:rsidRPr="007E270E" w:rsidRDefault="00A62ABD" w:rsidP="00A62ABD">
      <w:pPr>
        <w:spacing w:line="400" w:lineRule="exact"/>
        <w:ind w:firstLine="709"/>
        <w:jc w:val="both"/>
        <w:rPr>
          <w:b/>
          <w:i/>
          <w:lang w:val="nl-NL"/>
        </w:rPr>
      </w:pPr>
      <w:r w:rsidRPr="007E270E">
        <w:rPr>
          <w:b/>
          <w:i/>
          <w:lang w:val="nl-NL"/>
        </w:rPr>
        <w:t>Xét tuyển dựa trên kết quả 03 bài thi:</w:t>
      </w:r>
    </w:p>
    <w:p w:rsidR="00A62ABD" w:rsidRPr="007E270E" w:rsidRDefault="00A62ABD" w:rsidP="00F8665A">
      <w:pPr>
        <w:spacing w:line="400" w:lineRule="exact"/>
        <w:ind w:left="993" w:hanging="284"/>
        <w:jc w:val="both"/>
        <w:rPr>
          <w:lang w:val="nl-NL"/>
        </w:rPr>
      </w:pPr>
      <w:r w:rsidRPr="007E270E">
        <w:rPr>
          <w:lang w:val="nl-NL"/>
        </w:rPr>
        <w:t>- Tư duy định lượng: bao gồm Toán học, thống kê và xử lý số liệu</w:t>
      </w:r>
    </w:p>
    <w:p w:rsidR="00A62ABD" w:rsidRPr="007E270E" w:rsidRDefault="00A62ABD" w:rsidP="00F8665A">
      <w:pPr>
        <w:spacing w:line="400" w:lineRule="exact"/>
        <w:ind w:left="993" w:hanging="284"/>
        <w:jc w:val="both"/>
        <w:rPr>
          <w:lang w:val="nl-NL"/>
        </w:rPr>
      </w:pPr>
      <w:r w:rsidRPr="007E270E">
        <w:rPr>
          <w:lang w:val="nl-NL"/>
        </w:rPr>
        <w:t>- Tư duy định tính: bao gồm Văn học - Ngôn ngữ</w:t>
      </w:r>
    </w:p>
    <w:p w:rsidR="00A62ABD" w:rsidRPr="007E270E" w:rsidRDefault="00A62ABD" w:rsidP="00F8665A">
      <w:pPr>
        <w:spacing w:line="400" w:lineRule="exact"/>
        <w:ind w:left="993" w:hanging="284"/>
        <w:jc w:val="both"/>
        <w:rPr>
          <w:lang w:val="nl-NL"/>
        </w:rPr>
      </w:pPr>
      <w:r w:rsidRPr="007E270E">
        <w:rPr>
          <w:lang w:val="nl-NL"/>
        </w:rPr>
        <w:t>- Khoa học TN-XH: bao gồm Lý - Hóa - Sinh - Sử - Địa</w:t>
      </w:r>
    </w:p>
    <w:p w:rsidR="00672163" w:rsidRPr="007E270E" w:rsidRDefault="00672163" w:rsidP="00672163">
      <w:pPr>
        <w:spacing w:line="400" w:lineRule="exact"/>
        <w:ind w:firstLine="709"/>
        <w:jc w:val="both"/>
        <w:rPr>
          <w:b/>
          <w:i/>
          <w:lang w:val="nl-NL"/>
        </w:rPr>
      </w:pPr>
      <w:r w:rsidRPr="007E270E">
        <w:rPr>
          <w:b/>
          <w:i/>
          <w:lang w:val="nl-NL"/>
        </w:rPr>
        <w:t>Điều kiện nhận hồ sơ xét tuyển</w:t>
      </w:r>
    </w:p>
    <w:p w:rsidR="007A5A35" w:rsidRPr="007E270E" w:rsidRDefault="007E270E" w:rsidP="009C360F">
      <w:pPr>
        <w:spacing w:line="400" w:lineRule="exact"/>
        <w:ind w:firstLine="709"/>
        <w:jc w:val="both"/>
        <w:rPr>
          <w:lang w:val="nl-NL"/>
        </w:rPr>
      </w:pPr>
      <w:r w:rsidRPr="007E270E">
        <w:rPr>
          <w:lang w:val="nl-NL"/>
        </w:rPr>
        <w:t xml:space="preserve">- </w:t>
      </w:r>
      <w:r w:rsidR="007A5A35" w:rsidRPr="007E270E">
        <w:rPr>
          <w:lang w:val="nl-NL"/>
        </w:rPr>
        <w:t>Thí sinh cần đáp ứng điều kiện sau: điểm trung bình chung môn Tiếng Anh mỗi học kỳ trong 5 học kỳ (lớp 10, lớp 11 và học kỳ I lớp 12) đạt tối thiểu 7.0.</w:t>
      </w:r>
    </w:p>
    <w:p w:rsidR="009C360F" w:rsidRPr="007E270E" w:rsidRDefault="009C360F" w:rsidP="009C360F">
      <w:pPr>
        <w:spacing w:line="400" w:lineRule="exact"/>
        <w:ind w:firstLine="709"/>
        <w:jc w:val="both"/>
        <w:rPr>
          <w:lang w:val="nl-NL"/>
        </w:rPr>
      </w:pPr>
      <w:r w:rsidRPr="007E270E">
        <w:rPr>
          <w:lang w:val="nl-NL"/>
        </w:rPr>
        <w:t>Căn cứ vào kết quả thi ĐGNL học sinh THPT do ĐHQGHN tổ chức, Nhà trường quy định ngưỡng đảm bảo chất lượng đầu vào của ngành đối với thí sinh sử dụng kết quả thi ĐGNL để xét tuyển.</w:t>
      </w:r>
    </w:p>
    <w:p w:rsidR="00A62ABD" w:rsidRPr="007E270E" w:rsidRDefault="00A62ABD" w:rsidP="007E270E">
      <w:pPr>
        <w:spacing w:line="360" w:lineRule="exact"/>
        <w:ind w:firstLine="720"/>
        <w:jc w:val="both"/>
        <w:rPr>
          <w:lang w:val="sv-SE"/>
        </w:rPr>
      </w:pPr>
      <w:r w:rsidRPr="007E270E">
        <w:rPr>
          <w:lang w:val="sv-SE"/>
        </w:rPr>
        <w:t>- Tính đến thời điểm xét tuyển, thí sinh đã tốt nghiệp THPT hoặc tương đương.</w:t>
      </w:r>
    </w:p>
    <w:p w:rsidR="00A62ABD" w:rsidRPr="00884534" w:rsidRDefault="00A62ABD" w:rsidP="007E270E">
      <w:pPr>
        <w:spacing w:line="360" w:lineRule="exact"/>
        <w:ind w:firstLine="720"/>
        <w:jc w:val="both"/>
        <w:rPr>
          <w:lang w:val="sv-SE"/>
        </w:rPr>
      </w:pPr>
      <w:r w:rsidRPr="007E270E">
        <w:rPr>
          <w:lang w:val="sv-SE"/>
        </w:rPr>
        <w:t>- Thí sinh được đăng ký xét tuyển thẳng tối đa 02 nguyện vọng vào trường và phải sắp xếp nguyện vọng theo thứ tự ưu tiên từ cao xuống thấp.</w:t>
      </w:r>
    </w:p>
    <w:p w:rsidR="00EA05E3" w:rsidRPr="00884534" w:rsidRDefault="00EA05E3" w:rsidP="00EA05E3">
      <w:pPr>
        <w:spacing w:before="120" w:line="360" w:lineRule="exact"/>
        <w:rPr>
          <w:b/>
          <w:i/>
          <w:lang w:val="sv-SE"/>
        </w:rPr>
      </w:pPr>
      <w:r w:rsidRPr="00884534">
        <w:rPr>
          <w:b/>
          <w:i/>
          <w:lang w:val="sv-SE"/>
        </w:rPr>
        <w:t>5.1.</w:t>
      </w:r>
      <w:r w:rsidR="00CF19FE" w:rsidRPr="00884534">
        <w:rPr>
          <w:b/>
          <w:i/>
          <w:lang w:val="sv-SE"/>
        </w:rPr>
        <w:t>3</w:t>
      </w:r>
      <w:r w:rsidRPr="00884534">
        <w:rPr>
          <w:b/>
          <w:i/>
          <w:lang w:val="vi-VN"/>
        </w:rPr>
        <w:t xml:space="preserve">. Phương thức xét tuyển </w:t>
      </w:r>
      <w:r w:rsidRPr="00884534">
        <w:rPr>
          <w:b/>
          <w:i/>
          <w:lang w:val="sv-SE"/>
        </w:rPr>
        <w:t>thẳng</w:t>
      </w:r>
      <w:r w:rsidR="00CF19FE" w:rsidRPr="00884534">
        <w:rPr>
          <w:b/>
          <w:i/>
          <w:lang w:val="sv-SE"/>
        </w:rPr>
        <w:t xml:space="preserve"> t</w:t>
      </w:r>
      <w:r w:rsidRPr="00884534">
        <w:rPr>
          <w:b/>
          <w:i/>
          <w:lang w:val="sv-SE"/>
        </w:rPr>
        <w:t>heo Quy chế tuyển sinh của Bộ GD&amp;ĐT</w:t>
      </w:r>
    </w:p>
    <w:p w:rsidR="00CF19FE" w:rsidRPr="00884534" w:rsidRDefault="00CF19FE" w:rsidP="00CF19FE">
      <w:pPr>
        <w:spacing w:line="360" w:lineRule="exact"/>
        <w:rPr>
          <w:lang w:val="sv-SE"/>
        </w:rPr>
      </w:pPr>
      <w:r w:rsidRPr="00884534">
        <w:rPr>
          <w:lang w:val="sv-SE"/>
        </w:rPr>
        <w:t xml:space="preserve">          - Thí sinh đáp ứng một trong các tiêu chí sau: </w:t>
      </w:r>
    </w:p>
    <w:p w:rsidR="00CF19FE" w:rsidRPr="00E41E66" w:rsidRDefault="00CF19FE" w:rsidP="00E41E66">
      <w:pPr>
        <w:autoSpaceDN w:val="0"/>
        <w:spacing w:line="360" w:lineRule="exact"/>
        <w:ind w:left="1260" w:hanging="450"/>
        <w:jc w:val="both"/>
        <w:rPr>
          <w:i/>
          <w:lang w:val="sv-SE"/>
        </w:rPr>
      </w:pPr>
      <w:r w:rsidRPr="00E41E66">
        <w:rPr>
          <w:lang w:val="sv-SE"/>
        </w:rPr>
        <w:t xml:space="preserve">(1) Thí sinh được triệu tập tham dự kỳ thi chọn đội tuyển quốc gia dự thi Olympic quốc tế </w:t>
      </w:r>
      <w:r w:rsidRPr="00E41E66">
        <w:rPr>
          <w:i/>
          <w:lang w:val="sv-SE"/>
        </w:rPr>
        <w:t>(môn thi thuộc t</w:t>
      </w:r>
      <w:r w:rsidR="00E72683" w:rsidRPr="00E41E66">
        <w:rPr>
          <w:i/>
          <w:lang w:val="sv-SE"/>
        </w:rPr>
        <w:t>ổ hợp xét tuyển của nhà trường);</w:t>
      </w:r>
    </w:p>
    <w:p w:rsidR="00CF19FE" w:rsidRPr="00E41E66" w:rsidRDefault="00CF19FE" w:rsidP="00E41E66">
      <w:pPr>
        <w:autoSpaceDN w:val="0"/>
        <w:spacing w:line="360" w:lineRule="exact"/>
        <w:ind w:left="1260" w:hanging="450"/>
        <w:jc w:val="both"/>
        <w:rPr>
          <w:i/>
          <w:lang w:val="sv-SE"/>
        </w:rPr>
      </w:pPr>
      <w:r w:rsidRPr="00E41E66">
        <w:rPr>
          <w:lang w:val="sv-SE"/>
        </w:rPr>
        <w:t xml:space="preserve">(2) Thí sinh trong đội tuyển quốc gia dự Cuộc thi khoa học, kỹ thuật quốc tế </w:t>
      </w:r>
      <w:r w:rsidRPr="00E41E66">
        <w:rPr>
          <w:i/>
          <w:lang w:val="sv-SE"/>
        </w:rPr>
        <w:t xml:space="preserve">(có nội dung dự án, đề tài nghiên cứu khoa học </w:t>
      </w:r>
      <w:r w:rsidR="00E72683" w:rsidRPr="00E41E66">
        <w:rPr>
          <w:i/>
          <w:lang w:val="sv-SE"/>
        </w:rPr>
        <w:t>thuộc 2 lĩnh vực: khoa học xã hội và hành vi; kinh doanh và quản lý);</w:t>
      </w:r>
    </w:p>
    <w:p w:rsidR="00CF19FE" w:rsidRPr="00E41E66" w:rsidRDefault="00CF19FE" w:rsidP="00E41E66">
      <w:pPr>
        <w:autoSpaceDN w:val="0"/>
        <w:spacing w:line="360" w:lineRule="exact"/>
        <w:ind w:left="1260" w:hanging="450"/>
        <w:jc w:val="both"/>
        <w:rPr>
          <w:i/>
          <w:lang w:val="sv-SE"/>
        </w:rPr>
      </w:pPr>
      <w:r w:rsidRPr="00E41E66">
        <w:rPr>
          <w:lang w:val="sv-SE"/>
        </w:rPr>
        <w:t xml:space="preserve">(3) Thí sinh đạt giải nhất, nhì, ba trong kỳ thi chọn học sinh giỏi quốc gia được xét tuyển thẳng theo ngành phù hợp với môn thi đạt giải </w:t>
      </w:r>
      <w:r w:rsidRPr="00E41E66">
        <w:rPr>
          <w:i/>
          <w:lang w:val="sv-SE"/>
        </w:rPr>
        <w:t>(môn thi đạt giải thuộc t</w:t>
      </w:r>
      <w:r w:rsidR="00E72683" w:rsidRPr="00E41E66">
        <w:rPr>
          <w:i/>
          <w:lang w:val="sv-SE"/>
        </w:rPr>
        <w:t>ổ hợp xét tuyển của nhà trường);</w:t>
      </w:r>
    </w:p>
    <w:p w:rsidR="00E72683" w:rsidRPr="00E72683" w:rsidRDefault="00CF19FE" w:rsidP="00E41E66">
      <w:pPr>
        <w:autoSpaceDN w:val="0"/>
        <w:spacing w:line="360" w:lineRule="exact"/>
        <w:ind w:left="1260" w:hanging="450"/>
        <w:jc w:val="both"/>
        <w:rPr>
          <w:i/>
          <w:lang w:val="sv-SE"/>
        </w:rPr>
      </w:pPr>
      <w:r w:rsidRPr="00E41E66">
        <w:rPr>
          <w:lang w:val="sv-SE"/>
        </w:rPr>
        <w:t xml:space="preserve">(4) Thí sinh đạt giải </w:t>
      </w:r>
      <w:r w:rsidRPr="009D6A85">
        <w:rPr>
          <w:lang w:val="sv-SE"/>
        </w:rPr>
        <w:t>nhất, nhì</w:t>
      </w:r>
      <w:r w:rsidR="009D6A85" w:rsidRPr="009D6A85">
        <w:rPr>
          <w:lang w:val="sv-SE"/>
        </w:rPr>
        <w:t>, ba</w:t>
      </w:r>
      <w:r w:rsidRPr="009D6A85">
        <w:rPr>
          <w:lang w:val="sv-SE"/>
        </w:rPr>
        <w:t xml:space="preserve"> trong</w:t>
      </w:r>
      <w:r w:rsidRPr="00E41E66">
        <w:rPr>
          <w:lang w:val="sv-SE"/>
        </w:rPr>
        <w:t xml:space="preserve"> Cuộc thi khoa học, kỹ thuật cấp quốc gia, được xét tuyển thẳng theo ngành phù hợp nội dung dự án, đề tài nghiên cứu khoa học mà thí sinh đã đạt giải </w:t>
      </w:r>
      <w:r w:rsidR="00E72683" w:rsidRPr="00E41E66">
        <w:rPr>
          <w:i/>
          <w:lang w:val="sv-SE"/>
        </w:rPr>
        <w:t>(có nội dung dự án, đề tài nghiên cứu khoa học thuộc 2 lĩnh vực: khoa học xã hội và hành vi; kinh doanh và quản lý);</w:t>
      </w:r>
    </w:p>
    <w:p w:rsidR="00E72683" w:rsidRDefault="00CF19FE" w:rsidP="007E270E">
      <w:pPr>
        <w:autoSpaceDN w:val="0"/>
        <w:spacing w:line="360" w:lineRule="exact"/>
        <w:ind w:left="720" w:hanging="90"/>
        <w:jc w:val="both"/>
        <w:rPr>
          <w:lang w:val="sv-SE"/>
        </w:rPr>
      </w:pPr>
      <w:r w:rsidRPr="00884534">
        <w:rPr>
          <w:lang w:val="sv-SE"/>
        </w:rPr>
        <w:t xml:space="preserve">- Đối với thí sinh trong đội tuyển quốc gia dự Cuộc thi khoa học, kỹ thuật quốc tế </w:t>
      </w:r>
      <w:r w:rsidRPr="00884534">
        <w:rPr>
          <w:b/>
          <w:i/>
          <w:lang w:val="sv-SE"/>
        </w:rPr>
        <w:t>hoặc</w:t>
      </w:r>
      <w:r w:rsidR="00AF0798">
        <w:rPr>
          <w:lang w:val="sv-SE"/>
        </w:rPr>
        <w:t xml:space="preserve"> đạt giải nhất, nhì</w:t>
      </w:r>
      <w:r w:rsidR="009D6A85">
        <w:rPr>
          <w:lang w:val="sv-SE"/>
        </w:rPr>
        <w:t>, ba</w:t>
      </w:r>
      <w:r w:rsidRPr="00884534">
        <w:rPr>
          <w:lang w:val="sv-SE"/>
        </w:rPr>
        <w:t xml:space="preserve"> trong Cuộc thi khoa học, kỹ thuật cấp quốc gia: </w:t>
      </w:r>
    </w:p>
    <w:p w:rsidR="00CF19FE" w:rsidRPr="00E41E66" w:rsidRDefault="00E72683" w:rsidP="00E41E66">
      <w:pPr>
        <w:autoSpaceDN w:val="0"/>
        <w:spacing w:line="360" w:lineRule="exact"/>
        <w:ind w:left="1080" w:hanging="270"/>
        <w:jc w:val="both"/>
        <w:rPr>
          <w:lang w:val="sv-SE"/>
        </w:rPr>
      </w:pPr>
      <w:r w:rsidRPr="00E41E66">
        <w:rPr>
          <w:lang w:val="sv-SE"/>
        </w:rPr>
        <w:t>+ T</w:t>
      </w:r>
      <w:r w:rsidR="00CF19FE" w:rsidRPr="00E41E66">
        <w:rPr>
          <w:lang w:val="sv-SE"/>
        </w:rPr>
        <w:t>hí sinh phải nộp kèm nội dung dự án, đề tài ng</w:t>
      </w:r>
      <w:r w:rsidR="00347F2B" w:rsidRPr="00E41E66">
        <w:rPr>
          <w:lang w:val="sv-SE"/>
        </w:rPr>
        <w:t>hiên cứu khoa học.</w:t>
      </w:r>
    </w:p>
    <w:p w:rsidR="00E41E66" w:rsidRDefault="00E72683" w:rsidP="00E41E66">
      <w:pPr>
        <w:autoSpaceDN w:val="0"/>
        <w:spacing w:line="360" w:lineRule="exact"/>
        <w:ind w:left="1080" w:hanging="270"/>
        <w:jc w:val="both"/>
        <w:rPr>
          <w:lang w:val="sv-SE"/>
        </w:rPr>
      </w:pPr>
      <w:r w:rsidRPr="00E41E66">
        <w:rPr>
          <w:lang w:val="sv-SE"/>
        </w:rPr>
        <w:t xml:space="preserve">+ Thí sinh trong đội tuyển quốc gia dự Cuộc thi khoa học, kỹ thuật quốc tế: </w:t>
      </w:r>
    </w:p>
    <w:p w:rsidR="00E72683" w:rsidRPr="00E41E66" w:rsidRDefault="00E41E66" w:rsidP="00E41E66">
      <w:pPr>
        <w:autoSpaceDN w:val="0"/>
        <w:spacing w:line="360" w:lineRule="exact"/>
        <w:ind w:left="1080" w:hanging="270"/>
        <w:jc w:val="both"/>
        <w:rPr>
          <w:lang w:val="sv-SE"/>
        </w:rPr>
      </w:pPr>
      <w:r>
        <w:rPr>
          <w:lang w:val="sv-SE"/>
        </w:rPr>
        <w:t xml:space="preserve">   </w:t>
      </w:r>
      <w:r w:rsidR="00E72683" w:rsidRPr="00E41E66">
        <w:rPr>
          <w:lang w:val="sv-SE"/>
        </w:rPr>
        <w:t>Thí sinh nộp kèm Quyết định cử tham dự của Bộ GD&amp;ĐT.</w:t>
      </w:r>
    </w:p>
    <w:p w:rsidR="00E41E66" w:rsidRDefault="00E72683" w:rsidP="00E41E66">
      <w:pPr>
        <w:autoSpaceDN w:val="0"/>
        <w:spacing w:line="360" w:lineRule="exact"/>
        <w:ind w:left="1080" w:hanging="270"/>
        <w:jc w:val="both"/>
        <w:rPr>
          <w:lang w:val="sv-SE"/>
        </w:rPr>
      </w:pPr>
      <w:r w:rsidRPr="00E41E66">
        <w:rPr>
          <w:lang w:val="sv-SE"/>
        </w:rPr>
        <w:t>+</w:t>
      </w:r>
      <w:r w:rsidR="00AF0798" w:rsidRPr="00E41E66">
        <w:rPr>
          <w:lang w:val="sv-SE"/>
        </w:rPr>
        <w:t xml:space="preserve"> Thí sinh đạt giải nhất, nhì</w:t>
      </w:r>
      <w:r w:rsidR="009D6A85">
        <w:rPr>
          <w:lang w:val="sv-SE"/>
        </w:rPr>
        <w:t>, ba</w:t>
      </w:r>
      <w:r w:rsidRPr="00E41E66">
        <w:rPr>
          <w:lang w:val="sv-SE"/>
        </w:rPr>
        <w:t xml:space="preserve"> trong Cuộc thi khoa học, kỹ thuật cấp quốc gia:</w:t>
      </w:r>
    </w:p>
    <w:p w:rsidR="00E72683" w:rsidRPr="00E41E66" w:rsidRDefault="00E41E66" w:rsidP="00E41E66">
      <w:pPr>
        <w:autoSpaceDN w:val="0"/>
        <w:spacing w:line="360" w:lineRule="exact"/>
        <w:ind w:left="1080" w:hanging="270"/>
        <w:jc w:val="both"/>
        <w:rPr>
          <w:lang w:val="sv-SE"/>
        </w:rPr>
      </w:pPr>
      <w:r>
        <w:rPr>
          <w:lang w:val="sv-SE"/>
        </w:rPr>
        <w:t xml:space="preserve">  </w:t>
      </w:r>
      <w:r w:rsidR="00E72683" w:rsidRPr="00E41E66">
        <w:rPr>
          <w:lang w:val="sv-SE"/>
        </w:rPr>
        <w:t xml:space="preserve"> </w:t>
      </w:r>
      <w:r>
        <w:rPr>
          <w:lang w:val="sv-SE"/>
        </w:rPr>
        <w:t xml:space="preserve"> </w:t>
      </w:r>
      <w:r w:rsidR="00E72683" w:rsidRPr="00E41E66">
        <w:rPr>
          <w:lang w:val="sv-SE"/>
        </w:rPr>
        <w:t>Thí sinh nộp kèm Quyết định cử tham dự của Sở GD&amp;ĐT địa phương.</w:t>
      </w:r>
    </w:p>
    <w:p w:rsidR="00CF19FE" w:rsidRPr="00884534" w:rsidRDefault="00CF19FE" w:rsidP="007E270E">
      <w:pPr>
        <w:autoSpaceDN w:val="0"/>
        <w:spacing w:line="360" w:lineRule="exact"/>
        <w:ind w:left="810" w:hanging="180"/>
        <w:jc w:val="both"/>
        <w:rPr>
          <w:lang w:val="sv-SE"/>
        </w:rPr>
      </w:pPr>
      <w:r w:rsidRPr="00E41E66">
        <w:rPr>
          <w:lang w:val="sv-SE"/>
        </w:rPr>
        <w:t>- Tính đến thời điểm xét tuyển, thí sinh đã tốt nghiệp THPT hoặc tương</w:t>
      </w:r>
      <w:r w:rsidRPr="00884534">
        <w:rPr>
          <w:lang w:val="sv-SE"/>
        </w:rPr>
        <w:t xml:space="preserve"> đương.</w:t>
      </w:r>
    </w:p>
    <w:p w:rsidR="00CF19FE" w:rsidRPr="00884534" w:rsidRDefault="00CF19FE" w:rsidP="007E270E">
      <w:pPr>
        <w:autoSpaceDN w:val="0"/>
        <w:spacing w:line="360" w:lineRule="exact"/>
        <w:ind w:left="810" w:hanging="180"/>
        <w:jc w:val="both"/>
        <w:rPr>
          <w:lang w:val="sv-SE"/>
        </w:rPr>
      </w:pPr>
      <w:r w:rsidRPr="00884534">
        <w:rPr>
          <w:lang w:val="sv-SE"/>
        </w:rPr>
        <w:t>- Thí sinh được đăng ký xét tuyển thẳng tối đa 02 nguyện vọng vào trường và phải sắp xếp nguyện vọng theo thứ tự ưu tiên từ cao xuống thấp.</w:t>
      </w:r>
    </w:p>
    <w:p w:rsidR="00E41E66" w:rsidRDefault="00E41E66" w:rsidP="007E270E">
      <w:pPr>
        <w:spacing w:line="360" w:lineRule="exact"/>
        <w:rPr>
          <w:b/>
          <w:i/>
          <w:lang w:val="sv-SE"/>
        </w:rPr>
      </w:pPr>
    </w:p>
    <w:p w:rsidR="00CF19FE" w:rsidRPr="007E270E" w:rsidRDefault="00EA05E3" w:rsidP="007E270E">
      <w:pPr>
        <w:spacing w:line="360" w:lineRule="exact"/>
        <w:rPr>
          <w:b/>
          <w:i/>
          <w:lang w:val="sv-SE"/>
        </w:rPr>
      </w:pPr>
      <w:r w:rsidRPr="00884534">
        <w:rPr>
          <w:b/>
          <w:i/>
          <w:lang w:val="sv-SE"/>
        </w:rPr>
        <w:t>5.1.</w:t>
      </w:r>
      <w:r w:rsidR="00CF19FE" w:rsidRPr="00884534">
        <w:rPr>
          <w:b/>
          <w:i/>
          <w:lang w:val="sv-SE"/>
        </w:rPr>
        <w:t>4</w:t>
      </w:r>
      <w:r w:rsidRPr="00884534">
        <w:rPr>
          <w:b/>
          <w:i/>
          <w:lang w:val="vi-VN"/>
        </w:rPr>
        <w:t xml:space="preserve">. </w:t>
      </w:r>
      <w:r w:rsidR="00CF19FE" w:rsidRPr="00884534">
        <w:rPr>
          <w:b/>
          <w:i/>
        </w:rPr>
        <w:t>Xét</w:t>
      </w:r>
      <w:r w:rsidRPr="00884534">
        <w:rPr>
          <w:b/>
          <w:i/>
          <w:lang w:val="vi-VN"/>
        </w:rPr>
        <w:t xml:space="preserve"> tuyển </w:t>
      </w:r>
      <w:r w:rsidRPr="00884534">
        <w:rPr>
          <w:b/>
          <w:i/>
          <w:lang w:val="sv-SE"/>
        </w:rPr>
        <w:t>thẳng theo Quy định của ĐHQGHN</w:t>
      </w:r>
      <w:r w:rsidR="00672163">
        <w:rPr>
          <w:i/>
          <w:iCs/>
        </w:rPr>
        <w:t xml:space="preserve">     </w:t>
      </w:r>
    </w:p>
    <w:p w:rsidR="00CF19FE" w:rsidRPr="00884534" w:rsidRDefault="007E270E" w:rsidP="007E270E">
      <w:pPr>
        <w:spacing w:line="360" w:lineRule="exact"/>
        <w:jc w:val="both"/>
        <w:rPr>
          <w:i/>
          <w:color w:val="000000"/>
        </w:rPr>
      </w:pPr>
      <w:r>
        <w:rPr>
          <w:i/>
          <w:iCs/>
        </w:rPr>
        <w:t>5.1.4.1.</w:t>
      </w:r>
      <w:r w:rsidR="00CF19FE" w:rsidRPr="00884534">
        <w:rPr>
          <w:i/>
          <w:iCs/>
          <w:lang w:val="vi-VN"/>
        </w:rPr>
        <w:t xml:space="preserve"> H</w:t>
      </w:r>
      <w:r w:rsidR="00CF19FE" w:rsidRPr="00884534">
        <w:rPr>
          <w:i/>
          <w:lang w:val="vi-VN"/>
        </w:rPr>
        <w:t xml:space="preserve">ọc sinh </w:t>
      </w:r>
      <w:r w:rsidR="00CF19FE" w:rsidRPr="00884534">
        <w:rPr>
          <w:i/>
          <w:lang w:val="de-DE"/>
        </w:rPr>
        <w:t>hệ chuyên của 2 trường THPT chuyên</w:t>
      </w:r>
      <w:r w:rsidR="00CF19FE" w:rsidRPr="00884534">
        <w:rPr>
          <w:i/>
          <w:lang w:val="vi-VN"/>
        </w:rPr>
        <w:t xml:space="preserve"> thuộc ĐHQGHN</w:t>
      </w:r>
      <w:r w:rsidR="00CF19FE" w:rsidRPr="00884534">
        <w:rPr>
          <w:i/>
        </w:rPr>
        <w:t xml:space="preserve"> và </w:t>
      </w:r>
      <w:r w:rsidR="00CF19FE" w:rsidRPr="00884534">
        <w:rPr>
          <w:i/>
          <w:color w:val="000000"/>
          <w:lang w:val="de-DE"/>
        </w:rPr>
        <w:t>các</w:t>
      </w:r>
      <w:r w:rsidR="00CF19FE" w:rsidRPr="00884534">
        <w:rPr>
          <w:i/>
          <w:color w:val="000000"/>
          <w:lang w:val="vi-VN"/>
        </w:rPr>
        <w:t xml:space="preserve"> trường THPT chuyên cấp tỉnh, thành phố trực thuộc </w:t>
      </w:r>
      <w:r w:rsidR="00CF19FE" w:rsidRPr="00884534">
        <w:rPr>
          <w:i/>
          <w:color w:val="000000"/>
          <w:lang w:val="de-DE"/>
        </w:rPr>
        <w:t>t</w:t>
      </w:r>
      <w:r w:rsidR="00CF19FE" w:rsidRPr="00884534">
        <w:rPr>
          <w:i/>
          <w:color w:val="000000"/>
          <w:lang w:val="vi-VN"/>
        </w:rPr>
        <w:t>rung ương</w:t>
      </w:r>
      <w:r w:rsidR="00CF19FE" w:rsidRPr="00884534">
        <w:rPr>
          <w:i/>
          <w:color w:val="000000"/>
        </w:rPr>
        <w:t xml:space="preserve"> </w:t>
      </w:r>
      <w:r w:rsidR="00CF19FE" w:rsidRPr="00884534">
        <w:rPr>
          <w:b/>
          <w:i/>
          <w:color w:val="000000"/>
        </w:rPr>
        <w:t xml:space="preserve">(theo Phụ lục </w:t>
      </w:r>
      <w:r w:rsidR="00F6309A" w:rsidRPr="00884534">
        <w:rPr>
          <w:b/>
          <w:i/>
          <w:color w:val="000000"/>
        </w:rPr>
        <w:t>3</w:t>
      </w:r>
      <w:r w:rsidR="00CF19FE" w:rsidRPr="00884534">
        <w:rPr>
          <w:b/>
          <w:i/>
          <w:color w:val="000000"/>
        </w:rPr>
        <w:t>)</w:t>
      </w:r>
    </w:p>
    <w:p w:rsidR="00CF19FE" w:rsidRPr="00884534" w:rsidRDefault="00CF19FE" w:rsidP="00E41E66">
      <w:pPr>
        <w:spacing w:line="360" w:lineRule="exact"/>
        <w:ind w:firstLine="567"/>
        <w:jc w:val="both"/>
        <w:rPr>
          <w:b/>
          <w:lang w:val="vi-VN"/>
        </w:rPr>
      </w:pPr>
      <w:r w:rsidRPr="00884534">
        <w:t>Học sinh hệ chuyên của 2 trường THPT chuyên thuộc ĐHQGHN</w:t>
      </w:r>
      <w:r w:rsidRPr="00884534">
        <w:rPr>
          <w:lang w:val="de-DE"/>
        </w:rPr>
        <w:t xml:space="preserve"> </w:t>
      </w:r>
      <w:r w:rsidRPr="00884534">
        <w:rPr>
          <w:lang w:val="vi-VN"/>
        </w:rPr>
        <w:t xml:space="preserve">được xét tuyển thẳng </w:t>
      </w:r>
      <w:r w:rsidRPr="00884534">
        <w:t xml:space="preserve">và xét tuyển </w:t>
      </w:r>
      <w:r w:rsidRPr="00884534">
        <w:rPr>
          <w:lang w:val="vi-VN"/>
        </w:rPr>
        <w:t>vào</w:t>
      </w:r>
      <w:r w:rsidRPr="00884534">
        <w:t xml:space="preserve"> Trường Đại học Kinh tế</w:t>
      </w:r>
      <w:r w:rsidRPr="00884534">
        <w:rPr>
          <w:lang w:val="vi-VN"/>
        </w:rPr>
        <w:t xml:space="preserve"> phải tốt nghiệp THPT, có hạnh kiểm 3 năm học THPT đạt loại Tốt và đáp ứng một trong các tiêu chí sau:</w:t>
      </w:r>
    </w:p>
    <w:p w:rsidR="00CF19FE" w:rsidRPr="007E270E" w:rsidRDefault="00CF19FE" w:rsidP="00E72683">
      <w:pPr>
        <w:pStyle w:val="ListParagraph"/>
        <w:numPr>
          <w:ilvl w:val="0"/>
          <w:numId w:val="13"/>
        </w:numPr>
        <w:autoSpaceDN w:val="0"/>
        <w:spacing w:line="360" w:lineRule="exact"/>
        <w:jc w:val="both"/>
        <w:rPr>
          <w:lang w:val="sv-SE"/>
        </w:rPr>
      </w:pPr>
      <w:r w:rsidRPr="00E72683">
        <w:rPr>
          <w:lang w:val="sv-SE"/>
        </w:rPr>
        <w:t xml:space="preserve">Tiêu chí 1: Là thành viên chính thức đội tuyển dự kỳ thi Olympic </w:t>
      </w:r>
      <w:r w:rsidRPr="00672163">
        <w:rPr>
          <w:i/>
          <w:lang w:val="sv-SE"/>
        </w:rPr>
        <w:t>(môn thi thuộc tổ hợp xét tuyển của nhà trường)</w:t>
      </w:r>
      <w:r w:rsidRPr="00E72683">
        <w:rPr>
          <w:lang w:val="sv-SE"/>
        </w:rPr>
        <w:t xml:space="preserve"> </w:t>
      </w:r>
      <w:r w:rsidRPr="00E72683">
        <w:rPr>
          <w:b/>
          <w:i/>
          <w:lang w:val="sv-SE"/>
        </w:rPr>
        <w:t>hoặc</w:t>
      </w:r>
      <w:r w:rsidRPr="00E72683">
        <w:rPr>
          <w:lang w:val="sv-SE"/>
        </w:rPr>
        <w:t xml:space="preserve"> các Cuộc thi sáng tạo, triển lãm khoa học kỹ thuật khu vực, quốc </w:t>
      </w:r>
      <w:r w:rsidRPr="007E270E">
        <w:rPr>
          <w:lang w:val="sv-SE"/>
        </w:rPr>
        <w:t xml:space="preserve">tế </w:t>
      </w:r>
      <w:r w:rsidR="00E72683" w:rsidRPr="007E270E">
        <w:rPr>
          <w:i/>
          <w:lang w:val="sv-SE"/>
        </w:rPr>
        <w:t>(có nội dung dự án, đề tài nghiên cứu khoa học thuộc 2 lĩnh vực: khoa học xã hội và hành vi; kinh doanh và quản lý)</w:t>
      </w:r>
      <w:r w:rsidRPr="007E270E">
        <w:rPr>
          <w:lang w:val="sv-SE"/>
        </w:rPr>
        <w:t>;</w:t>
      </w:r>
    </w:p>
    <w:p w:rsidR="00E72683" w:rsidRPr="007E270E" w:rsidRDefault="00E72683" w:rsidP="00BC2B2A">
      <w:pPr>
        <w:autoSpaceDN w:val="0"/>
        <w:spacing w:line="360" w:lineRule="exact"/>
        <w:ind w:left="993" w:firstLine="708"/>
        <w:jc w:val="both"/>
        <w:rPr>
          <w:lang w:val="sv-SE"/>
        </w:rPr>
      </w:pPr>
      <w:r w:rsidRPr="007E270E">
        <w:rPr>
          <w:lang w:val="sv-SE"/>
        </w:rPr>
        <w:t xml:space="preserve"> Đối với thí sinh </w:t>
      </w:r>
      <w:r w:rsidR="00BC2B2A" w:rsidRPr="007E270E">
        <w:rPr>
          <w:lang w:val="sv-SE"/>
        </w:rPr>
        <w:t xml:space="preserve">là thành viên chính thức đội tuyển </w:t>
      </w:r>
      <w:r w:rsidRPr="007E270E">
        <w:rPr>
          <w:lang w:val="sv-SE"/>
        </w:rPr>
        <w:t xml:space="preserve">dự Cuộc thi sáng tạo, triển lãm khoa học kỹ thuật khu vực, quốc tế: </w:t>
      </w:r>
    </w:p>
    <w:p w:rsidR="00E72683" w:rsidRPr="007E270E" w:rsidRDefault="00E72683" w:rsidP="007E270E">
      <w:pPr>
        <w:autoSpaceDN w:val="0"/>
        <w:spacing w:line="360" w:lineRule="exact"/>
        <w:ind w:left="1980" w:hanging="180"/>
        <w:jc w:val="both"/>
        <w:rPr>
          <w:lang w:val="sv-SE"/>
        </w:rPr>
      </w:pPr>
      <w:r w:rsidRPr="007E270E">
        <w:rPr>
          <w:lang w:val="sv-SE"/>
        </w:rPr>
        <w:t>+ Thí sinh phải nộp kèm nội dung dự án, đề tài nghiên cứu khoa h</w:t>
      </w:r>
      <w:r w:rsidR="00347F2B" w:rsidRPr="007E270E">
        <w:rPr>
          <w:lang w:val="sv-SE"/>
        </w:rPr>
        <w:t>ọc.</w:t>
      </w:r>
    </w:p>
    <w:p w:rsidR="00E72683" w:rsidRPr="007E270E" w:rsidRDefault="00E72683" w:rsidP="007E270E">
      <w:pPr>
        <w:autoSpaceDN w:val="0"/>
        <w:spacing w:line="360" w:lineRule="exact"/>
        <w:ind w:left="1980" w:hanging="180"/>
        <w:jc w:val="both"/>
        <w:rPr>
          <w:lang w:val="sv-SE"/>
        </w:rPr>
      </w:pPr>
      <w:r w:rsidRPr="007E270E">
        <w:rPr>
          <w:lang w:val="sv-SE"/>
        </w:rPr>
        <w:t>+ Thí sinh trong đội tuyển quốc gia dự Cuộc thi khoa học, kỹ thuật quốc tế: Thí sinh nộp kèm Quyết định cử tham dự của Bộ GD&amp;ĐT.</w:t>
      </w:r>
    </w:p>
    <w:p w:rsidR="00CF19FE" w:rsidRPr="007E270E" w:rsidRDefault="00CF19FE" w:rsidP="00CF19FE">
      <w:pPr>
        <w:autoSpaceDN w:val="0"/>
        <w:spacing w:line="360" w:lineRule="exact"/>
        <w:ind w:left="993" w:hanging="426"/>
        <w:jc w:val="both"/>
        <w:rPr>
          <w:lang w:val="sv-SE"/>
        </w:rPr>
      </w:pPr>
      <w:r w:rsidRPr="007E270E">
        <w:rPr>
          <w:lang w:val="sv-SE"/>
        </w:rPr>
        <w:t>(2) Tiêu chí 2: Đạt giải chính thức trong kỳ thi chọn học sinh giỏi bậc THPT cấp ĐHQGHN (môn thi thuộc tổ hợp xét tuyển của nhà trường);</w:t>
      </w:r>
    </w:p>
    <w:p w:rsidR="00CF19FE" w:rsidRPr="007E270E" w:rsidRDefault="00CF19FE" w:rsidP="00CF19FE">
      <w:pPr>
        <w:autoSpaceDN w:val="0"/>
        <w:spacing w:line="360" w:lineRule="exact"/>
        <w:ind w:left="993" w:hanging="426"/>
        <w:jc w:val="both"/>
        <w:rPr>
          <w:lang w:val="sv-SE"/>
        </w:rPr>
      </w:pPr>
      <w:r w:rsidRPr="007E270E">
        <w:rPr>
          <w:lang w:val="sv-SE"/>
        </w:rPr>
        <w:t>(3) Tiêu chí 3: Đạt giải chính thức trong kỳ thi Olympic chuyên Khoa học tự nhiên bậc THPT được tổ chức hàng năm (môn thi thuộc tổ hợp xét tuyển của nhà trường);</w:t>
      </w:r>
    </w:p>
    <w:p w:rsidR="00E72683" w:rsidRPr="007E270E" w:rsidRDefault="00CF19FE" w:rsidP="00E72683">
      <w:pPr>
        <w:autoSpaceDN w:val="0"/>
        <w:spacing w:line="360" w:lineRule="exact"/>
        <w:ind w:left="993" w:hanging="426"/>
        <w:jc w:val="both"/>
        <w:rPr>
          <w:lang w:val="sv-SE"/>
        </w:rPr>
      </w:pPr>
      <w:r w:rsidRPr="007E270E">
        <w:rPr>
          <w:lang w:val="sv-SE"/>
        </w:rPr>
        <w:t xml:space="preserve">(4) Tiêu chí 4: Là thành viên chính thức của đội tuyển tham dự kỳ thi chọn học sinh giỏi quốc gia </w:t>
      </w:r>
      <w:r w:rsidRPr="007E270E">
        <w:rPr>
          <w:i/>
          <w:lang w:val="sv-SE"/>
        </w:rPr>
        <w:t>(môn thi thuộc tổ hợp xét tuyển của nhà trường)</w:t>
      </w:r>
      <w:r w:rsidRPr="007E270E">
        <w:rPr>
          <w:lang w:val="sv-SE"/>
        </w:rPr>
        <w:t xml:space="preserve"> </w:t>
      </w:r>
      <w:r w:rsidRPr="007E270E">
        <w:rPr>
          <w:i/>
          <w:lang w:val="sv-SE"/>
        </w:rPr>
        <w:t>hoặc</w:t>
      </w:r>
      <w:r w:rsidRPr="007E270E">
        <w:rPr>
          <w:lang w:val="sv-SE"/>
        </w:rPr>
        <w:t xml:space="preserve"> các Cuộc thi sáng tạo khoa học kỹ thuật quốc gia </w:t>
      </w:r>
      <w:r w:rsidR="00E72683" w:rsidRPr="007E270E">
        <w:rPr>
          <w:i/>
          <w:lang w:val="sv-SE"/>
        </w:rPr>
        <w:t>(có nội dung dự án, đề tài nghiên cứu khoa học thuộc 2 lĩnh vực: khoa học xã hội và hành vi; kinh doanh và quản lý)</w:t>
      </w:r>
      <w:r w:rsidR="00E72683" w:rsidRPr="007E270E">
        <w:rPr>
          <w:lang w:val="sv-SE"/>
        </w:rPr>
        <w:t>;</w:t>
      </w:r>
    </w:p>
    <w:p w:rsidR="00CF19FE" w:rsidRPr="007E270E" w:rsidRDefault="00CF19FE" w:rsidP="00CF19FE">
      <w:pPr>
        <w:autoSpaceDN w:val="0"/>
        <w:spacing w:line="360" w:lineRule="exact"/>
        <w:ind w:left="993" w:hanging="426"/>
        <w:jc w:val="both"/>
        <w:rPr>
          <w:lang w:val="sv-SE"/>
        </w:rPr>
      </w:pPr>
      <w:r w:rsidRPr="007E270E">
        <w:rPr>
          <w:lang w:val="sv-SE"/>
        </w:rPr>
        <w:t xml:space="preserve"> (5) Tiêu chí 5 </w:t>
      </w:r>
      <w:r w:rsidRPr="007E270E">
        <w:rPr>
          <w:i/>
          <w:lang w:val="sv-SE"/>
        </w:rPr>
        <w:t>(xét tuyển)</w:t>
      </w:r>
      <w:r w:rsidRPr="007E270E">
        <w:rPr>
          <w:lang w:val="sv-SE"/>
        </w:rPr>
        <w:t xml:space="preserve">: Có điểm trung bình chung học tập mỗi học kỳ trong 5 học kỳ (năm lớp 10, 11 và học kỳ 1 năm lớp 12) đạt từ 8,0 trở lên và điểm trung bình chung học tập </w:t>
      </w:r>
      <w:r w:rsidR="00C2530F">
        <w:rPr>
          <w:lang w:val="sv-SE"/>
        </w:rPr>
        <w:t xml:space="preserve">mỗi học kỳ </w:t>
      </w:r>
      <w:r w:rsidRPr="007E270E">
        <w:rPr>
          <w:lang w:val="sv-SE"/>
        </w:rPr>
        <w:t xml:space="preserve">trong 5 học kỳ (năm lớp 10, 11 và học kỳ 1 năm lớp 12) </w:t>
      </w:r>
      <w:r w:rsidR="00C2530F" w:rsidRPr="007E270E">
        <w:rPr>
          <w:lang w:val="sv-SE"/>
        </w:rPr>
        <w:t xml:space="preserve">của 3 môn thuộc tổ hợp xét tuyển </w:t>
      </w:r>
      <w:r w:rsidRPr="007E270E">
        <w:rPr>
          <w:lang w:val="sv-SE"/>
        </w:rPr>
        <w:t>đạt từ 8,0 trở lên và có kết quả thi tốt nghiệp THPT đạt ngưỡng đảm bảo chất lượng đầu vào của ngành.</w:t>
      </w:r>
    </w:p>
    <w:p w:rsidR="00CF19FE" w:rsidRPr="007E270E" w:rsidRDefault="007E270E" w:rsidP="007E270E">
      <w:pPr>
        <w:autoSpaceDN w:val="0"/>
        <w:spacing w:line="360" w:lineRule="exact"/>
        <w:jc w:val="both"/>
        <w:rPr>
          <w:i/>
          <w:color w:val="000000"/>
        </w:rPr>
      </w:pPr>
      <w:r>
        <w:rPr>
          <w:i/>
          <w:color w:val="000000"/>
        </w:rPr>
        <w:t>5.1.4.2.</w:t>
      </w:r>
      <w:r w:rsidR="0040408A" w:rsidRPr="007E270E">
        <w:rPr>
          <w:i/>
          <w:color w:val="000000"/>
        </w:rPr>
        <w:t xml:space="preserve"> </w:t>
      </w:r>
      <w:r w:rsidR="00CF19FE" w:rsidRPr="007E270E">
        <w:rPr>
          <w:i/>
          <w:color w:val="000000"/>
          <w:lang w:val="vi-VN"/>
        </w:rPr>
        <w:t>Học sinh hệ không chuyên của các trường THPT thuộc ĐHQGHN</w:t>
      </w:r>
    </w:p>
    <w:p w:rsidR="00CF19FE" w:rsidRPr="007E270E" w:rsidRDefault="00CF19FE" w:rsidP="00E41E66">
      <w:pPr>
        <w:spacing w:line="360" w:lineRule="exact"/>
        <w:ind w:firstLine="720"/>
        <w:jc w:val="both"/>
      </w:pPr>
      <w:r w:rsidRPr="007E270E">
        <w:t>Học sinh hệ không chuyên của các trường THPT thuộc ĐHQGHN được xét tuyển thẳng và xét tuyển vào Trường Đại học Kinh tế phải tốt nghiệp THPT và có hạnh kiểm 3 năm học THPT đạt loại Tốt và đáp ứng một trong các tiêu chí sau:</w:t>
      </w:r>
    </w:p>
    <w:p w:rsidR="00CF19FE" w:rsidRPr="00884534" w:rsidRDefault="00CF19FE" w:rsidP="00CF19FE">
      <w:pPr>
        <w:autoSpaceDN w:val="0"/>
        <w:spacing w:line="360" w:lineRule="exact"/>
        <w:ind w:left="1276" w:hanging="425"/>
        <w:jc w:val="both"/>
        <w:rPr>
          <w:lang w:val="sv-SE"/>
        </w:rPr>
      </w:pPr>
      <w:r w:rsidRPr="007E270E">
        <w:rPr>
          <w:lang w:val="sv-SE"/>
        </w:rPr>
        <w:t>(1) Tiêu chí 1: Đạt giải chính thức trong kỳ thi chọn học sinh giỏi bậc THPT cấp ĐHQG;</w:t>
      </w:r>
    </w:p>
    <w:p w:rsidR="00CF19FE" w:rsidRPr="00884534" w:rsidRDefault="00CF19FE" w:rsidP="00CF19FE">
      <w:pPr>
        <w:autoSpaceDN w:val="0"/>
        <w:spacing w:line="360" w:lineRule="exact"/>
        <w:ind w:left="1276" w:hanging="425"/>
        <w:jc w:val="both"/>
        <w:rPr>
          <w:lang w:val="sv-SE"/>
        </w:rPr>
      </w:pPr>
      <w:r w:rsidRPr="00884534">
        <w:rPr>
          <w:lang w:val="sv-SE"/>
        </w:rPr>
        <w:t>(2) Tiêu chí 2: Đạt giải chính thức trong kỳ thi Olympic chuyên Khoa học tự nhiên bậc THPT được tổ chức hàng năm;</w:t>
      </w:r>
    </w:p>
    <w:p w:rsidR="00CF19FE" w:rsidRPr="00884534" w:rsidRDefault="00CF19FE" w:rsidP="00CF19FE">
      <w:pPr>
        <w:autoSpaceDN w:val="0"/>
        <w:spacing w:line="360" w:lineRule="exact"/>
        <w:ind w:left="1276" w:hanging="425"/>
        <w:jc w:val="both"/>
        <w:rPr>
          <w:lang w:val="sv-SE"/>
        </w:rPr>
      </w:pPr>
      <w:r w:rsidRPr="00884534">
        <w:rPr>
          <w:lang w:val="sv-SE"/>
        </w:rPr>
        <w:t xml:space="preserve">(3) Tiêu chí 3 </w:t>
      </w:r>
      <w:r w:rsidRPr="00884534">
        <w:rPr>
          <w:i/>
          <w:lang w:val="sv-SE"/>
        </w:rPr>
        <w:t>(xét tuyển)</w:t>
      </w:r>
      <w:r w:rsidRPr="00884534">
        <w:rPr>
          <w:lang w:val="sv-SE"/>
        </w:rPr>
        <w:t xml:space="preserve">: Có điểm trung bình chung học tập mỗi học kỳ trong 5 học kỳ (năm lớp 10, 11 và học kỳ 1 năm lớp 12) đạt từ 8,5 trở lên và điểm trung bình chung học tập </w:t>
      </w:r>
      <w:r w:rsidR="002213A8">
        <w:rPr>
          <w:lang w:val="sv-SE"/>
        </w:rPr>
        <w:t xml:space="preserve">mỗi học kỳ trong 5 học kỳ </w:t>
      </w:r>
      <w:r w:rsidR="002213A8" w:rsidRPr="00884534">
        <w:rPr>
          <w:lang w:val="sv-SE"/>
        </w:rPr>
        <w:t xml:space="preserve">(năm lớp 10, 11 và học kỳ 1 năm lớp 12) </w:t>
      </w:r>
      <w:r w:rsidRPr="00884534">
        <w:rPr>
          <w:lang w:val="sv-SE"/>
        </w:rPr>
        <w:t>của 3 môn thuộc tổ hợp xét tuyển đạt từ 9,0 trở lên và có kết quả thi tốt nghiệp THPT đạt ngưỡng đảm bảo chất lượng đầu vào của ngành;</w:t>
      </w:r>
    </w:p>
    <w:p w:rsidR="00E72683" w:rsidRPr="00E41E66" w:rsidRDefault="00CF19FE" w:rsidP="00E72683">
      <w:pPr>
        <w:autoSpaceDN w:val="0"/>
        <w:spacing w:line="360" w:lineRule="exact"/>
        <w:ind w:left="1276" w:hanging="425"/>
        <w:jc w:val="both"/>
        <w:rPr>
          <w:lang w:val="sv-SE"/>
        </w:rPr>
      </w:pPr>
      <w:r w:rsidRPr="00884534">
        <w:rPr>
          <w:lang w:val="sv-SE"/>
        </w:rPr>
        <w:t xml:space="preserve">(4) </w:t>
      </w:r>
      <w:r w:rsidRPr="00E41E66">
        <w:rPr>
          <w:lang w:val="sv-SE"/>
        </w:rPr>
        <w:t xml:space="preserve">Tiêu chí 4: Đạt giải chính thức trong các cuộc thi sáng tạo, triển lãm khoa học kỹ thuật khu vực và quốc tế </w:t>
      </w:r>
      <w:r w:rsidR="00E72683" w:rsidRPr="00E41E66">
        <w:rPr>
          <w:i/>
          <w:lang w:val="sv-SE"/>
        </w:rPr>
        <w:t>(có nội dung dự án, đề tài nghiên cứu khoa học thuộc 2 lĩnh vực: khoa học xã hội và hành vi; kinh doanh và quản lý)</w:t>
      </w:r>
      <w:r w:rsidR="00E72683" w:rsidRPr="00E41E66">
        <w:rPr>
          <w:lang w:val="sv-SE"/>
        </w:rPr>
        <w:t>;</w:t>
      </w:r>
    </w:p>
    <w:p w:rsidR="00BC2B2A" w:rsidRPr="00E41E66" w:rsidRDefault="00BC2B2A" w:rsidP="00EF6ED8">
      <w:pPr>
        <w:autoSpaceDN w:val="0"/>
        <w:spacing w:line="360" w:lineRule="exact"/>
        <w:ind w:left="1260" w:firstLine="450"/>
        <w:jc w:val="both"/>
        <w:rPr>
          <w:lang w:val="sv-SE"/>
        </w:rPr>
      </w:pPr>
      <w:r w:rsidRPr="00E41E66">
        <w:rPr>
          <w:lang w:val="sv-SE"/>
        </w:rPr>
        <w:t xml:space="preserve"> Đối với thí sinh là thành viên chính thức đội tuyển dự Cuộc thi sáng tạo, triển lãm khoa học kỹ thuật khu vực, quốc tế: </w:t>
      </w:r>
    </w:p>
    <w:p w:rsidR="00BC2B2A" w:rsidRPr="00E41E66" w:rsidRDefault="00BC2B2A" w:rsidP="00BC2B2A">
      <w:pPr>
        <w:autoSpaceDN w:val="0"/>
        <w:spacing w:line="360" w:lineRule="exact"/>
        <w:ind w:left="1985" w:hanging="284"/>
        <w:jc w:val="both"/>
        <w:rPr>
          <w:lang w:val="sv-SE"/>
        </w:rPr>
      </w:pPr>
      <w:r w:rsidRPr="00E41E66">
        <w:rPr>
          <w:lang w:val="sv-SE"/>
        </w:rPr>
        <w:t xml:space="preserve">+ Thí sinh phải nộp kèm nội dung dự án, đề tài nghiên </w:t>
      </w:r>
      <w:r w:rsidR="00347F2B" w:rsidRPr="00E41E66">
        <w:rPr>
          <w:lang w:val="sv-SE"/>
        </w:rPr>
        <w:t>cứu khoa học.</w:t>
      </w:r>
    </w:p>
    <w:p w:rsidR="00BC2B2A" w:rsidRDefault="00BC2B2A" w:rsidP="00BC2B2A">
      <w:pPr>
        <w:autoSpaceDN w:val="0"/>
        <w:spacing w:line="360" w:lineRule="exact"/>
        <w:ind w:left="1985" w:hanging="284"/>
        <w:jc w:val="both"/>
        <w:rPr>
          <w:lang w:val="sv-SE"/>
        </w:rPr>
      </w:pPr>
      <w:r w:rsidRPr="00E41E66">
        <w:rPr>
          <w:lang w:val="sv-SE"/>
        </w:rPr>
        <w:t>+ Thí sinh trong đội tuyển quốc gia dự Cuộc thi khoa học, kỹ thuật quốc tế: Thí sinh nộp kèm Quyết định cử tham dự của Bộ GD&amp;ĐT.</w:t>
      </w:r>
    </w:p>
    <w:p w:rsidR="00CF19FE" w:rsidRPr="00884534" w:rsidRDefault="00E41E66" w:rsidP="00E41E66">
      <w:pPr>
        <w:autoSpaceDN w:val="0"/>
        <w:spacing w:line="360" w:lineRule="exact"/>
        <w:jc w:val="both"/>
        <w:rPr>
          <w:i/>
          <w:color w:val="000000"/>
        </w:rPr>
      </w:pPr>
      <w:r>
        <w:rPr>
          <w:i/>
          <w:color w:val="000000"/>
        </w:rPr>
        <w:t>5.1.4.3.</w:t>
      </w:r>
      <w:r w:rsidR="00CF19FE" w:rsidRPr="00884534">
        <w:rPr>
          <w:i/>
          <w:color w:val="000000"/>
          <w:lang w:val="vi-VN"/>
        </w:rPr>
        <w:t xml:space="preserve"> Học sinh các trường THPT trên toàn quốc</w:t>
      </w:r>
    </w:p>
    <w:p w:rsidR="00CF19FE" w:rsidRPr="00884534" w:rsidRDefault="00CF19FE" w:rsidP="00E41E66">
      <w:pPr>
        <w:autoSpaceDN w:val="0"/>
        <w:spacing w:line="360" w:lineRule="exact"/>
        <w:ind w:firstLine="720"/>
        <w:jc w:val="both"/>
        <w:rPr>
          <w:b/>
          <w:color w:val="000000"/>
          <w:lang w:val="vi-VN"/>
        </w:rPr>
      </w:pPr>
      <w:r w:rsidRPr="00884534">
        <w:rPr>
          <w:color w:val="000000"/>
        </w:rPr>
        <w:t>Học sinh các trường THPT trên toàn quốc</w:t>
      </w:r>
      <w:r w:rsidRPr="00884534">
        <w:rPr>
          <w:color w:val="000000"/>
          <w:lang w:val="vi-VN"/>
        </w:rPr>
        <w:t xml:space="preserve"> được xét tuyển thẳng và xét tuyển vào </w:t>
      </w:r>
      <w:r w:rsidRPr="00884534">
        <w:rPr>
          <w:color w:val="000000"/>
        </w:rPr>
        <w:t>Trường Đại học Kinh tế</w:t>
      </w:r>
      <w:r w:rsidRPr="00884534">
        <w:rPr>
          <w:color w:val="000000"/>
          <w:lang w:val="vi-VN"/>
        </w:rPr>
        <w:t xml:space="preserve"> phải tốt nghiệp THPT và có hạnh kiểm 3 năm học THPT đạt loại Tốt</w:t>
      </w:r>
      <w:r w:rsidRPr="00884534">
        <w:rPr>
          <w:color w:val="000000"/>
        </w:rPr>
        <w:t xml:space="preserve">, </w:t>
      </w:r>
      <w:r w:rsidRPr="00884534">
        <w:rPr>
          <w:lang w:val="sv-SE"/>
        </w:rPr>
        <w:t>có điểm trung bình chung</w:t>
      </w:r>
      <w:r w:rsidR="000D5637">
        <w:rPr>
          <w:lang w:val="sv-SE"/>
        </w:rPr>
        <w:t xml:space="preserve"> học tập mỗi học kỳ trong</w:t>
      </w:r>
      <w:r w:rsidRPr="00884534">
        <w:rPr>
          <w:lang w:val="sv-SE"/>
        </w:rPr>
        <w:t xml:space="preserve"> 5 học kỳ (năm lớp 10, 11 và học kỳ 1 năm lớp 12) đạt từ 8,0 trở lên</w:t>
      </w:r>
      <w:r w:rsidRPr="00884534">
        <w:rPr>
          <w:color w:val="000000"/>
          <w:lang w:val="vi-VN"/>
        </w:rPr>
        <w:t xml:space="preserve"> và đáp ứng một trong các tiêu chí sau:</w:t>
      </w:r>
    </w:p>
    <w:p w:rsidR="00CF19FE" w:rsidRPr="00884534" w:rsidRDefault="00CF19FE" w:rsidP="00E41E66">
      <w:pPr>
        <w:autoSpaceDN w:val="0"/>
        <w:spacing w:line="360" w:lineRule="exact"/>
        <w:ind w:left="1080" w:hanging="360"/>
        <w:jc w:val="both"/>
        <w:rPr>
          <w:lang w:val="sv-SE"/>
        </w:rPr>
      </w:pPr>
      <w:r w:rsidRPr="00884534">
        <w:rPr>
          <w:lang w:val="sv-SE"/>
        </w:rPr>
        <w:t xml:space="preserve">(1) Tiêu chí 1: Là thành viên tham gia cuộc thi tháng của chương trình </w:t>
      </w:r>
      <w:r w:rsidRPr="00884534">
        <w:rPr>
          <w:b/>
          <w:i/>
          <w:lang w:val="sv-SE"/>
        </w:rPr>
        <w:t>“Đường lên đỉnh Olympia”</w:t>
      </w:r>
      <w:r w:rsidRPr="00884534">
        <w:rPr>
          <w:lang w:val="sv-SE"/>
        </w:rPr>
        <w:t xml:space="preserve"> do Đài truyền hình Việt Nam tổ chức hàng năm.</w:t>
      </w:r>
    </w:p>
    <w:p w:rsidR="00CF19FE" w:rsidRPr="00884534" w:rsidRDefault="00CF19FE" w:rsidP="00E41E66">
      <w:pPr>
        <w:autoSpaceDN w:val="0"/>
        <w:spacing w:line="360" w:lineRule="exact"/>
        <w:ind w:left="1080" w:hanging="360"/>
        <w:jc w:val="both"/>
        <w:rPr>
          <w:lang w:val="sv-SE"/>
        </w:rPr>
      </w:pPr>
      <w:r w:rsidRPr="00884534">
        <w:rPr>
          <w:lang w:val="sv-SE"/>
        </w:rPr>
        <w:t>(2) Tiêu chí 2: Đạt giải nhất, nhì, ba trong kỳ thi học sinh giỏi cấp tỉnh/thành phố trực thuộc trung ương, có môn đạt giải thuộc tổ hợp xét tuyển.</w:t>
      </w:r>
    </w:p>
    <w:p w:rsidR="00CF19FE" w:rsidRDefault="00672163" w:rsidP="00CF19FE">
      <w:pPr>
        <w:spacing w:line="360" w:lineRule="exact"/>
        <w:jc w:val="both"/>
        <w:rPr>
          <w:b/>
          <w:i/>
          <w:lang w:val="sv-SE"/>
        </w:rPr>
      </w:pPr>
      <w:r w:rsidRPr="00672163">
        <w:rPr>
          <w:b/>
          <w:i/>
          <w:lang w:val="sv-SE"/>
        </w:rPr>
        <w:t>* Lưu ý:</w:t>
      </w:r>
      <w:r w:rsidR="00EF6ED8">
        <w:rPr>
          <w:b/>
          <w:i/>
          <w:lang w:val="sv-SE"/>
        </w:rPr>
        <w:t xml:space="preserve"> </w:t>
      </w:r>
    </w:p>
    <w:p w:rsidR="00EF6ED8" w:rsidRPr="00EF6ED8" w:rsidRDefault="00EF6ED8" w:rsidP="00CF19FE">
      <w:pPr>
        <w:spacing w:line="360" w:lineRule="exact"/>
        <w:jc w:val="both"/>
        <w:rPr>
          <w:i/>
          <w:lang w:val="sv-SE"/>
        </w:rPr>
      </w:pPr>
      <w:r>
        <w:rPr>
          <w:i/>
          <w:lang w:val="sv-SE"/>
        </w:rPr>
        <w:t xml:space="preserve"> </w:t>
      </w:r>
      <w:r w:rsidRPr="00EF6ED8">
        <w:rPr>
          <w:i/>
          <w:lang w:val="sv-SE"/>
        </w:rPr>
        <w:t>Các thí sinh thuộc diện xét tuyển thẳng theo Quy định của ĐHQGHN cần đáp ứng:</w:t>
      </w:r>
    </w:p>
    <w:p w:rsidR="00CF19FE" w:rsidRPr="00884534" w:rsidRDefault="00CF19FE" w:rsidP="00CF19FE">
      <w:pPr>
        <w:spacing w:line="360" w:lineRule="exact"/>
        <w:ind w:firstLine="709"/>
        <w:jc w:val="both"/>
        <w:rPr>
          <w:lang w:val="sv-SE"/>
        </w:rPr>
      </w:pPr>
      <w:r w:rsidRPr="00884534">
        <w:rPr>
          <w:lang w:val="sv-SE"/>
        </w:rPr>
        <w:t xml:space="preserve">- Tính đến thời điểm xét tuyển, thí sinh đã tốt nghiệp THPT </w:t>
      </w:r>
      <w:r w:rsidRPr="00884534">
        <w:rPr>
          <w:i/>
          <w:lang w:val="sv-SE"/>
        </w:rPr>
        <w:t>hoặc</w:t>
      </w:r>
      <w:r w:rsidRPr="00884534">
        <w:rPr>
          <w:lang w:val="sv-SE"/>
        </w:rPr>
        <w:t xml:space="preserve"> tương đương.</w:t>
      </w:r>
    </w:p>
    <w:p w:rsidR="00CF19FE" w:rsidRPr="00884534" w:rsidRDefault="00CF19FE" w:rsidP="00CF19FE">
      <w:pPr>
        <w:spacing w:line="360" w:lineRule="exact"/>
        <w:ind w:firstLine="709"/>
        <w:jc w:val="both"/>
        <w:rPr>
          <w:lang w:val="sv-SE"/>
        </w:rPr>
      </w:pPr>
      <w:r w:rsidRPr="00884534">
        <w:rPr>
          <w:lang w:val="sv-SE"/>
        </w:rPr>
        <w:t>- Thí sinh được đăng ký xét tuyển thẳng/xét tuyển tối đa 02 nguyện vọng vào trường và phải sắp xếp nguyện vọng theo thứ tự ưu tiên từ cao xuống thấp.</w:t>
      </w:r>
    </w:p>
    <w:p w:rsidR="00EA05E3" w:rsidRPr="00884534" w:rsidRDefault="00EA05E3" w:rsidP="00EA05E3">
      <w:pPr>
        <w:spacing w:line="360" w:lineRule="exact"/>
        <w:rPr>
          <w:b/>
          <w:i/>
          <w:lang w:val="sv-SE"/>
        </w:rPr>
      </w:pPr>
      <w:r w:rsidRPr="00884534">
        <w:rPr>
          <w:b/>
          <w:i/>
          <w:lang w:val="sv-SE"/>
        </w:rPr>
        <w:t>5.1.</w:t>
      </w:r>
      <w:r w:rsidR="0040408A" w:rsidRPr="00884534">
        <w:rPr>
          <w:b/>
          <w:i/>
          <w:lang w:val="sv-SE"/>
        </w:rPr>
        <w:t>5</w:t>
      </w:r>
      <w:r w:rsidRPr="00884534">
        <w:rPr>
          <w:b/>
          <w:i/>
          <w:lang w:val="sv-SE"/>
        </w:rPr>
        <w:t xml:space="preserve">. </w:t>
      </w:r>
      <w:r w:rsidRPr="00884534">
        <w:rPr>
          <w:b/>
          <w:i/>
          <w:lang w:val="vi-VN"/>
        </w:rPr>
        <w:t xml:space="preserve">Phương thức xét tuyển </w:t>
      </w:r>
      <w:r w:rsidRPr="00884534">
        <w:rPr>
          <w:b/>
          <w:i/>
          <w:lang w:val="sv-SE"/>
        </w:rPr>
        <w:t xml:space="preserve">diện Ưu tiên xét tuyển </w:t>
      </w:r>
    </w:p>
    <w:p w:rsidR="0040408A" w:rsidRPr="00EF6ED8" w:rsidRDefault="0040408A" w:rsidP="0040408A">
      <w:pPr>
        <w:spacing w:line="360" w:lineRule="exact"/>
        <w:jc w:val="both"/>
        <w:rPr>
          <w:rFonts w:eastAsia="Cambria"/>
        </w:rPr>
      </w:pPr>
      <w:r w:rsidRPr="00884534">
        <w:rPr>
          <w:lang w:val="vi-VN"/>
        </w:rPr>
        <w:tab/>
      </w:r>
      <w:r w:rsidRPr="00EF6ED8">
        <w:t xml:space="preserve">- </w:t>
      </w:r>
      <w:r w:rsidRPr="00EF6ED8">
        <w:rPr>
          <w:rFonts w:eastAsia="Cambria"/>
        </w:rPr>
        <w:t>Thí sinh có</w:t>
      </w:r>
      <w:r w:rsidRPr="00EF6ED8">
        <w:rPr>
          <w:rFonts w:eastAsia="Cambria"/>
          <w:lang w:val="vi-VN"/>
        </w:rPr>
        <w:t xml:space="preserve"> kết quả thi </w:t>
      </w:r>
      <w:r w:rsidRPr="00EF6ED8">
        <w:rPr>
          <w:rFonts w:eastAsia="Cambria"/>
        </w:rPr>
        <w:t xml:space="preserve">tốt nghiệp </w:t>
      </w:r>
      <w:r w:rsidRPr="00EF6ED8">
        <w:rPr>
          <w:rFonts w:eastAsia="Cambria"/>
          <w:lang w:val="vi-VN"/>
        </w:rPr>
        <w:t>THPT đạt điểm ngưỡng đảm bảo chất lượng đầu vào theo quy định của nhà trường (công bố sau khi có kết quả thi</w:t>
      </w:r>
      <w:r w:rsidRPr="00EF6ED8">
        <w:rPr>
          <w:rFonts w:eastAsia="Cambria"/>
        </w:rPr>
        <w:t xml:space="preserve"> tốt nghiệp</w:t>
      </w:r>
      <w:r w:rsidRPr="00EF6ED8">
        <w:rPr>
          <w:rFonts w:eastAsia="Cambria"/>
          <w:lang w:val="vi-VN"/>
        </w:rPr>
        <w:t xml:space="preserve"> THPT)</w:t>
      </w:r>
      <w:r w:rsidRPr="00EF6ED8">
        <w:rPr>
          <w:rFonts w:eastAsia="Cambria"/>
        </w:rPr>
        <w:t xml:space="preserve"> và đáp ứng một trong các tiêu chí sau:</w:t>
      </w:r>
    </w:p>
    <w:p w:rsidR="0040408A" w:rsidRPr="00EF6ED8" w:rsidRDefault="0040408A" w:rsidP="00EF6ED8">
      <w:pPr>
        <w:spacing w:line="360" w:lineRule="exact"/>
        <w:ind w:left="1170" w:hanging="450"/>
        <w:jc w:val="both"/>
        <w:rPr>
          <w:i/>
          <w:lang w:val="sv-SE"/>
        </w:rPr>
      </w:pPr>
      <w:r w:rsidRPr="00EF6ED8">
        <w:rPr>
          <w:lang w:val="sv-SE"/>
        </w:rPr>
        <w:t xml:space="preserve">(1) Thí sinh đạt giải khuyến khích trong kỳ thi chọn học sinh giỏi quốc gia </w:t>
      </w:r>
      <w:r w:rsidRPr="00EF6ED8">
        <w:rPr>
          <w:i/>
          <w:lang w:val="sv-SE"/>
        </w:rPr>
        <w:t xml:space="preserve">(môn thi thuộc </w:t>
      </w:r>
      <w:r w:rsidR="00EF6ED8">
        <w:rPr>
          <w:i/>
          <w:lang w:val="sv-SE"/>
        </w:rPr>
        <w:t>tổ hợp xét tuyển của nhà trường</w:t>
      </w:r>
      <w:r w:rsidR="002213A8">
        <w:rPr>
          <w:i/>
          <w:lang w:val="sv-SE"/>
        </w:rPr>
        <w:t>)</w:t>
      </w:r>
      <w:r w:rsidRPr="00EF6ED8">
        <w:rPr>
          <w:i/>
          <w:lang w:val="sv-SE"/>
        </w:rPr>
        <w:t>.</w:t>
      </w:r>
    </w:p>
    <w:p w:rsidR="00020889" w:rsidRPr="00EF6ED8" w:rsidRDefault="0040408A" w:rsidP="00EF6ED8">
      <w:pPr>
        <w:autoSpaceDN w:val="0"/>
        <w:spacing w:line="360" w:lineRule="exact"/>
        <w:ind w:left="1170" w:hanging="450"/>
        <w:jc w:val="both"/>
        <w:rPr>
          <w:lang w:val="sv-SE"/>
        </w:rPr>
      </w:pPr>
      <w:r w:rsidRPr="00EF6ED8">
        <w:rPr>
          <w:lang w:val="sv-SE"/>
        </w:rPr>
        <w:t>(2) Thí sinh đạt giải tư trong Cuộc thi khoa học, kỹ thuật cấp quốc gia</w:t>
      </w:r>
      <w:r w:rsidR="00020889" w:rsidRPr="00EF6ED8">
        <w:rPr>
          <w:lang w:val="sv-SE"/>
        </w:rPr>
        <w:t xml:space="preserve"> </w:t>
      </w:r>
      <w:r w:rsidR="00020889" w:rsidRPr="00EF6ED8">
        <w:rPr>
          <w:i/>
          <w:lang w:val="sv-SE"/>
        </w:rPr>
        <w:t>(có nội dung dự án, đề tài nghiên cứu khoa học thuộc 2 lĩnh vực: khoa học xã hội và hành vi; kinh doanh và quản lý)</w:t>
      </w:r>
      <w:r w:rsidR="00020889" w:rsidRPr="00EF6ED8">
        <w:rPr>
          <w:lang w:val="sv-SE"/>
        </w:rPr>
        <w:t>.</w:t>
      </w:r>
    </w:p>
    <w:p w:rsidR="0040408A" w:rsidRPr="00884534" w:rsidRDefault="0040408A" w:rsidP="0040408A">
      <w:pPr>
        <w:spacing w:line="360" w:lineRule="exact"/>
        <w:ind w:firstLine="709"/>
        <w:jc w:val="both"/>
        <w:rPr>
          <w:lang w:val="sv-SE"/>
        </w:rPr>
      </w:pPr>
      <w:r w:rsidRPr="00EF6ED8">
        <w:rPr>
          <w:lang w:val="sv-SE"/>
        </w:rPr>
        <w:t>- Tính đến thời điểm xét tuyển, thí sinh đã tốt nghiệp</w:t>
      </w:r>
      <w:r w:rsidRPr="00884534">
        <w:rPr>
          <w:lang w:val="sv-SE"/>
        </w:rPr>
        <w:t xml:space="preserve"> THPT </w:t>
      </w:r>
      <w:r w:rsidRPr="00884534">
        <w:rPr>
          <w:i/>
          <w:lang w:val="sv-SE"/>
        </w:rPr>
        <w:t>hoặc</w:t>
      </w:r>
      <w:r w:rsidRPr="00884534">
        <w:rPr>
          <w:lang w:val="sv-SE"/>
        </w:rPr>
        <w:t xml:space="preserve"> tương đương.</w:t>
      </w:r>
    </w:p>
    <w:p w:rsidR="0040408A" w:rsidRPr="00884534" w:rsidRDefault="0040408A" w:rsidP="0040408A">
      <w:pPr>
        <w:spacing w:line="360" w:lineRule="exact"/>
        <w:ind w:firstLine="709"/>
        <w:jc w:val="both"/>
        <w:rPr>
          <w:lang w:val="sv-SE"/>
        </w:rPr>
      </w:pPr>
      <w:r w:rsidRPr="00884534">
        <w:rPr>
          <w:lang w:val="sv-SE"/>
        </w:rPr>
        <w:t>- Thí sinh được đăng ký xét tuyển/xét tuyển thẳng tối đa 02 nguyện vọng vào trường và phải sắp xếp nguyện vọng theo thứ tự ưu tiên từ cao xuống thấp.</w:t>
      </w:r>
    </w:p>
    <w:p w:rsidR="005451AB" w:rsidRPr="00884534" w:rsidRDefault="005451AB" w:rsidP="005451AB">
      <w:pPr>
        <w:spacing w:line="400" w:lineRule="exact"/>
        <w:jc w:val="both"/>
        <w:rPr>
          <w:b/>
          <w:i/>
          <w:lang w:val="sv-SE"/>
        </w:rPr>
      </w:pPr>
      <w:r w:rsidRPr="00884534">
        <w:rPr>
          <w:b/>
          <w:i/>
          <w:lang w:val="sv-SE"/>
        </w:rPr>
        <w:t>5.1</w:t>
      </w:r>
      <w:r w:rsidRPr="00884534">
        <w:rPr>
          <w:b/>
          <w:i/>
          <w:lang w:val="vi-VN"/>
        </w:rPr>
        <w:t>.</w:t>
      </w:r>
      <w:r w:rsidR="0040408A" w:rsidRPr="00884534">
        <w:rPr>
          <w:b/>
          <w:i/>
        </w:rPr>
        <w:t>6</w:t>
      </w:r>
      <w:r w:rsidRPr="00884534">
        <w:rPr>
          <w:b/>
          <w:i/>
          <w:lang w:val="sv-SE"/>
        </w:rPr>
        <w:t>. Phương thức xét tuyển dựa trên chứng chỉ tiếng Anh quốc tế kết hợp điểm 02 môn thi</w:t>
      </w:r>
      <w:r w:rsidR="002E496E" w:rsidRPr="00884534">
        <w:rPr>
          <w:b/>
          <w:i/>
          <w:lang w:val="sv-SE"/>
        </w:rPr>
        <w:t xml:space="preserve"> tốt nghiệp</w:t>
      </w:r>
      <w:r w:rsidRPr="00884534">
        <w:rPr>
          <w:b/>
          <w:i/>
          <w:lang w:val="sv-SE"/>
        </w:rPr>
        <w:t xml:space="preserve"> THPT </w:t>
      </w:r>
      <w:r w:rsidR="0040408A" w:rsidRPr="00884534">
        <w:rPr>
          <w:b/>
          <w:i/>
          <w:lang w:val="sv-SE"/>
        </w:rPr>
        <w:t>năm 2021</w:t>
      </w:r>
    </w:p>
    <w:p w:rsidR="00AD0B79" w:rsidRPr="00884534" w:rsidRDefault="00AD0B79" w:rsidP="00AD0B79">
      <w:pPr>
        <w:spacing w:line="360" w:lineRule="exact"/>
        <w:ind w:firstLine="709"/>
        <w:jc w:val="both"/>
        <w:rPr>
          <w:lang w:val="sv-SE"/>
        </w:rPr>
      </w:pPr>
      <w:r w:rsidRPr="00884534">
        <w:rPr>
          <w:lang w:val="sv-SE"/>
        </w:rPr>
        <w:t xml:space="preserve">- Thí sinh có chứng chỉ tiếng Anh IELTS từ 5.5 trở lên hoặc TOEFL iBT từ 65 trở lên </w:t>
      </w:r>
      <w:r w:rsidRPr="00884534">
        <w:rPr>
          <w:i/>
          <w:lang w:val="sv-SE"/>
        </w:rPr>
        <w:t xml:space="preserve">theo bảng quy đổi </w:t>
      </w:r>
      <w:r w:rsidR="007F024B">
        <w:rPr>
          <w:i/>
          <w:lang w:val="sv-SE"/>
        </w:rPr>
        <w:t>điểm chứng chỉ tiếng Anh quốc tế sang thang điểm 10</w:t>
      </w:r>
      <w:r w:rsidRPr="00884534">
        <w:rPr>
          <w:lang w:val="sv-SE"/>
        </w:rPr>
        <w:t xml:space="preserve"> (chứng chỉ còn hạn sử dụng trong khoảng thời gian 02 năm kể từ ngày dự thi tính đến ngày nộp hồ sơ đăng ký xét tuyển)</w:t>
      </w:r>
      <w:r w:rsidRPr="00884534">
        <w:rPr>
          <w:i/>
          <w:lang w:val="sv-SE"/>
        </w:rPr>
        <w:t xml:space="preserve"> </w:t>
      </w:r>
      <w:r w:rsidRPr="00884534">
        <w:rPr>
          <w:lang w:val="sv-SE"/>
        </w:rPr>
        <w:t>và đáp ứng các tiêu chí sau:</w:t>
      </w:r>
    </w:p>
    <w:p w:rsidR="00AD0B79" w:rsidRPr="00884534" w:rsidRDefault="00AD0B79" w:rsidP="00AD0B79">
      <w:pPr>
        <w:spacing w:line="360" w:lineRule="exact"/>
        <w:ind w:firstLine="709"/>
        <w:jc w:val="both"/>
        <w:rPr>
          <w:lang w:val="sv-SE"/>
        </w:rPr>
      </w:pPr>
      <w:r w:rsidRPr="00884534">
        <w:rPr>
          <w:lang w:val="sv-SE"/>
        </w:rPr>
        <w:t>- Có tổng điểm 2 môn thi còn lại trong tổ hợp xét tuyển đạt tối thiểu 12 điểm trong kỳ thi THPT năm 2021.</w:t>
      </w:r>
    </w:p>
    <w:p w:rsidR="00AD0B79" w:rsidRPr="00884534" w:rsidRDefault="00AD0B79" w:rsidP="00AD0B79">
      <w:pPr>
        <w:spacing w:line="360" w:lineRule="exact"/>
        <w:ind w:firstLine="709"/>
        <w:jc w:val="both"/>
        <w:rPr>
          <w:lang w:val="sv-SE"/>
        </w:rPr>
      </w:pPr>
      <w:r w:rsidRPr="00884534">
        <w:rPr>
          <w:lang w:val="sv-SE"/>
        </w:rPr>
        <w:t xml:space="preserve">- Tính đến thời điểm xét tuyển, thí sinh đã tốt nghiệp THPT </w:t>
      </w:r>
      <w:r w:rsidRPr="00884534">
        <w:rPr>
          <w:i/>
          <w:lang w:val="sv-SE"/>
        </w:rPr>
        <w:t>hoặc</w:t>
      </w:r>
      <w:r w:rsidRPr="00884534">
        <w:rPr>
          <w:lang w:val="sv-SE"/>
        </w:rPr>
        <w:t xml:space="preserve"> tương đương.</w:t>
      </w:r>
    </w:p>
    <w:p w:rsidR="00AD0B79" w:rsidRPr="00884534" w:rsidRDefault="00AD0B79" w:rsidP="00AD0B79">
      <w:pPr>
        <w:spacing w:line="360" w:lineRule="exact"/>
        <w:ind w:firstLine="709"/>
        <w:jc w:val="both"/>
        <w:rPr>
          <w:lang w:val="sv-SE"/>
        </w:rPr>
      </w:pPr>
      <w:r w:rsidRPr="00884534">
        <w:rPr>
          <w:lang w:val="sv-SE"/>
        </w:rPr>
        <w:t>- Thí sinh được đăng ký xét tuyển tối đa 02 nguyện vọng vào trường và phải sắp xếp nguyện vọng theo thứ tự ưu tiên từ cao xuống thấp.</w:t>
      </w:r>
    </w:p>
    <w:p w:rsidR="00D83399" w:rsidRPr="00D83399" w:rsidRDefault="00AD0B79" w:rsidP="00D83399">
      <w:pPr>
        <w:autoSpaceDN w:val="0"/>
        <w:spacing w:line="360" w:lineRule="exact"/>
        <w:ind w:firstLine="720"/>
        <w:jc w:val="both"/>
        <w:rPr>
          <w:i/>
          <w:lang w:val="sv-SE"/>
        </w:rPr>
      </w:pPr>
      <w:r w:rsidRPr="00D83399">
        <w:rPr>
          <w:lang w:val="sv-SE"/>
        </w:rPr>
        <w:t>- Điểm xét tuyển: điểm IELTS đã quy đổi thang điểm 10 (nhân hệ số 2) + tổng điểm 2 môn còn lại trong tổ hợp xét tuyển kết q</w:t>
      </w:r>
      <w:r w:rsidR="00954FA4" w:rsidRPr="00D83399">
        <w:rPr>
          <w:lang w:val="sv-SE"/>
        </w:rPr>
        <w:t>uả thi tốt nghiệp THPT năm 2021</w:t>
      </w:r>
      <w:r w:rsidR="00954FA4">
        <w:rPr>
          <w:lang w:val="sv-SE"/>
        </w:rPr>
        <w:t xml:space="preserve"> </w:t>
      </w:r>
      <w:r w:rsidR="00D83399" w:rsidRPr="00D83399">
        <w:rPr>
          <w:lang w:val="sv-SE"/>
        </w:rPr>
        <w:t xml:space="preserve">+ điểm ưu tiên </w:t>
      </w:r>
      <w:r w:rsidR="00D83399" w:rsidRPr="00D83399">
        <w:rPr>
          <w:i/>
          <w:lang w:val="sv-SE"/>
        </w:rPr>
        <w:t>(đối tượng và khu vực).</w:t>
      </w:r>
    </w:p>
    <w:p w:rsidR="00993D2C" w:rsidRPr="00884534" w:rsidRDefault="00993D2C" w:rsidP="00993D2C">
      <w:pPr>
        <w:spacing w:line="400" w:lineRule="exact"/>
        <w:ind w:firstLine="720"/>
        <w:jc w:val="both"/>
        <w:rPr>
          <w:lang w:val="sv-SE"/>
        </w:rPr>
      </w:pPr>
      <w:r w:rsidRPr="00EF6ED8">
        <w:rPr>
          <w:i/>
          <w:lang w:val="sv-SE"/>
        </w:rPr>
        <w:t xml:space="preserve">Khung điểm ưu tiên đối tượng và khu vực </w:t>
      </w:r>
      <w:r w:rsidRPr="00EF6ED8">
        <w:rPr>
          <w:lang w:val="sv-SE"/>
        </w:rPr>
        <w:t>theo quy định Điều 7 của Quy chế tuyển sinh (ban hành theo Thông tư 09/2020/TT-BGDĐT ngày 07 tháng 5 năm 2020 của Bộ trưởng Bộ Giáo dục và Đào tạo). Điểm ưu tiên đối tượng và khu vực sẽ được chia 3 nhân 4.</w:t>
      </w:r>
    </w:p>
    <w:p w:rsidR="00AD0B79" w:rsidRPr="00884534" w:rsidRDefault="00AD0B79" w:rsidP="00AD0B79">
      <w:pPr>
        <w:spacing w:line="360" w:lineRule="exact"/>
        <w:ind w:firstLine="709"/>
        <w:jc w:val="both"/>
        <w:rPr>
          <w:lang w:val="sv-SE"/>
        </w:rPr>
      </w:pPr>
      <w:r w:rsidRPr="00884534">
        <w:rPr>
          <w:lang w:val="sv-SE"/>
        </w:rPr>
        <w:t>- Nhà trường sẽ xét điểm trúng tuyển từ cao xuống thấp căn cứ chỉ tiêu phân bổ từng ngành.</w:t>
      </w:r>
    </w:p>
    <w:p w:rsidR="00993D2C" w:rsidRDefault="00993D2C" w:rsidP="00AD0B79">
      <w:pPr>
        <w:pStyle w:val="NormalWeb"/>
        <w:shd w:val="clear" w:color="auto" w:fill="FFFFFF"/>
        <w:spacing w:before="0" w:beforeAutospacing="0" w:after="0" w:afterAutospacing="0" w:line="360" w:lineRule="auto"/>
        <w:jc w:val="center"/>
        <w:rPr>
          <w:rStyle w:val="Strong"/>
          <w:spacing w:val="-6"/>
        </w:rPr>
      </w:pPr>
    </w:p>
    <w:p w:rsidR="00AD0B79" w:rsidRPr="00884534" w:rsidRDefault="00AD0B79" w:rsidP="00AD0B79">
      <w:pPr>
        <w:pStyle w:val="NormalWeb"/>
        <w:shd w:val="clear" w:color="auto" w:fill="FFFFFF"/>
        <w:spacing w:before="0" w:beforeAutospacing="0" w:after="0" w:afterAutospacing="0" w:line="360" w:lineRule="auto"/>
        <w:jc w:val="center"/>
        <w:rPr>
          <w:rStyle w:val="Strong"/>
          <w:spacing w:val="-6"/>
        </w:rPr>
      </w:pPr>
      <w:r w:rsidRPr="00884534">
        <w:rPr>
          <w:rStyle w:val="Strong"/>
          <w:spacing w:val="-6"/>
        </w:rPr>
        <w:t>BẢNG QUY ĐỔI ĐIỂM CHỨNG CHỈ TIẾNG ANH QUỐC TẾ SANG THANG ĐIỂM 10</w:t>
      </w:r>
    </w:p>
    <w:p w:rsidR="00AD0B79" w:rsidRPr="00884534" w:rsidRDefault="00AD0B79" w:rsidP="00AD0B79">
      <w:pPr>
        <w:tabs>
          <w:tab w:val="center" w:pos="5954"/>
        </w:tabs>
        <w:jc w:val="center"/>
        <w:rPr>
          <w:b/>
          <w:lang w:val="vi-V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2523"/>
        <w:gridCol w:w="3289"/>
      </w:tblGrid>
      <w:tr w:rsidR="00AD0B79" w:rsidRPr="00884534" w:rsidTr="00E802F9">
        <w:tc>
          <w:tcPr>
            <w:tcW w:w="1134" w:type="dxa"/>
            <w:vMerge w:val="restart"/>
            <w:shd w:val="clear" w:color="auto" w:fill="auto"/>
          </w:tcPr>
          <w:p w:rsidR="00AD0B79" w:rsidRPr="00884534" w:rsidRDefault="00AD0B79" w:rsidP="00E802F9">
            <w:pPr>
              <w:tabs>
                <w:tab w:val="center" w:pos="5954"/>
              </w:tabs>
              <w:spacing w:line="360" w:lineRule="exact"/>
              <w:jc w:val="center"/>
            </w:pPr>
            <w:r w:rsidRPr="00884534">
              <w:t>STT</w:t>
            </w:r>
          </w:p>
        </w:tc>
        <w:tc>
          <w:tcPr>
            <w:tcW w:w="4933" w:type="dxa"/>
            <w:gridSpan w:val="2"/>
            <w:shd w:val="clear" w:color="auto" w:fill="auto"/>
          </w:tcPr>
          <w:p w:rsidR="00AD0B79" w:rsidRPr="00884534" w:rsidRDefault="00AD0B79" w:rsidP="00E802F9">
            <w:pPr>
              <w:tabs>
                <w:tab w:val="center" w:pos="5954"/>
              </w:tabs>
              <w:spacing w:line="360" w:lineRule="exact"/>
              <w:jc w:val="center"/>
              <w:rPr>
                <w:lang w:val="vi-VN"/>
              </w:rPr>
            </w:pPr>
            <w:r w:rsidRPr="00884534">
              <w:rPr>
                <w:rStyle w:val="Strong"/>
              </w:rPr>
              <w:t>Trình độ Tiếng Anh</w:t>
            </w:r>
          </w:p>
        </w:tc>
        <w:tc>
          <w:tcPr>
            <w:tcW w:w="3289" w:type="dxa"/>
            <w:vMerge w:val="restart"/>
            <w:shd w:val="clear" w:color="auto" w:fill="auto"/>
          </w:tcPr>
          <w:p w:rsidR="00AD0B79" w:rsidRPr="00884534" w:rsidRDefault="00AD0B79" w:rsidP="00E802F9">
            <w:pPr>
              <w:tabs>
                <w:tab w:val="center" w:pos="5954"/>
              </w:tabs>
              <w:spacing w:line="360" w:lineRule="exact"/>
              <w:jc w:val="center"/>
              <w:rPr>
                <w:lang w:val="vi-VN"/>
              </w:rPr>
            </w:pPr>
            <w:r w:rsidRPr="00884534">
              <w:rPr>
                <w:rStyle w:val="Strong"/>
              </w:rPr>
              <w:t>Quy đổi điểm chứng chỉ tiếng Anh quốc tế theo thang điểm 10</w:t>
            </w:r>
          </w:p>
        </w:tc>
      </w:tr>
      <w:tr w:rsidR="00AD0B79" w:rsidRPr="00884534" w:rsidTr="00E802F9">
        <w:tc>
          <w:tcPr>
            <w:tcW w:w="1134" w:type="dxa"/>
            <w:vMerge/>
            <w:shd w:val="clear" w:color="auto" w:fill="auto"/>
          </w:tcPr>
          <w:p w:rsidR="00AD0B79" w:rsidRPr="00884534" w:rsidRDefault="00AD0B79" w:rsidP="00E802F9">
            <w:pPr>
              <w:tabs>
                <w:tab w:val="center" w:pos="5954"/>
              </w:tabs>
              <w:spacing w:line="360" w:lineRule="exact"/>
              <w:jc w:val="center"/>
              <w:rPr>
                <w:b/>
                <w:lang w:val="vi-VN"/>
              </w:rPr>
            </w:pPr>
          </w:p>
        </w:tc>
        <w:tc>
          <w:tcPr>
            <w:tcW w:w="2410" w:type="dxa"/>
            <w:shd w:val="clear" w:color="auto" w:fill="auto"/>
          </w:tcPr>
          <w:p w:rsidR="00AD0B79" w:rsidRPr="00884534" w:rsidRDefault="00AD0B79" w:rsidP="00E802F9">
            <w:pPr>
              <w:tabs>
                <w:tab w:val="center" w:pos="5954"/>
              </w:tabs>
              <w:spacing w:line="360" w:lineRule="exact"/>
              <w:jc w:val="center"/>
              <w:rPr>
                <w:b/>
                <w:lang w:val="vi-VN"/>
              </w:rPr>
            </w:pPr>
            <w:r w:rsidRPr="00884534">
              <w:rPr>
                <w:rStyle w:val="Strong"/>
              </w:rPr>
              <w:t>IELTS</w:t>
            </w:r>
          </w:p>
        </w:tc>
        <w:tc>
          <w:tcPr>
            <w:tcW w:w="2523" w:type="dxa"/>
            <w:shd w:val="clear" w:color="auto" w:fill="auto"/>
          </w:tcPr>
          <w:p w:rsidR="00AD0B79" w:rsidRPr="00884534" w:rsidRDefault="00AD0B79" w:rsidP="00E802F9">
            <w:pPr>
              <w:tabs>
                <w:tab w:val="center" w:pos="5954"/>
              </w:tabs>
              <w:spacing w:line="360" w:lineRule="exact"/>
              <w:jc w:val="center"/>
              <w:rPr>
                <w:b/>
                <w:lang w:val="vi-VN"/>
              </w:rPr>
            </w:pPr>
            <w:r w:rsidRPr="00884534">
              <w:rPr>
                <w:rStyle w:val="Strong"/>
              </w:rPr>
              <w:t>TOEFL iBT</w:t>
            </w:r>
          </w:p>
        </w:tc>
        <w:tc>
          <w:tcPr>
            <w:tcW w:w="3289" w:type="dxa"/>
            <w:vMerge/>
            <w:shd w:val="clear" w:color="auto" w:fill="auto"/>
          </w:tcPr>
          <w:p w:rsidR="00AD0B79" w:rsidRPr="00884534" w:rsidRDefault="00AD0B79" w:rsidP="00E802F9">
            <w:pPr>
              <w:tabs>
                <w:tab w:val="center" w:pos="5954"/>
              </w:tabs>
              <w:spacing w:line="360" w:lineRule="exact"/>
              <w:jc w:val="center"/>
              <w:rPr>
                <w:b/>
                <w:lang w:val="vi-VN"/>
              </w:rPr>
            </w:pPr>
          </w:p>
        </w:tc>
      </w:tr>
      <w:tr w:rsidR="00AD0B79" w:rsidRPr="00884534" w:rsidTr="00E802F9">
        <w:tc>
          <w:tcPr>
            <w:tcW w:w="1134"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1</w:t>
            </w:r>
          </w:p>
        </w:tc>
        <w:tc>
          <w:tcPr>
            <w:tcW w:w="2410" w:type="dxa"/>
            <w:shd w:val="clear" w:color="auto" w:fill="auto"/>
            <w:vAlign w:val="center"/>
          </w:tcPr>
          <w:p w:rsidR="00AD0B79" w:rsidRPr="00884534" w:rsidRDefault="00AD0B79" w:rsidP="00E802F9">
            <w:pPr>
              <w:pStyle w:val="NormalWeb"/>
              <w:spacing w:before="0" w:beforeAutospacing="0" w:after="0" w:afterAutospacing="0" w:line="360" w:lineRule="exact"/>
              <w:ind w:left="360" w:hanging="360"/>
              <w:jc w:val="center"/>
              <w:rPr>
                <w:rStyle w:val="Strong"/>
                <w:b w:val="0"/>
                <w:sz w:val="26"/>
                <w:szCs w:val="26"/>
              </w:rPr>
            </w:pPr>
            <w:r w:rsidRPr="00884534">
              <w:rPr>
                <w:rStyle w:val="Strong"/>
                <w:b w:val="0"/>
                <w:sz w:val="26"/>
                <w:szCs w:val="26"/>
              </w:rPr>
              <w:t>5,5</w:t>
            </w:r>
          </w:p>
        </w:tc>
        <w:tc>
          <w:tcPr>
            <w:tcW w:w="2523"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rStyle w:val="Strong"/>
                <w:b w:val="0"/>
                <w:sz w:val="26"/>
                <w:szCs w:val="26"/>
              </w:rPr>
            </w:pPr>
            <w:r w:rsidRPr="00884534">
              <w:rPr>
                <w:rStyle w:val="Strong"/>
                <w:b w:val="0"/>
                <w:sz w:val="26"/>
                <w:szCs w:val="26"/>
              </w:rPr>
              <w:t>65-78</w:t>
            </w:r>
          </w:p>
        </w:tc>
        <w:tc>
          <w:tcPr>
            <w:tcW w:w="3289"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rStyle w:val="Strong"/>
                <w:b w:val="0"/>
                <w:sz w:val="26"/>
                <w:szCs w:val="26"/>
              </w:rPr>
            </w:pPr>
            <w:r w:rsidRPr="00884534">
              <w:rPr>
                <w:rStyle w:val="Strong"/>
                <w:b w:val="0"/>
                <w:sz w:val="26"/>
                <w:szCs w:val="26"/>
              </w:rPr>
              <w:t>8,50</w:t>
            </w:r>
          </w:p>
        </w:tc>
      </w:tr>
      <w:tr w:rsidR="00AD0B79" w:rsidRPr="00884534" w:rsidTr="00E802F9">
        <w:tc>
          <w:tcPr>
            <w:tcW w:w="1134"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rStyle w:val="Strong"/>
                <w:b w:val="0"/>
                <w:sz w:val="26"/>
                <w:szCs w:val="26"/>
              </w:rPr>
            </w:pPr>
            <w:r w:rsidRPr="00884534">
              <w:rPr>
                <w:rStyle w:val="Strong"/>
                <w:b w:val="0"/>
                <w:sz w:val="26"/>
                <w:szCs w:val="26"/>
              </w:rPr>
              <w:t>2</w:t>
            </w:r>
          </w:p>
        </w:tc>
        <w:tc>
          <w:tcPr>
            <w:tcW w:w="2410"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6,0</w:t>
            </w:r>
          </w:p>
        </w:tc>
        <w:tc>
          <w:tcPr>
            <w:tcW w:w="2523"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79-87</w:t>
            </w:r>
          </w:p>
        </w:tc>
        <w:tc>
          <w:tcPr>
            <w:tcW w:w="3289"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9,00</w:t>
            </w:r>
          </w:p>
        </w:tc>
      </w:tr>
      <w:tr w:rsidR="00AD0B79" w:rsidRPr="00884534" w:rsidTr="00E802F9">
        <w:tc>
          <w:tcPr>
            <w:tcW w:w="1134"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sz w:val="26"/>
                <w:szCs w:val="26"/>
                <w:lang w:val="vi-VN"/>
              </w:rPr>
            </w:pPr>
            <w:r w:rsidRPr="00884534">
              <w:rPr>
                <w:sz w:val="26"/>
                <w:szCs w:val="26"/>
                <w:lang w:val="vi-VN"/>
              </w:rPr>
              <w:t>3</w:t>
            </w:r>
          </w:p>
        </w:tc>
        <w:tc>
          <w:tcPr>
            <w:tcW w:w="2410"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rStyle w:val="Strong"/>
                <w:b w:val="0"/>
                <w:sz w:val="26"/>
                <w:szCs w:val="26"/>
              </w:rPr>
            </w:pPr>
            <w:r w:rsidRPr="00884534">
              <w:rPr>
                <w:rStyle w:val="Strong"/>
                <w:b w:val="0"/>
                <w:sz w:val="26"/>
                <w:szCs w:val="26"/>
              </w:rPr>
              <w:t>6.5</w:t>
            </w:r>
          </w:p>
        </w:tc>
        <w:tc>
          <w:tcPr>
            <w:tcW w:w="2523"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rStyle w:val="Strong"/>
                <w:b w:val="0"/>
                <w:sz w:val="26"/>
                <w:szCs w:val="26"/>
              </w:rPr>
            </w:pPr>
            <w:r w:rsidRPr="00884534">
              <w:rPr>
                <w:rStyle w:val="Strong"/>
                <w:b w:val="0"/>
                <w:sz w:val="26"/>
                <w:szCs w:val="26"/>
              </w:rPr>
              <w:t>88-95</w:t>
            </w:r>
          </w:p>
        </w:tc>
        <w:tc>
          <w:tcPr>
            <w:tcW w:w="3289"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rStyle w:val="Strong"/>
                <w:b w:val="0"/>
                <w:sz w:val="26"/>
                <w:szCs w:val="26"/>
              </w:rPr>
            </w:pPr>
            <w:r w:rsidRPr="00884534">
              <w:rPr>
                <w:rStyle w:val="Strong"/>
                <w:b w:val="0"/>
                <w:sz w:val="26"/>
                <w:szCs w:val="26"/>
              </w:rPr>
              <w:t>9,25</w:t>
            </w:r>
          </w:p>
        </w:tc>
      </w:tr>
      <w:tr w:rsidR="00AD0B79" w:rsidRPr="00884534" w:rsidTr="00E802F9">
        <w:tc>
          <w:tcPr>
            <w:tcW w:w="1134"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4</w:t>
            </w:r>
          </w:p>
        </w:tc>
        <w:tc>
          <w:tcPr>
            <w:tcW w:w="2410"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7,0</w:t>
            </w:r>
          </w:p>
        </w:tc>
        <w:tc>
          <w:tcPr>
            <w:tcW w:w="2523"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96-101</w:t>
            </w:r>
          </w:p>
        </w:tc>
        <w:tc>
          <w:tcPr>
            <w:tcW w:w="3289"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9,50</w:t>
            </w:r>
          </w:p>
        </w:tc>
      </w:tr>
      <w:tr w:rsidR="00AD0B79" w:rsidRPr="00884534" w:rsidTr="00E802F9">
        <w:tc>
          <w:tcPr>
            <w:tcW w:w="1134"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5</w:t>
            </w:r>
          </w:p>
        </w:tc>
        <w:tc>
          <w:tcPr>
            <w:tcW w:w="2410"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7,5</w:t>
            </w:r>
          </w:p>
        </w:tc>
        <w:tc>
          <w:tcPr>
            <w:tcW w:w="2523"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102-109</w:t>
            </w:r>
          </w:p>
        </w:tc>
        <w:tc>
          <w:tcPr>
            <w:tcW w:w="3289"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9,75</w:t>
            </w:r>
          </w:p>
        </w:tc>
      </w:tr>
      <w:tr w:rsidR="00AD0B79" w:rsidRPr="00884534" w:rsidTr="00E802F9">
        <w:tc>
          <w:tcPr>
            <w:tcW w:w="1134"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6</w:t>
            </w:r>
          </w:p>
        </w:tc>
        <w:tc>
          <w:tcPr>
            <w:tcW w:w="2410"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8,0-9,0</w:t>
            </w:r>
          </w:p>
        </w:tc>
        <w:tc>
          <w:tcPr>
            <w:tcW w:w="2523"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110-120</w:t>
            </w:r>
          </w:p>
        </w:tc>
        <w:tc>
          <w:tcPr>
            <w:tcW w:w="3289" w:type="dxa"/>
            <w:shd w:val="clear" w:color="auto" w:fill="auto"/>
            <w:vAlign w:val="center"/>
          </w:tcPr>
          <w:p w:rsidR="00AD0B79" w:rsidRPr="00884534" w:rsidRDefault="00AD0B79" w:rsidP="00E802F9">
            <w:pPr>
              <w:pStyle w:val="NormalWeb"/>
              <w:spacing w:before="0" w:beforeAutospacing="0" w:after="0" w:afterAutospacing="0" w:line="360" w:lineRule="exact"/>
              <w:jc w:val="center"/>
              <w:rPr>
                <w:b/>
                <w:sz w:val="26"/>
                <w:szCs w:val="26"/>
                <w:lang w:val="vi-VN"/>
              </w:rPr>
            </w:pPr>
            <w:r w:rsidRPr="00884534">
              <w:rPr>
                <w:rStyle w:val="Strong"/>
                <w:b w:val="0"/>
                <w:sz w:val="26"/>
                <w:szCs w:val="26"/>
              </w:rPr>
              <w:t>10,00</w:t>
            </w:r>
          </w:p>
        </w:tc>
      </w:tr>
    </w:tbl>
    <w:p w:rsidR="00F123C9" w:rsidRPr="00884534" w:rsidRDefault="00F123C9" w:rsidP="00F123C9">
      <w:pPr>
        <w:tabs>
          <w:tab w:val="center" w:pos="5954"/>
        </w:tabs>
        <w:jc w:val="center"/>
        <w:rPr>
          <w:b/>
          <w:lang w:val="vi-VN"/>
        </w:rPr>
      </w:pPr>
    </w:p>
    <w:p w:rsidR="00AD0B79" w:rsidRPr="00884534" w:rsidRDefault="00AD0B79" w:rsidP="00AD0B79">
      <w:pPr>
        <w:spacing w:line="360" w:lineRule="exact"/>
        <w:jc w:val="both"/>
        <w:rPr>
          <w:b/>
          <w:i/>
          <w:lang w:val="sv-SE"/>
        </w:rPr>
      </w:pPr>
      <w:r w:rsidRPr="00884534">
        <w:rPr>
          <w:b/>
          <w:i/>
          <w:lang w:val="sv-SE"/>
        </w:rPr>
        <w:t>5.1.7. Phương thức xét tuyển dựa trên kết quả kỳ thi chuẩn hóa SAT (Scholastic Assessment Test, Hoa Kỳ)</w:t>
      </w:r>
    </w:p>
    <w:p w:rsidR="00AD0B79" w:rsidRPr="00884534" w:rsidRDefault="00AD0B79" w:rsidP="00AD0B79">
      <w:pPr>
        <w:spacing w:line="360" w:lineRule="exact"/>
        <w:ind w:firstLine="709"/>
        <w:jc w:val="both"/>
        <w:rPr>
          <w:i/>
          <w:lang w:val="sv-SE"/>
        </w:rPr>
      </w:pPr>
      <w:r w:rsidRPr="00884534">
        <w:rPr>
          <w:lang w:val="sv-SE"/>
        </w:rPr>
        <w:t xml:space="preserve">Thí sinh có kết quả trong kỳ thi chuẩn hóa SAT đạt điểm từ 1100/1600 hoặc 1450/2400 trở lên (chứng chỉ còn hạn sử dụng trong khoảng thời gian 02 năm kể từ ngày dự thi tính đến ngày nộp hồ sơ đăng ký xét tuyển). </w:t>
      </w:r>
      <w:r w:rsidRPr="00884534">
        <w:rPr>
          <w:i/>
          <w:lang w:val="sv-SE"/>
        </w:rPr>
        <w:t xml:space="preserve">Mã đăng ký của ĐHQGHN với Tổ chức thi SAT (The College Board) là </w:t>
      </w:r>
      <w:r w:rsidRPr="00884534">
        <w:rPr>
          <w:b/>
          <w:bCs/>
          <w:i/>
          <w:lang w:val="sv-SE"/>
        </w:rPr>
        <w:t xml:space="preserve">7853-Vietnam National University-Hanoi </w:t>
      </w:r>
      <w:r w:rsidRPr="00884534">
        <w:rPr>
          <w:bCs/>
          <w:i/>
          <w:lang w:val="sv-SE"/>
        </w:rPr>
        <w:t>(t</w:t>
      </w:r>
      <w:r w:rsidRPr="00884534">
        <w:rPr>
          <w:i/>
          <w:lang w:val="sv-SE"/>
        </w:rPr>
        <w:t>hí sinh phải khai báo mã đăng ký trên khi đăng ký thi SAT).</w:t>
      </w:r>
    </w:p>
    <w:p w:rsidR="00AD0B79" w:rsidRPr="00884534" w:rsidRDefault="00AD0B79" w:rsidP="00AD0B79">
      <w:pPr>
        <w:pStyle w:val="NormalWeb"/>
        <w:shd w:val="clear" w:color="auto" w:fill="FFFFFF"/>
        <w:spacing w:before="0" w:beforeAutospacing="0" w:after="0" w:afterAutospacing="0" w:line="360" w:lineRule="exact"/>
        <w:ind w:firstLine="709"/>
        <w:jc w:val="both"/>
        <w:rPr>
          <w:sz w:val="26"/>
          <w:szCs w:val="26"/>
          <w:lang w:val="sv-SE"/>
        </w:rPr>
      </w:pPr>
      <w:r w:rsidRPr="00884534">
        <w:rPr>
          <w:sz w:val="26"/>
          <w:szCs w:val="26"/>
          <w:lang w:val="sv-SE"/>
        </w:rPr>
        <w:t xml:space="preserve">- Tính đến thời điểm xét tuyển, thí sinh đã tốt nghiệp THPT </w:t>
      </w:r>
      <w:r w:rsidRPr="00884534">
        <w:rPr>
          <w:i/>
          <w:sz w:val="26"/>
          <w:szCs w:val="26"/>
          <w:lang w:val="sv-SE"/>
        </w:rPr>
        <w:t>hoặc</w:t>
      </w:r>
      <w:r w:rsidRPr="00884534">
        <w:rPr>
          <w:sz w:val="26"/>
          <w:szCs w:val="26"/>
          <w:lang w:val="sv-SE"/>
        </w:rPr>
        <w:t xml:space="preserve"> tương đương.</w:t>
      </w:r>
    </w:p>
    <w:p w:rsidR="00AD0B79" w:rsidRPr="00884534" w:rsidRDefault="00AD0B79" w:rsidP="00AD0B79">
      <w:pPr>
        <w:spacing w:line="360" w:lineRule="exact"/>
        <w:ind w:firstLine="709"/>
        <w:jc w:val="both"/>
        <w:rPr>
          <w:lang w:val="sv-SE"/>
        </w:rPr>
      </w:pPr>
      <w:r w:rsidRPr="00884534">
        <w:rPr>
          <w:lang w:val="sv-SE"/>
        </w:rPr>
        <w:t>- Thí sinh được đăng ký xét tuyển tối đa 02 nguyện vọng vào trường và phải sắp xếp nguyện vọng theo thứ tự ưu tiên từ cao xuống thấp.</w:t>
      </w:r>
    </w:p>
    <w:p w:rsidR="00750075" w:rsidRDefault="00750075" w:rsidP="00AD0B79">
      <w:pPr>
        <w:spacing w:line="360" w:lineRule="exact"/>
        <w:jc w:val="both"/>
        <w:rPr>
          <w:b/>
          <w:i/>
          <w:lang w:val="sv-SE"/>
        </w:rPr>
      </w:pPr>
    </w:p>
    <w:p w:rsidR="00AD0B79" w:rsidRPr="00884534" w:rsidRDefault="00AD0B79" w:rsidP="00AD0B79">
      <w:pPr>
        <w:spacing w:line="360" w:lineRule="exact"/>
        <w:jc w:val="both"/>
        <w:rPr>
          <w:b/>
          <w:i/>
          <w:lang w:val="sv-SE"/>
        </w:rPr>
      </w:pPr>
      <w:r w:rsidRPr="00884534">
        <w:rPr>
          <w:b/>
          <w:i/>
          <w:lang w:val="sv-SE"/>
        </w:rPr>
        <w:t>5.1.8  Xét tuyển dựa trên kết quả trong kỳ thi chuẩn hóa ACT (American College Testing)</w:t>
      </w:r>
    </w:p>
    <w:p w:rsidR="00AD0B79" w:rsidRPr="00884534" w:rsidRDefault="00AD0B79" w:rsidP="00AD0B79">
      <w:pPr>
        <w:spacing w:line="360" w:lineRule="exact"/>
        <w:ind w:firstLine="709"/>
        <w:jc w:val="both"/>
        <w:rPr>
          <w:i/>
          <w:lang w:val="sv-SE"/>
        </w:rPr>
      </w:pPr>
      <w:r w:rsidRPr="00884534">
        <w:rPr>
          <w:lang w:val="sv-SE"/>
        </w:rPr>
        <w:t xml:space="preserve">Thí sinh có kết quả trong kỳ thi chuẩn hóa ACT đạt điểm từ 22/36, trong đó các điểm thành phần môn Toán (Mathematics) ≥ 35/60 và môn Khoa học (Science) ≥ 22/40 (chứng chỉ còn hạn sử dụng trong khoảng thời gian 02 năm kể từ ngày dự thi tính đến ngày nộp hồ sơ đăng ký xét tuyển). </w:t>
      </w:r>
    </w:p>
    <w:p w:rsidR="00AD0B79" w:rsidRPr="00884534" w:rsidRDefault="00AD0B79" w:rsidP="00AD0B79">
      <w:pPr>
        <w:pStyle w:val="NormalWeb"/>
        <w:shd w:val="clear" w:color="auto" w:fill="FFFFFF"/>
        <w:spacing w:before="0" w:beforeAutospacing="0" w:after="0" w:afterAutospacing="0" w:line="360" w:lineRule="exact"/>
        <w:ind w:firstLine="709"/>
        <w:jc w:val="both"/>
        <w:rPr>
          <w:sz w:val="26"/>
          <w:szCs w:val="26"/>
          <w:lang w:val="sv-SE"/>
        </w:rPr>
      </w:pPr>
      <w:r w:rsidRPr="00884534">
        <w:rPr>
          <w:sz w:val="26"/>
          <w:szCs w:val="26"/>
          <w:lang w:val="sv-SE"/>
        </w:rPr>
        <w:t xml:space="preserve">- Tính đến thời điểm xét tuyển, thí sinh đã tốt nghiệp THPT </w:t>
      </w:r>
      <w:r w:rsidRPr="00884534">
        <w:rPr>
          <w:i/>
          <w:sz w:val="26"/>
          <w:szCs w:val="26"/>
          <w:lang w:val="sv-SE"/>
        </w:rPr>
        <w:t>hoặc</w:t>
      </w:r>
      <w:r w:rsidRPr="00884534">
        <w:rPr>
          <w:sz w:val="26"/>
          <w:szCs w:val="26"/>
          <w:lang w:val="sv-SE"/>
        </w:rPr>
        <w:t xml:space="preserve"> tương đương.</w:t>
      </w:r>
    </w:p>
    <w:p w:rsidR="00AD0B79" w:rsidRPr="00884534" w:rsidRDefault="00AD0B79" w:rsidP="00AD0B79">
      <w:pPr>
        <w:spacing w:line="360" w:lineRule="exact"/>
        <w:ind w:firstLine="709"/>
        <w:jc w:val="both"/>
        <w:rPr>
          <w:lang w:val="sv-SE"/>
        </w:rPr>
      </w:pPr>
      <w:r w:rsidRPr="00884534">
        <w:rPr>
          <w:lang w:val="sv-SE"/>
        </w:rPr>
        <w:t>- Thí sinh được đăng ký xét tuyển tối đa 02 nguyện vọng vào trường và phải sắp xếp nguyện vọng theo thứ tự ưu tiên từ cao xuống thấp.</w:t>
      </w:r>
    </w:p>
    <w:p w:rsidR="00AD0B79" w:rsidRPr="00A00331" w:rsidRDefault="00AD0B79" w:rsidP="00AD0B79">
      <w:pPr>
        <w:spacing w:line="360" w:lineRule="exact"/>
        <w:jc w:val="both"/>
        <w:rPr>
          <w:b/>
          <w:i/>
          <w:lang w:val="vi-VN"/>
        </w:rPr>
      </w:pPr>
      <w:r w:rsidRPr="00884534">
        <w:rPr>
          <w:b/>
          <w:i/>
        </w:rPr>
        <w:t>5.1.9</w:t>
      </w:r>
      <w:r w:rsidRPr="00884534">
        <w:rPr>
          <w:b/>
          <w:i/>
          <w:lang w:val="sv-SE"/>
        </w:rPr>
        <w:t>. Phương thức xét tuyển dựa trên chứng chỉ quốc tế A-Level của Trung tâm Khảo thí Đại học Cambridge (Anh)</w:t>
      </w:r>
      <w:r w:rsidR="00A00331">
        <w:rPr>
          <w:b/>
          <w:i/>
          <w:lang w:val="vi-VN"/>
        </w:rPr>
        <w:t xml:space="preserve"> và tổ chức Pearson Edexcel</w:t>
      </w:r>
    </w:p>
    <w:p w:rsidR="00AD0B79" w:rsidRPr="00884534" w:rsidRDefault="00AD0B79" w:rsidP="00AD0B79">
      <w:pPr>
        <w:pStyle w:val="NormalWeb"/>
        <w:shd w:val="clear" w:color="auto" w:fill="FFFFFF"/>
        <w:spacing w:before="0" w:beforeAutospacing="0" w:after="0" w:afterAutospacing="0" w:line="360" w:lineRule="exact"/>
        <w:ind w:firstLine="709"/>
        <w:jc w:val="both"/>
        <w:rPr>
          <w:sz w:val="26"/>
          <w:szCs w:val="26"/>
          <w:lang w:val="sv-SE"/>
        </w:rPr>
      </w:pPr>
      <w:r w:rsidRPr="00884534">
        <w:rPr>
          <w:sz w:val="26"/>
          <w:szCs w:val="26"/>
          <w:lang w:val="sv-SE"/>
        </w:rPr>
        <w:t>Thí sinh sử dụng chứng chỉ A-Level để tổ hợp 3 môn thi (trong đó có môn Toán). Mức điểm mỗi môn thi đạt từ 60/100 điểm trở lên (tương ứng điểm C, PUM range ≥ 60) (chứng chỉ còn hạn sử dụng trong khoảng thời gian 02 năm kể từ ngày dự thi tính đến ngày nộp hồ sơ đăng ký xét tuyển)</w:t>
      </w:r>
      <w:r w:rsidRPr="00884534">
        <w:rPr>
          <w:i/>
          <w:sz w:val="26"/>
          <w:szCs w:val="26"/>
          <w:lang w:val="sv-SE"/>
        </w:rPr>
        <w:t xml:space="preserve"> </w:t>
      </w:r>
      <w:r w:rsidRPr="00884534">
        <w:rPr>
          <w:sz w:val="26"/>
          <w:szCs w:val="26"/>
          <w:lang w:val="sv-SE"/>
        </w:rPr>
        <w:t>mới đủ điều kiện đăng ký để xét tuyển.</w:t>
      </w:r>
    </w:p>
    <w:p w:rsidR="00AD0B79" w:rsidRPr="00884534" w:rsidRDefault="00AD0B79" w:rsidP="00AD0B79">
      <w:pPr>
        <w:pStyle w:val="NormalWeb"/>
        <w:shd w:val="clear" w:color="auto" w:fill="FFFFFF"/>
        <w:spacing w:before="0" w:beforeAutospacing="0" w:after="0" w:afterAutospacing="0" w:line="360" w:lineRule="exact"/>
        <w:ind w:firstLine="709"/>
        <w:jc w:val="both"/>
        <w:rPr>
          <w:sz w:val="26"/>
          <w:szCs w:val="26"/>
          <w:lang w:val="sv-SE"/>
        </w:rPr>
      </w:pPr>
      <w:r w:rsidRPr="00884534">
        <w:rPr>
          <w:sz w:val="26"/>
          <w:szCs w:val="26"/>
          <w:lang w:val="sv-SE"/>
        </w:rPr>
        <w:t xml:space="preserve">- Tính đến thời điểm xét tuyển, thí sinh đã tốt nghiệp THPT </w:t>
      </w:r>
      <w:r w:rsidRPr="00750075">
        <w:rPr>
          <w:b/>
          <w:i/>
          <w:sz w:val="26"/>
          <w:szCs w:val="26"/>
          <w:lang w:val="sv-SE"/>
        </w:rPr>
        <w:t>hoặc</w:t>
      </w:r>
      <w:r w:rsidRPr="00884534">
        <w:rPr>
          <w:sz w:val="26"/>
          <w:szCs w:val="26"/>
          <w:lang w:val="sv-SE"/>
        </w:rPr>
        <w:t xml:space="preserve"> tương đương.</w:t>
      </w:r>
    </w:p>
    <w:p w:rsidR="00AD0B79" w:rsidRPr="00884534" w:rsidRDefault="00AD0B79" w:rsidP="00AD0B79">
      <w:pPr>
        <w:spacing w:line="360" w:lineRule="exact"/>
        <w:ind w:firstLine="709"/>
        <w:jc w:val="both"/>
        <w:rPr>
          <w:lang w:val="sv-SE"/>
        </w:rPr>
      </w:pPr>
      <w:r w:rsidRPr="00884534">
        <w:rPr>
          <w:lang w:val="sv-SE"/>
        </w:rPr>
        <w:t>- Thí sinh được đăng ký xét tuyển tối đa 02 nguyện vọng vào trường và phải sắp xếp nguyện vọng theo thứ tự ưu tiên từ cao xuống thấp.</w:t>
      </w:r>
    </w:p>
    <w:p w:rsidR="00E6767C" w:rsidRPr="00884534" w:rsidRDefault="00E802F9" w:rsidP="000D7D2E">
      <w:pPr>
        <w:spacing w:line="360" w:lineRule="exact"/>
        <w:rPr>
          <w:b/>
          <w:i/>
          <w:lang w:val="sv-SE"/>
        </w:rPr>
      </w:pPr>
      <w:r w:rsidRPr="00884534">
        <w:rPr>
          <w:b/>
          <w:i/>
          <w:lang w:val="sv-SE"/>
        </w:rPr>
        <w:t>5.1.10</w:t>
      </w:r>
      <w:r w:rsidR="00E6767C" w:rsidRPr="00884534">
        <w:rPr>
          <w:b/>
          <w:i/>
          <w:lang w:val="sv-SE"/>
        </w:rPr>
        <w:t>.</w:t>
      </w:r>
      <w:r w:rsidR="00E6767C" w:rsidRPr="00884534">
        <w:rPr>
          <w:b/>
          <w:i/>
          <w:lang w:val="vi-VN"/>
        </w:rPr>
        <w:t xml:space="preserve"> Phương thức xét tuyển </w:t>
      </w:r>
      <w:r w:rsidR="00E6767C" w:rsidRPr="00884534">
        <w:rPr>
          <w:b/>
          <w:i/>
          <w:lang w:val="sv-SE"/>
        </w:rPr>
        <w:t>thẳng thí sinh thuộc các trường dự bị đại học</w:t>
      </w:r>
    </w:p>
    <w:p w:rsidR="00E6767C" w:rsidRPr="00884534" w:rsidRDefault="00E6767C" w:rsidP="000D7D2E">
      <w:pPr>
        <w:spacing w:line="360" w:lineRule="exact"/>
        <w:ind w:firstLine="720"/>
        <w:jc w:val="both"/>
        <w:rPr>
          <w:lang w:val="sv-SE"/>
        </w:rPr>
      </w:pPr>
      <w:r w:rsidRPr="00884534">
        <w:rPr>
          <w:lang w:val="sv-SE"/>
        </w:rPr>
        <w:t>Thí sinh đáp ứng các tiêu chí sau:</w:t>
      </w:r>
    </w:p>
    <w:p w:rsidR="00E6767C" w:rsidRPr="00884534" w:rsidRDefault="00E6767C" w:rsidP="000D7D2E">
      <w:pPr>
        <w:spacing w:line="360" w:lineRule="exact"/>
        <w:jc w:val="both"/>
        <w:rPr>
          <w:rFonts w:eastAsia="Cambria"/>
          <w:lang w:val="vi-VN"/>
        </w:rPr>
      </w:pPr>
      <w:r w:rsidRPr="00884534">
        <w:rPr>
          <w:lang w:val="vi-VN"/>
        </w:rPr>
        <w:tab/>
      </w:r>
      <w:r w:rsidRPr="00884534">
        <w:rPr>
          <w:rFonts w:eastAsia="Cambria"/>
          <w:lang w:val="vi-VN"/>
        </w:rPr>
        <w:t>- Tính đến thời điểm xét tuyển, đã tốt nghiệp THPT (hoặc tương đương).</w:t>
      </w:r>
    </w:p>
    <w:p w:rsidR="00E6767C" w:rsidRPr="00884534" w:rsidRDefault="00E6767C" w:rsidP="000D7D2E">
      <w:pPr>
        <w:autoSpaceDN w:val="0"/>
        <w:spacing w:line="360" w:lineRule="exact"/>
        <w:ind w:firstLine="709"/>
        <w:jc w:val="both"/>
        <w:rPr>
          <w:lang w:val="sv-SE"/>
        </w:rPr>
      </w:pPr>
      <w:r w:rsidRPr="00884534">
        <w:rPr>
          <w:lang w:val="sv-SE"/>
        </w:rPr>
        <w:t>- Xếp loại rèn luyện cả năm học dự bị đại học đạt loại khá trở lên.</w:t>
      </w:r>
    </w:p>
    <w:p w:rsidR="00E6767C" w:rsidRPr="00884534" w:rsidRDefault="00E6767C" w:rsidP="000D7D2E">
      <w:pPr>
        <w:autoSpaceDN w:val="0"/>
        <w:spacing w:line="360" w:lineRule="exact"/>
        <w:ind w:firstLine="709"/>
        <w:jc w:val="both"/>
        <w:rPr>
          <w:lang w:val="sv-SE"/>
        </w:rPr>
      </w:pPr>
      <w:r w:rsidRPr="00884534">
        <w:rPr>
          <w:lang w:val="sv-SE"/>
        </w:rPr>
        <w:t>- Điểm tổng kết cuối năm các môn học chính khóa đạt từ 5.0 trở lên.</w:t>
      </w:r>
    </w:p>
    <w:p w:rsidR="00E802F9" w:rsidRPr="00884534" w:rsidRDefault="00E6767C" w:rsidP="00E802F9">
      <w:pPr>
        <w:spacing w:line="440" w:lineRule="exact"/>
        <w:ind w:firstLine="709"/>
        <w:jc w:val="both"/>
        <w:rPr>
          <w:lang w:val="sv-SE"/>
        </w:rPr>
      </w:pPr>
      <w:r w:rsidRPr="00884534">
        <w:rPr>
          <w:lang w:val="sv-SE"/>
        </w:rPr>
        <w:t xml:space="preserve">- Có kết quả thi </w:t>
      </w:r>
      <w:r w:rsidR="00167477">
        <w:rPr>
          <w:lang w:val="sv-SE"/>
        </w:rPr>
        <w:t xml:space="preserve">tốt nghiệp </w:t>
      </w:r>
      <w:r w:rsidRPr="00884534">
        <w:rPr>
          <w:lang w:val="sv-SE"/>
        </w:rPr>
        <w:t>THPT năm 20</w:t>
      </w:r>
      <w:r w:rsidR="00E802F9" w:rsidRPr="00884534">
        <w:rPr>
          <w:lang w:val="sv-SE"/>
        </w:rPr>
        <w:t>20</w:t>
      </w:r>
      <w:r w:rsidRPr="00884534">
        <w:rPr>
          <w:lang w:val="sv-SE"/>
        </w:rPr>
        <w:t xml:space="preserve"> thuộc một trong các tổ hợp xét tuyển của nhà trường.</w:t>
      </w:r>
      <w:r w:rsidR="00E802F9" w:rsidRPr="00884534">
        <w:rPr>
          <w:lang w:val="sv-SE"/>
        </w:rPr>
        <w:t xml:space="preserve"> Trong đó, kết quả thi môn Tiếng Anh đạt từ 6.0/10.0 trở lên.</w:t>
      </w:r>
    </w:p>
    <w:p w:rsidR="00E6767C" w:rsidRPr="00884534" w:rsidRDefault="00E6767C" w:rsidP="000D7D2E">
      <w:pPr>
        <w:spacing w:line="360" w:lineRule="exact"/>
        <w:ind w:firstLine="709"/>
        <w:jc w:val="both"/>
        <w:rPr>
          <w:lang w:val="sv-SE"/>
        </w:rPr>
      </w:pPr>
      <w:r w:rsidRPr="00884534">
        <w:rPr>
          <w:lang w:val="sv-SE"/>
        </w:rPr>
        <w:t>- Thí sinh được đăng ký xét tuyển tối đa 02 nguyện vọng vào trường và phải sắp xếp nguyện vọng theo thứ tự ưu tiên từ cao xuống thấp.</w:t>
      </w:r>
    </w:p>
    <w:p w:rsidR="00E6767C" w:rsidRPr="00884534" w:rsidRDefault="00E6767C" w:rsidP="000D7D2E">
      <w:pPr>
        <w:spacing w:line="360" w:lineRule="exact"/>
        <w:rPr>
          <w:b/>
          <w:i/>
          <w:lang w:val="sv-SE"/>
        </w:rPr>
      </w:pPr>
      <w:r w:rsidRPr="00884534">
        <w:rPr>
          <w:b/>
          <w:i/>
          <w:lang w:val="sv-SE"/>
        </w:rPr>
        <w:t>5.1.</w:t>
      </w:r>
      <w:r w:rsidR="00E802F9" w:rsidRPr="00884534">
        <w:rPr>
          <w:b/>
          <w:i/>
          <w:lang w:val="sv-SE"/>
        </w:rPr>
        <w:t>11</w:t>
      </w:r>
      <w:r w:rsidRPr="00884534">
        <w:rPr>
          <w:b/>
          <w:i/>
          <w:lang w:val="sv-SE"/>
        </w:rPr>
        <w:t>.</w:t>
      </w:r>
      <w:r w:rsidRPr="00884534">
        <w:rPr>
          <w:b/>
          <w:i/>
          <w:lang w:val="vi-VN"/>
        </w:rPr>
        <w:t xml:space="preserve"> Phương thức xét tuyển </w:t>
      </w:r>
      <w:r w:rsidRPr="00884534">
        <w:rPr>
          <w:b/>
          <w:i/>
          <w:lang w:val="sv-SE"/>
        </w:rPr>
        <w:t>thẳng thí sinh thuộc các huyện nghèo và dân tộc rất ít người</w:t>
      </w:r>
    </w:p>
    <w:p w:rsidR="00E6767C" w:rsidRPr="00884534" w:rsidRDefault="00E6767C" w:rsidP="000D7D2E">
      <w:pPr>
        <w:spacing w:line="360" w:lineRule="exact"/>
        <w:rPr>
          <w:rFonts w:eastAsia="Calibri"/>
          <w:lang w:val="sv-SE"/>
        </w:rPr>
      </w:pPr>
      <w:r w:rsidRPr="00884534">
        <w:rPr>
          <w:lang w:val="vi-VN"/>
        </w:rPr>
        <w:tab/>
      </w:r>
      <w:r w:rsidRPr="00884534">
        <w:rPr>
          <w:rFonts w:eastAsia="Calibri"/>
          <w:lang w:val="sv-SE"/>
        </w:rPr>
        <w:t>- Thí sinh đáp ứng một trong các tiêu chí sau:</w:t>
      </w:r>
    </w:p>
    <w:p w:rsidR="00E6767C" w:rsidRPr="00884534" w:rsidRDefault="00E6767C" w:rsidP="000D7D2E">
      <w:pPr>
        <w:autoSpaceDN w:val="0"/>
        <w:spacing w:line="360" w:lineRule="exact"/>
        <w:ind w:left="1276" w:hanging="425"/>
        <w:jc w:val="both"/>
        <w:rPr>
          <w:lang w:val="sv-SE"/>
        </w:rPr>
      </w:pPr>
      <w:r w:rsidRPr="00884534">
        <w:rPr>
          <w:lang w:val="sv-SE"/>
        </w:rPr>
        <w:t>(1) Có hộ khẩu thường trú từ 3 năm trở lên, học 3 năm và tốt nghiệp THPT tại các huyện nghèo (học sinh học phổ thông dân tộc nội trú tính theo hộ khẩu thường trú), tính đến ngày nộp hồ sơ ĐKXT theo quy định tại Nghị quyết số 30a/2008/NQ-CP ngày 27 tháng 12 năm 2008 của Chính phủ về Chương trình hỗ trợ giảm nghèo nhanh và bền vững đối với 61 huyện nghèo và Quyết định số</w:t>
      </w:r>
      <w:hyperlink r:id="rId11" w:tgtFrame="_blank" w:history="1">
        <w:r w:rsidRPr="00884534">
          <w:rPr>
            <w:lang w:val="sv-SE"/>
          </w:rPr>
          <w:t xml:space="preserve"> 293/QĐ-TTg</w:t>
        </w:r>
      </w:hyperlink>
      <w:r w:rsidRPr="00884534">
        <w:rPr>
          <w:lang w:val="sv-SE"/>
        </w:rPr>
        <w:t xml:space="preserve"> ngày 05 tháng 02 năm 2013 của Thủ tướng Chính phủ về việc hỗ trợ có mục tiêu từ ngân sách trung ương cho 23 huyện có tỷ lệ hộ nghèo cao được áp dụng cơ chế, chính sách đầu tư cơ sở hạ tầng theo quy định của Nghị quyết số 30a/2008/NQ-CP về Chương trình hỗ trợ giảm nghèo nhanh và bền vững đối với 61 huyện nghèo.</w:t>
      </w:r>
    </w:p>
    <w:p w:rsidR="00E6767C" w:rsidRPr="00884534" w:rsidRDefault="00E6767C" w:rsidP="000D7D2E">
      <w:pPr>
        <w:autoSpaceDN w:val="0"/>
        <w:spacing w:line="360" w:lineRule="exact"/>
        <w:ind w:left="1276" w:hanging="425"/>
        <w:jc w:val="both"/>
        <w:rPr>
          <w:lang w:val="sv-SE"/>
        </w:rPr>
      </w:pPr>
      <w:r w:rsidRPr="00884534">
        <w:rPr>
          <w:lang w:val="sv-SE"/>
        </w:rPr>
        <w:t>(2) Thí sinh là người dân tộc rất ít người theo quy định hiện hành của Thủ tướng Chính phủ và thí sinh 20 huyện nghèo biên giới, hải đảo thuộc khu vực Tây Nam Bộ.</w:t>
      </w:r>
    </w:p>
    <w:p w:rsidR="004B0091" w:rsidRPr="00884534" w:rsidRDefault="004B0091" w:rsidP="000D7D2E">
      <w:pPr>
        <w:autoSpaceDN w:val="0"/>
        <w:spacing w:line="360" w:lineRule="exact"/>
        <w:ind w:left="1276" w:hanging="425"/>
        <w:jc w:val="both"/>
        <w:rPr>
          <w:lang w:val="sv-SE"/>
        </w:rPr>
      </w:pPr>
      <w:r w:rsidRPr="00884534">
        <w:rPr>
          <w:lang w:val="sv-SE"/>
        </w:rPr>
        <w:t>- Thí sinh đạt học lực các năm học lớp 10, 11 và 12 loại giỏi.</w:t>
      </w:r>
    </w:p>
    <w:p w:rsidR="00E6767C" w:rsidRPr="00884534" w:rsidRDefault="00E6767C" w:rsidP="000D7D2E">
      <w:pPr>
        <w:autoSpaceDN w:val="0"/>
        <w:spacing w:line="360" w:lineRule="exact"/>
        <w:ind w:left="1276" w:hanging="425"/>
        <w:jc w:val="both"/>
        <w:rPr>
          <w:lang w:val="sv-SE"/>
        </w:rPr>
      </w:pPr>
      <w:r w:rsidRPr="00884534">
        <w:rPr>
          <w:lang w:val="sv-SE"/>
        </w:rPr>
        <w:t xml:space="preserve">- Thí sinh phải học bổ sung kiến thức 1 năm học trước khi vào học chính thức. </w:t>
      </w:r>
    </w:p>
    <w:p w:rsidR="00F0147D" w:rsidRPr="00884534" w:rsidRDefault="009B63C0" w:rsidP="000D7D2E">
      <w:pPr>
        <w:spacing w:line="360" w:lineRule="exact"/>
        <w:ind w:firstLine="709"/>
        <w:jc w:val="both"/>
        <w:rPr>
          <w:lang w:val="sv-SE"/>
        </w:rPr>
      </w:pPr>
      <w:r w:rsidRPr="00884534">
        <w:rPr>
          <w:lang w:val="sv-SE"/>
        </w:rPr>
        <w:t xml:space="preserve">  </w:t>
      </w:r>
      <w:r w:rsidR="00F0147D" w:rsidRPr="00884534">
        <w:rPr>
          <w:lang w:val="sv-SE"/>
        </w:rPr>
        <w:t>- Thí sinh được đăng ký xét tuyển tối đa 02 nguyện vọng vào trường và phải sắp xếp nguyện vọng theo thứ tự ưu tiên từ cao xuống thấp.</w:t>
      </w:r>
    </w:p>
    <w:p w:rsidR="00E802F9" w:rsidRPr="00750075" w:rsidRDefault="00E802F9" w:rsidP="00E802F9">
      <w:pPr>
        <w:spacing w:line="360" w:lineRule="exact"/>
        <w:rPr>
          <w:b/>
          <w:i/>
          <w:lang w:val="sv-SE"/>
        </w:rPr>
      </w:pPr>
      <w:r w:rsidRPr="00750075">
        <w:rPr>
          <w:b/>
          <w:i/>
          <w:lang w:val="sv-SE"/>
        </w:rPr>
        <w:t>5.1.12.</w:t>
      </w:r>
      <w:r w:rsidRPr="00750075">
        <w:rPr>
          <w:b/>
          <w:i/>
          <w:lang w:val="vi-VN"/>
        </w:rPr>
        <w:t xml:space="preserve"> Phương thức xét tuyển </w:t>
      </w:r>
      <w:r w:rsidRPr="00750075">
        <w:rPr>
          <w:b/>
          <w:i/>
          <w:lang w:val="sv-SE"/>
        </w:rPr>
        <w:t>sinh viên quốc tế</w:t>
      </w:r>
    </w:p>
    <w:p w:rsidR="00A51E9A" w:rsidRPr="00750075" w:rsidRDefault="008C7E49" w:rsidP="008C7E49">
      <w:pPr>
        <w:spacing w:line="360" w:lineRule="exact"/>
        <w:ind w:firstLine="720"/>
        <w:jc w:val="both"/>
        <w:rPr>
          <w:lang w:val="sv-SE"/>
        </w:rPr>
      </w:pPr>
      <w:r w:rsidRPr="00750075">
        <w:rPr>
          <w:lang w:val="sv-SE"/>
        </w:rPr>
        <w:t>Nhà trường thực hiện xét tuyển sinh viên quốc tế theo Quy chế của Bộ Giáo dục và Đào tạo và theo Quy định của ĐHQHN.</w:t>
      </w:r>
    </w:p>
    <w:p w:rsidR="00CD7E31" w:rsidRPr="00750075" w:rsidRDefault="00CD7E31" w:rsidP="008C7E49">
      <w:pPr>
        <w:spacing w:line="360" w:lineRule="exact"/>
        <w:ind w:firstLine="720"/>
        <w:jc w:val="both"/>
        <w:rPr>
          <w:lang w:val="sv-SE"/>
        </w:rPr>
      </w:pPr>
      <w:r w:rsidRPr="00750075">
        <w:rPr>
          <w:lang w:val="sv-SE"/>
        </w:rPr>
        <w:t>Thí sinh đáp ứng các tiêu chí sau:</w:t>
      </w:r>
    </w:p>
    <w:p w:rsidR="00CD7E31" w:rsidRPr="00750075" w:rsidRDefault="00CD7E31" w:rsidP="008C7E49">
      <w:pPr>
        <w:spacing w:line="360" w:lineRule="exact"/>
        <w:ind w:firstLine="720"/>
        <w:jc w:val="both"/>
        <w:rPr>
          <w:lang w:val="sv-SE"/>
        </w:rPr>
      </w:pPr>
      <w:r w:rsidRPr="00750075">
        <w:rPr>
          <w:lang w:val="sv-SE"/>
        </w:rPr>
        <w:t>- Tốt nghiệp chương trình THPT hoặc tương đương.</w:t>
      </w:r>
    </w:p>
    <w:p w:rsidR="00CD7E31" w:rsidRPr="00750075" w:rsidRDefault="00CD7E31" w:rsidP="008C7E49">
      <w:pPr>
        <w:spacing w:line="360" w:lineRule="exact"/>
        <w:ind w:firstLine="720"/>
        <w:jc w:val="both"/>
        <w:rPr>
          <w:lang w:val="sv-SE"/>
        </w:rPr>
      </w:pPr>
      <w:r w:rsidRPr="00750075">
        <w:rPr>
          <w:lang w:val="sv-SE"/>
        </w:rPr>
        <w:t>- Có đủ trình độ tiếng Việt đáp ứng yêu cầu học tập, nghiên cứu của chương trình đào tạo.</w:t>
      </w:r>
    </w:p>
    <w:p w:rsidR="00CD7E31" w:rsidRPr="00750075" w:rsidRDefault="00CD7E31" w:rsidP="008C7E49">
      <w:pPr>
        <w:spacing w:line="360" w:lineRule="exact"/>
        <w:ind w:firstLine="720"/>
        <w:jc w:val="both"/>
        <w:rPr>
          <w:lang w:val="sv-SE"/>
        </w:rPr>
      </w:pPr>
      <w:r w:rsidRPr="00750075">
        <w:rPr>
          <w:lang w:val="sv-SE"/>
        </w:rPr>
        <w:t>- Có đủ sức khỏe để học tập, nghiên cứu được các cơ quan y tế có thẩm quyền xác nhận.</w:t>
      </w:r>
    </w:p>
    <w:p w:rsidR="00CD7E31" w:rsidRPr="00750075" w:rsidRDefault="00CD7E31" w:rsidP="008C7E49">
      <w:pPr>
        <w:spacing w:line="360" w:lineRule="exact"/>
        <w:ind w:firstLine="720"/>
        <w:jc w:val="both"/>
        <w:rPr>
          <w:lang w:val="sv-SE"/>
        </w:rPr>
      </w:pPr>
      <w:r w:rsidRPr="00750075">
        <w:rPr>
          <w:lang w:val="sv-SE"/>
        </w:rPr>
        <w:t>- Có đủ khả năng về tài chính đảm bảo học tập, nghiên cứu và sinh hoạt tại Việt Nam trong thời gian học tập tương ứng.</w:t>
      </w:r>
    </w:p>
    <w:p w:rsidR="00CD7E31" w:rsidRDefault="00CD7E31" w:rsidP="008C7E49">
      <w:pPr>
        <w:spacing w:line="360" w:lineRule="exact"/>
        <w:ind w:firstLine="720"/>
        <w:jc w:val="both"/>
        <w:rPr>
          <w:lang w:val="sv-SE"/>
        </w:rPr>
      </w:pPr>
      <w:r w:rsidRPr="00750075">
        <w:rPr>
          <w:lang w:val="sv-SE"/>
        </w:rPr>
        <w:t>- Lý lịch bản thân rõ ràng, không trong thời gian thi hành án hình sự, không vi phạm pháp luật của Việt Nam và nước sở tại.</w:t>
      </w:r>
    </w:p>
    <w:p w:rsidR="00087292" w:rsidRPr="00EB5D1F" w:rsidRDefault="00087292" w:rsidP="00087292">
      <w:pPr>
        <w:spacing w:line="360" w:lineRule="exact"/>
        <w:jc w:val="both"/>
        <w:rPr>
          <w:b/>
          <w:i/>
          <w:lang w:val="sv-SE"/>
        </w:rPr>
      </w:pPr>
      <w:r w:rsidRPr="00884534">
        <w:rPr>
          <w:b/>
          <w:lang w:val="sv-SE"/>
        </w:rPr>
        <w:t xml:space="preserve">5.2. Tuyển sinh liên kết quốc tế ngành Quản trị kinh doanh </w:t>
      </w:r>
      <w:r w:rsidRPr="00EB5D1F">
        <w:rPr>
          <w:b/>
          <w:i/>
          <w:lang w:val="sv-SE"/>
        </w:rPr>
        <w:t>(do Đại học Troy, Hoa Kỳ cấp bằng)</w:t>
      </w:r>
    </w:p>
    <w:p w:rsidR="00087292" w:rsidRPr="00087292" w:rsidRDefault="00087292" w:rsidP="00087292">
      <w:pPr>
        <w:spacing w:line="360" w:lineRule="exact"/>
        <w:rPr>
          <w:b/>
          <w:i/>
          <w:lang w:val="sv-SE"/>
        </w:rPr>
      </w:pPr>
      <w:r w:rsidRPr="00087292">
        <w:rPr>
          <w:b/>
          <w:i/>
          <w:lang w:val="sv-SE"/>
        </w:rPr>
        <w:t xml:space="preserve">5.2.1. Phương thức 1: </w:t>
      </w:r>
      <w:r w:rsidRPr="00087292">
        <w:rPr>
          <w:b/>
          <w:bCs/>
          <w:i/>
          <w:lang w:val="sv-SE"/>
        </w:rPr>
        <w:t xml:space="preserve">Xét tuyển thẳng khi thí sinh thỏa mãn 02 điều kiện:  </w:t>
      </w:r>
    </w:p>
    <w:p w:rsidR="00087292" w:rsidRPr="00087292" w:rsidRDefault="00087292" w:rsidP="00087292">
      <w:pPr>
        <w:pStyle w:val="NormalWeb"/>
        <w:shd w:val="clear" w:color="auto" w:fill="FFFFFF"/>
        <w:spacing w:before="0" w:beforeAutospacing="0" w:after="0" w:afterAutospacing="0" w:line="360" w:lineRule="exact"/>
        <w:ind w:firstLine="709"/>
        <w:jc w:val="both"/>
        <w:rPr>
          <w:b/>
          <w:bCs/>
          <w:sz w:val="26"/>
          <w:szCs w:val="26"/>
          <w:lang w:val="nl-NL"/>
        </w:rPr>
      </w:pPr>
      <w:r w:rsidRPr="00087292">
        <w:rPr>
          <w:b/>
          <w:bCs/>
          <w:sz w:val="26"/>
          <w:szCs w:val="26"/>
          <w:lang w:val="vi-VN"/>
        </w:rPr>
        <w:t xml:space="preserve">- </w:t>
      </w:r>
      <w:r w:rsidRPr="00087292">
        <w:rPr>
          <w:b/>
          <w:bCs/>
          <w:sz w:val="26"/>
          <w:szCs w:val="26"/>
          <w:lang w:val="nl-NL"/>
        </w:rPr>
        <w:t xml:space="preserve">Điều kiện 1: </w:t>
      </w:r>
      <w:r w:rsidRPr="00087292">
        <w:rPr>
          <w:bCs/>
          <w:sz w:val="26"/>
          <w:szCs w:val="26"/>
          <w:lang w:val="vi-VN"/>
        </w:rPr>
        <w:t>C</w:t>
      </w:r>
      <w:r w:rsidRPr="00087292">
        <w:rPr>
          <w:bCs/>
          <w:sz w:val="26"/>
          <w:szCs w:val="26"/>
          <w:lang w:val="nl-NL"/>
        </w:rPr>
        <w:t xml:space="preserve">ó chứng chỉ </w:t>
      </w:r>
      <w:r w:rsidRPr="00087292">
        <w:rPr>
          <w:bCs/>
          <w:sz w:val="26"/>
          <w:szCs w:val="26"/>
          <w:lang w:val="vi-VN"/>
        </w:rPr>
        <w:t>T</w:t>
      </w:r>
      <w:r w:rsidRPr="00087292">
        <w:rPr>
          <w:bCs/>
          <w:sz w:val="26"/>
          <w:szCs w:val="26"/>
          <w:lang w:val="nl-NL"/>
        </w:rPr>
        <w:t xml:space="preserve">iếng </w:t>
      </w:r>
      <w:r w:rsidRPr="00087292">
        <w:rPr>
          <w:bCs/>
          <w:sz w:val="26"/>
          <w:szCs w:val="26"/>
          <w:lang w:val="vi-VN"/>
        </w:rPr>
        <w:t>A</w:t>
      </w:r>
      <w:r w:rsidRPr="00087292">
        <w:rPr>
          <w:bCs/>
          <w:sz w:val="26"/>
          <w:szCs w:val="26"/>
          <w:lang w:val="nl-NL"/>
        </w:rPr>
        <w:t xml:space="preserve">nh Quốc tế </w:t>
      </w:r>
      <w:r w:rsidRPr="00087292">
        <w:rPr>
          <w:sz w:val="26"/>
          <w:szCs w:val="26"/>
          <w:lang w:val="nl-NL"/>
        </w:rPr>
        <w:t xml:space="preserve">còn trong thời hạn có giá trị đạt tối thiểu </w:t>
      </w:r>
      <w:r w:rsidRPr="00087292">
        <w:rPr>
          <w:bCs/>
          <w:sz w:val="26"/>
          <w:szCs w:val="26"/>
          <w:lang w:val="nl-NL"/>
        </w:rPr>
        <w:t>IELT</w:t>
      </w:r>
      <w:r>
        <w:rPr>
          <w:bCs/>
          <w:sz w:val="26"/>
          <w:szCs w:val="26"/>
          <w:lang w:val="nl-NL"/>
        </w:rPr>
        <w:t>S 5.5 hoặc TOEFL iBT 61 trở lên.</w:t>
      </w:r>
    </w:p>
    <w:p w:rsidR="00087292" w:rsidRPr="00087292" w:rsidRDefault="00087292" w:rsidP="00087292">
      <w:pPr>
        <w:pStyle w:val="NormalWeb"/>
        <w:shd w:val="clear" w:color="auto" w:fill="FFFFFF"/>
        <w:spacing w:before="0" w:beforeAutospacing="0" w:after="0" w:afterAutospacing="0" w:line="360" w:lineRule="exact"/>
        <w:ind w:firstLine="709"/>
        <w:jc w:val="both"/>
        <w:rPr>
          <w:bCs/>
          <w:sz w:val="26"/>
          <w:szCs w:val="26"/>
          <w:lang w:val="vi-VN"/>
        </w:rPr>
      </w:pPr>
      <w:r w:rsidRPr="00087292">
        <w:rPr>
          <w:b/>
          <w:bCs/>
          <w:sz w:val="26"/>
          <w:szCs w:val="26"/>
          <w:lang w:val="vi-VN"/>
        </w:rPr>
        <w:t xml:space="preserve">- </w:t>
      </w:r>
      <w:r w:rsidRPr="00087292">
        <w:rPr>
          <w:b/>
          <w:bCs/>
          <w:sz w:val="26"/>
          <w:szCs w:val="26"/>
          <w:lang w:val="nl-NL"/>
        </w:rPr>
        <w:t>Điều kiện 2:</w:t>
      </w:r>
      <w:r w:rsidRPr="00087292">
        <w:rPr>
          <w:bCs/>
          <w:sz w:val="26"/>
          <w:szCs w:val="26"/>
          <w:lang w:val="nl-NL"/>
        </w:rPr>
        <w:t xml:space="preserve"> Điểm trung bình chung 4/6 </w:t>
      </w:r>
      <w:r w:rsidRPr="00087292">
        <w:rPr>
          <w:bCs/>
          <w:sz w:val="26"/>
          <w:szCs w:val="26"/>
          <w:lang w:val="vi-VN"/>
        </w:rPr>
        <w:t>học kỳ</w:t>
      </w:r>
      <w:r w:rsidRPr="00087292">
        <w:rPr>
          <w:bCs/>
          <w:sz w:val="26"/>
          <w:szCs w:val="26"/>
          <w:lang w:val="nl-NL"/>
        </w:rPr>
        <w:t xml:space="preserve"> ở bậc THPT đạt tối thiểu </w:t>
      </w:r>
      <w:r w:rsidRPr="00087292">
        <w:rPr>
          <w:bCs/>
          <w:sz w:val="26"/>
          <w:szCs w:val="26"/>
          <w:lang w:val="vi-VN"/>
        </w:rPr>
        <w:t>8,0</w:t>
      </w:r>
      <w:r w:rsidRPr="00087292">
        <w:rPr>
          <w:bCs/>
          <w:sz w:val="26"/>
          <w:szCs w:val="26"/>
          <w:lang w:val="nl-NL"/>
        </w:rPr>
        <w:t xml:space="preserve"> theo thang điểm 10 (hoặc </w:t>
      </w:r>
      <w:r w:rsidRPr="00087292">
        <w:rPr>
          <w:bCs/>
          <w:sz w:val="26"/>
          <w:szCs w:val="26"/>
          <w:lang w:val="vi-VN"/>
        </w:rPr>
        <w:t>3</w:t>
      </w:r>
      <w:r w:rsidRPr="00087292">
        <w:rPr>
          <w:bCs/>
          <w:sz w:val="26"/>
          <w:szCs w:val="26"/>
          <w:lang w:val="nl-NL"/>
        </w:rPr>
        <w:t>.</w:t>
      </w:r>
      <w:r w:rsidRPr="00087292">
        <w:rPr>
          <w:bCs/>
          <w:sz w:val="26"/>
          <w:szCs w:val="26"/>
          <w:lang w:val="vi-VN"/>
        </w:rPr>
        <w:t>50</w:t>
      </w:r>
      <w:r w:rsidRPr="00087292">
        <w:rPr>
          <w:bCs/>
          <w:sz w:val="26"/>
          <w:szCs w:val="26"/>
          <w:lang w:val="nl-NL"/>
        </w:rPr>
        <w:t xml:space="preserve"> theo thang điểm 4.0)</w:t>
      </w:r>
      <w:r w:rsidRPr="00087292">
        <w:rPr>
          <w:bCs/>
          <w:sz w:val="26"/>
          <w:szCs w:val="26"/>
          <w:lang w:val="vi-VN"/>
        </w:rPr>
        <w:t>.</w:t>
      </w:r>
    </w:p>
    <w:p w:rsidR="00087292" w:rsidRPr="00087292" w:rsidRDefault="00087292" w:rsidP="00087292">
      <w:pPr>
        <w:spacing w:line="360" w:lineRule="exact"/>
        <w:rPr>
          <w:b/>
          <w:i/>
          <w:lang w:val="nl-NL"/>
        </w:rPr>
      </w:pPr>
      <w:r w:rsidRPr="00087292">
        <w:rPr>
          <w:b/>
          <w:i/>
          <w:lang w:val="sv-SE"/>
        </w:rPr>
        <w:t>5.2.2. Phương thức 2:  X</w:t>
      </w:r>
      <w:r w:rsidRPr="00087292">
        <w:rPr>
          <w:b/>
          <w:i/>
          <w:lang w:val="nl-NL"/>
        </w:rPr>
        <w:t xml:space="preserve">ét kết quả học bạ THPT: </w:t>
      </w:r>
      <w:r w:rsidRPr="00087292">
        <w:rPr>
          <w:b/>
          <w:bCs/>
          <w:i/>
          <w:iCs/>
          <w:spacing w:val="-4"/>
          <w:lang w:val="nl-NL"/>
        </w:rPr>
        <w:t xml:space="preserve">khi thí sinh đáp ứng đủ 03 điều kiện: </w:t>
      </w:r>
    </w:p>
    <w:p w:rsidR="00087292" w:rsidRPr="00087292" w:rsidRDefault="00087292" w:rsidP="00EB5D1F">
      <w:pPr>
        <w:pStyle w:val="NormalWeb"/>
        <w:shd w:val="clear" w:color="auto" w:fill="FFFFFF"/>
        <w:spacing w:before="0" w:beforeAutospacing="0" w:after="0" w:afterAutospacing="0" w:line="360" w:lineRule="exact"/>
        <w:ind w:left="2268" w:hanging="1559"/>
        <w:jc w:val="both"/>
        <w:rPr>
          <w:bCs/>
          <w:sz w:val="26"/>
          <w:szCs w:val="26"/>
          <w:lang w:val="nl-NL"/>
        </w:rPr>
      </w:pPr>
      <w:r w:rsidRPr="00087292">
        <w:rPr>
          <w:b/>
          <w:bCs/>
          <w:sz w:val="26"/>
          <w:szCs w:val="26"/>
          <w:lang w:val="vi-VN"/>
        </w:rPr>
        <w:t xml:space="preserve">- </w:t>
      </w:r>
      <w:r w:rsidRPr="00087292">
        <w:rPr>
          <w:b/>
          <w:bCs/>
          <w:sz w:val="26"/>
          <w:szCs w:val="26"/>
          <w:lang w:val="nl-NL"/>
        </w:rPr>
        <w:t xml:space="preserve">Điều kiện 1: </w:t>
      </w:r>
      <w:r w:rsidRPr="00087292">
        <w:rPr>
          <w:bCs/>
          <w:sz w:val="26"/>
          <w:szCs w:val="26"/>
          <w:lang w:val="nl-NL"/>
        </w:rPr>
        <w:t xml:space="preserve">Điểm trung bình chung 03 năm học ở bậc THPT đạt tối thiểu </w:t>
      </w:r>
      <w:r w:rsidRPr="00087292">
        <w:rPr>
          <w:bCs/>
          <w:sz w:val="26"/>
          <w:szCs w:val="26"/>
          <w:lang w:val="vi-VN"/>
        </w:rPr>
        <w:t>6,</w:t>
      </w:r>
      <w:r w:rsidRPr="00087292">
        <w:rPr>
          <w:bCs/>
          <w:sz w:val="26"/>
          <w:szCs w:val="26"/>
          <w:lang w:val="nl-NL"/>
        </w:rPr>
        <w:t>5 theo thang điểm 10 (hoặc 2.</w:t>
      </w:r>
      <w:r w:rsidRPr="00087292">
        <w:rPr>
          <w:bCs/>
          <w:sz w:val="26"/>
          <w:szCs w:val="26"/>
          <w:lang w:val="vi-VN"/>
        </w:rPr>
        <w:t>50</w:t>
      </w:r>
      <w:r w:rsidRPr="00087292">
        <w:rPr>
          <w:bCs/>
          <w:sz w:val="26"/>
          <w:szCs w:val="26"/>
          <w:lang w:val="nl-NL"/>
        </w:rPr>
        <w:t xml:space="preserve"> theo thang điểm 4.0);</w:t>
      </w:r>
    </w:p>
    <w:p w:rsidR="00087292" w:rsidRPr="00087292" w:rsidRDefault="00087292" w:rsidP="00EB5D1F">
      <w:pPr>
        <w:pStyle w:val="NormalWeb"/>
        <w:shd w:val="clear" w:color="auto" w:fill="FFFFFF"/>
        <w:spacing w:before="0" w:beforeAutospacing="0" w:after="0" w:afterAutospacing="0" w:line="360" w:lineRule="exact"/>
        <w:ind w:left="2268" w:hanging="1559"/>
        <w:jc w:val="both"/>
        <w:rPr>
          <w:bCs/>
          <w:sz w:val="26"/>
          <w:szCs w:val="26"/>
          <w:lang w:val="nl-NL"/>
        </w:rPr>
      </w:pPr>
      <w:r w:rsidRPr="00087292">
        <w:rPr>
          <w:b/>
          <w:bCs/>
          <w:sz w:val="26"/>
          <w:szCs w:val="26"/>
          <w:lang w:val="vi-VN"/>
        </w:rPr>
        <w:t xml:space="preserve">- </w:t>
      </w:r>
      <w:r w:rsidRPr="00087292">
        <w:rPr>
          <w:b/>
          <w:bCs/>
          <w:sz w:val="26"/>
          <w:szCs w:val="26"/>
          <w:lang w:val="nl-NL"/>
        </w:rPr>
        <w:t>Điều kiện 2:</w:t>
      </w:r>
      <w:r w:rsidRPr="00087292">
        <w:rPr>
          <w:bCs/>
          <w:sz w:val="26"/>
          <w:szCs w:val="26"/>
          <w:lang w:val="nl-NL"/>
        </w:rPr>
        <w:t xml:space="preserve"> </w:t>
      </w:r>
      <w:r w:rsidRPr="00087292">
        <w:rPr>
          <w:bCs/>
          <w:sz w:val="26"/>
          <w:szCs w:val="26"/>
          <w:lang w:val="vi-VN"/>
        </w:rPr>
        <w:t xml:space="preserve">Tổng điểm </w:t>
      </w:r>
      <w:r w:rsidRPr="00087292">
        <w:rPr>
          <w:bCs/>
          <w:sz w:val="26"/>
          <w:szCs w:val="26"/>
          <w:lang w:val="nl-NL"/>
        </w:rPr>
        <w:t xml:space="preserve">trung bình chung lớp 12 tại THPT của 1 trong 4 tổ hợp xét tuyển gồm </w:t>
      </w:r>
      <w:r w:rsidRPr="00087292">
        <w:rPr>
          <w:sz w:val="26"/>
          <w:szCs w:val="26"/>
          <w:lang w:val="nl-NL"/>
        </w:rPr>
        <w:t>Toán, Vật lý, Tiếng Anh (A01); Toán, Ngữ văn, Tiếng Anh (D01); Toán, Hóa học, Tiếng Anh (D07); Toán, Sinh học, Tiếng Anh (D08)</w:t>
      </w:r>
      <w:r w:rsidRPr="00087292">
        <w:rPr>
          <w:b/>
          <w:sz w:val="26"/>
          <w:szCs w:val="26"/>
          <w:lang w:val="nl-NL"/>
        </w:rPr>
        <w:t xml:space="preserve"> </w:t>
      </w:r>
      <w:r w:rsidRPr="00087292">
        <w:rPr>
          <w:bCs/>
          <w:sz w:val="26"/>
          <w:szCs w:val="26"/>
          <w:lang w:val="nl-NL"/>
        </w:rPr>
        <w:t xml:space="preserve">đạt </w:t>
      </w:r>
      <w:r w:rsidRPr="00087292">
        <w:rPr>
          <w:bCs/>
          <w:sz w:val="26"/>
          <w:szCs w:val="26"/>
          <w:lang w:val="vi-VN"/>
        </w:rPr>
        <w:t>tối thiểu 2</w:t>
      </w:r>
      <w:r w:rsidRPr="00087292">
        <w:rPr>
          <w:bCs/>
          <w:sz w:val="26"/>
          <w:szCs w:val="26"/>
          <w:lang w:val="nl-NL"/>
        </w:rPr>
        <w:t>1</w:t>
      </w:r>
      <w:r w:rsidRPr="00087292">
        <w:rPr>
          <w:bCs/>
          <w:sz w:val="26"/>
          <w:szCs w:val="26"/>
          <w:lang w:val="vi-VN"/>
        </w:rPr>
        <w:t>,0 điểm</w:t>
      </w:r>
      <w:r w:rsidRPr="00087292">
        <w:rPr>
          <w:bCs/>
          <w:sz w:val="26"/>
          <w:szCs w:val="26"/>
          <w:lang w:val="nl-NL"/>
        </w:rPr>
        <w:t>;</w:t>
      </w:r>
    </w:p>
    <w:p w:rsidR="00087292" w:rsidRPr="00087292" w:rsidRDefault="00087292" w:rsidP="00EB5D1F">
      <w:pPr>
        <w:pStyle w:val="NormalWeb"/>
        <w:shd w:val="clear" w:color="auto" w:fill="FFFFFF"/>
        <w:spacing w:before="0" w:beforeAutospacing="0" w:after="0" w:afterAutospacing="0" w:line="360" w:lineRule="exact"/>
        <w:ind w:left="2268" w:hanging="1559"/>
        <w:jc w:val="both"/>
        <w:rPr>
          <w:b/>
          <w:bCs/>
          <w:sz w:val="26"/>
          <w:szCs w:val="26"/>
          <w:lang w:val="nl-NL"/>
        </w:rPr>
      </w:pPr>
      <w:r w:rsidRPr="00087292">
        <w:rPr>
          <w:b/>
          <w:bCs/>
          <w:sz w:val="26"/>
          <w:szCs w:val="26"/>
          <w:lang w:val="vi-VN"/>
        </w:rPr>
        <w:t xml:space="preserve">- </w:t>
      </w:r>
      <w:r w:rsidRPr="00087292">
        <w:rPr>
          <w:b/>
          <w:bCs/>
          <w:sz w:val="26"/>
          <w:szCs w:val="26"/>
          <w:lang w:val="nl-NL"/>
        </w:rPr>
        <w:t>Điều kiện 3:</w:t>
      </w:r>
      <w:r w:rsidRPr="00087292">
        <w:rPr>
          <w:bCs/>
          <w:sz w:val="26"/>
          <w:szCs w:val="26"/>
          <w:lang w:val="nl-NL"/>
        </w:rPr>
        <w:t xml:space="preserve"> </w:t>
      </w:r>
      <w:r w:rsidRPr="00087292">
        <w:rPr>
          <w:bCs/>
          <w:sz w:val="26"/>
          <w:szCs w:val="26"/>
          <w:lang w:val="vi-VN"/>
        </w:rPr>
        <w:t>C</w:t>
      </w:r>
      <w:r w:rsidRPr="00087292">
        <w:rPr>
          <w:bCs/>
          <w:sz w:val="26"/>
          <w:szCs w:val="26"/>
          <w:lang w:val="nl-NL"/>
        </w:rPr>
        <w:t xml:space="preserve">hứng chỉ </w:t>
      </w:r>
      <w:r w:rsidRPr="00087292">
        <w:rPr>
          <w:bCs/>
          <w:sz w:val="26"/>
          <w:szCs w:val="26"/>
          <w:lang w:val="vi-VN"/>
        </w:rPr>
        <w:t>T</w:t>
      </w:r>
      <w:r w:rsidRPr="00087292">
        <w:rPr>
          <w:bCs/>
          <w:sz w:val="26"/>
          <w:szCs w:val="26"/>
          <w:lang w:val="nl-NL"/>
        </w:rPr>
        <w:t xml:space="preserve">iếng </w:t>
      </w:r>
      <w:r w:rsidRPr="00087292">
        <w:rPr>
          <w:bCs/>
          <w:sz w:val="26"/>
          <w:szCs w:val="26"/>
          <w:lang w:val="vi-VN"/>
        </w:rPr>
        <w:t>A</w:t>
      </w:r>
      <w:r w:rsidRPr="00087292">
        <w:rPr>
          <w:bCs/>
          <w:sz w:val="26"/>
          <w:szCs w:val="26"/>
          <w:lang w:val="nl-NL"/>
        </w:rPr>
        <w:t xml:space="preserve">nh Quốc tế </w:t>
      </w:r>
      <w:r w:rsidRPr="00087292">
        <w:rPr>
          <w:sz w:val="26"/>
          <w:szCs w:val="26"/>
          <w:lang w:val="nl-NL"/>
        </w:rPr>
        <w:t xml:space="preserve">còn trong thời hạn có giá trị đạt tối thiểu </w:t>
      </w:r>
      <w:r w:rsidRPr="00087292">
        <w:rPr>
          <w:bCs/>
          <w:sz w:val="26"/>
          <w:szCs w:val="26"/>
          <w:lang w:val="nl-NL"/>
        </w:rPr>
        <w:t>IELTS 5.</w:t>
      </w:r>
      <w:r w:rsidRPr="00087292">
        <w:rPr>
          <w:bCs/>
          <w:sz w:val="26"/>
          <w:szCs w:val="26"/>
          <w:lang w:val="vi-VN"/>
        </w:rPr>
        <w:t>5 hoặc</w:t>
      </w:r>
      <w:r w:rsidRPr="00087292">
        <w:rPr>
          <w:bCs/>
          <w:sz w:val="26"/>
          <w:szCs w:val="26"/>
          <w:lang w:val="nl-NL"/>
        </w:rPr>
        <w:t xml:space="preserve"> TOEFL iBT </w:t>
      </w:r>
      <w:r w:rsidRPr="00087292">
        <w:rPr>
          <w:bCs/>
          <w:sz w:val="26"/>
          <w:szCs w:val="26"/>
          <w:lang w:val="vi-VN"/>
        </w:rPr>
        <w:t>61; hoặc điểm trung bình môn Tiếng Anh lớp 12 đạt 7,5/10</w:t>
      </w:r>
      <w:r w:rsidRPr="00087292">
        <w:rPr>
          <w:bCs/>
          <w:sz w:val="26"/>
          <w:szCs w:val="26"/>
          <w:lang w:val="nl-NL"/>
        </w:rPr>
        <w:t xml:space="preserve"> trở lên. </w:t>
      </w:r>
    </w:p>
    <w:p w:rsidR="00087292" w:rsidRPr="00087292" w:rsidRDefault="00087292" w:rsidP="00087292">
      <w:pPr>
        <w:pStyle w:val="ListParagraph"/>
        <w:tabs>
          <w:tab w:val="left" w:pos="284"/>
        </w:tabs>
        <w:spacing w:line="360" w:lineRule="exact"/>
        <w:ind w:left="0"/>
        <w:jc w:val="both"/>
        <w:rPr>
          <w:b/>
          <w:i/>
          <w:lang w:val="nl-NL"/>
        </w:rPr>
      </w:pPr>
      <w:r w:rsidRPr="00087292">
        <w:rPr>
          <w:b/>
          <w:i/>
          <w:lang w:val="nl-NL"/>
        </w:rPr>
        <w:t>5.2.3. Phương thức 3: X</w:t>
      </w:r>
      <w:r w:rsidRPr="00087292">
        <w:rPr>
          <w:b/>
          <w:bCs/>
          <w:i/>
          <w:iCs/>
          <w:spacing w:val="-4"/>
          <w:lang w:val="nl-NL"/>
        </w:rPr>
        <w:t>ét kết quả thi tốt nghiệp THPT năm 2021</w:t>
      </w:r>
      <w:r w:rsidRPr="00087292">
        <w:rPr>
          <w:b/>
          <w:bCs/>
          <w:i/>
          <w:iCs/>
          <w:spacing w:val="-4"/>
          <w:lang w:val="vi-VN"/>
        </w:rPr>
        <w:t xml:space="preserve"> </w:t>
      </w:r>
      <w:r w:rsidRPr="00087292">
        <w:rPr>
          <w:bCs/>
          <w:iCs/>
          <w:spacing w:val="-4"/>
          <w:lang w:val="vi-VN"/>
        </w:rPr>
        <w:t>hoặc</w:t>
      </w:r>
      <w:r w:rsidRPr="00087292">
        <w:rPr>
          <w:b/>
          <w:bCs/>
          <w:i/>
          <w:iCs/>
          <w:spacing w:val="-4"/>
          <w:lang w:val="vi-VN"/>
        </w:rPr>
        <w:t xml:space="preserve"> Kết quả thi ‘Đánh giá năng lực’ </w:t>
      </w:r>
      <w:r w:rsidRPr="00087292">
        <w:rPr>
          <w:bCs/>
          <w:iCs/>
          <w:spacing w:val="-4"/>
          <w:lang w:val="vi-VN"/>
        </w:rPr>
        <w:t>do Đại học Quốc gia Hà Nội tổ chức theo các tiêu chí sau:</w:t>
      </w:r>
    </w:p>
    <w:p w:rsidR="00087292" w:rsidRPr="00087292" w:rsidRDefault="00087292" w:rsidP="00EB5D1F">
      <w:pPr>
        <w:pStyle w:val="NormalWeb"/>
        <w:shd w:val="clear" w:color="auto" w:fill="FFFFFF"/>
        <w:spacing w:before="0" w:beforeAutospacing="0" w:after="0" w:afterAutospacing="0" w:line="360" w:lineRule="exact"/>
        <w:ind w:left="2268" w:hanging="1559"/>
        <w:jc w:val="both"/>
        <w:rPr>
          <w:bCs/>
          <w:sz w:val="26"/>
          <w:szCs w:val="26"/>
          <w:lang w:val="vi-VN"/>
        </w:rPr>
      </w:pPr>
      <w:r w:rsidRPr="00087292">
        <w:rPr>
          <w:b/>
          <w:bCs/>
          <w:sz w:val="26"/>
          <w:szCs w:val="26"/>
          <w:lang w:val="vi-VN"/>
        </w:rPr>
        <w:t xml:space="preserve">- Tiêu chí 1: </w:t>
      </w:r>
      <w:r w:rsidR="00EB5D1F">
        <w:rPr>
          <w:b/>
          <w:bCs/>
          <w:sz w:val="26"/>
          <w:szCs w:val="26"/>
          <w:lang w:val="vi-VN"/>
        </w:rPr>
        <w:t xml:space="preserve"> </w:t>
      </w:r>
      <w:r w:rsidRPr="00087292">
        <w:rPr>
          <w:bCs/>
          <w:sz w:val="26"/>
          <w:szCs w:val="26"/>
          <w:lang w:val="vi-VN"/>
        </w:rPr>
        <w:t xml:space="preserve">Thí sinh có kết quả thi THPT năm 2021 đạt ngưỡng đảm bảo chất lượng đầu vào của Trường Đại học Kinh tế - ĐHQGHN áp dụng cho Chương trình BSBA-TROY, mã ngành QHE80, thông qua 1 trong 4 tổ hợp xét tuyển gồm </w:t>
      </w:r>
      <w:r w:rsidRPr="00087292">
        <w:rPr>
          <w:sz w:val="26"/>
          <w:szCs w:val="26"/>
          <w:lang w:val="nl-NL"/>
        </w:rPr>
        <w:t>Toán, Vật lý, Tiếng Anh (A01); Toán, Ngữ văn, Tiếng Anh (D01); Toán, Hóa học, Tiếng Anh (D07); Toán, Sinh học, Tiếng Anh (D08)</w:t>
      </w:r>
      <w:r w:rsidRPr="00087292">
        <w:rPr>
          <w:sz w:val="26"/>
          <w:szCs w:val="26"/>
          <w:lang w:val="vi-VN"/>
        </w:rPr>
        <w:t xml:space="preserve">. </w:t>
      </w:r>
      <w:r w:rsidRPr="00087292">
        <w:rPr>
          <w:bCs/>
          <w:sz w:val="26"/>
          <w:szCs w:val="26"/>
          <w:lang w:val="vi-VN"/>
        </w:rPr>
        <w:t>Đối với các thí sinh sử dụng kết quả thi đánh giá năng lực do Đại học Quốc gia Hà Nội tổ chức cần đạt tối thiểu 60% tổng số điểm;</w:t>
      </w:r>
    </w:p>
    <w:p w:rsidR="00087292" w:rsidRPr="00087292" w:rsidRDefault="00087292" w:rsidP="00EB5D1F">
      <w:pPr>
        <w:pStyle w:val="NormalWeb"/>
        <w:shd w:val="clear" w:color="auto" w:fill="FFFFFF"/>
        <w:spacing w:before="0" w:beforeAutospacing="0" w:after="0" w:afterAutospacing="0" w:line="360" w:lineRule="exact"/>
        <w:ind w:left="2268" w:hanging="1559"/>
        <w:jc w:val="both"/>
        <w:rPr>
          <w:bCs/>
          <w:sz w:val="26"/>
          <w:szCs w:val="26"/>
          <w:lang w:val="vi-VN"/>
        </w:rPr>
      </w:pPr>
      <w:r w:rsidRPr="00087292">
        <w:rPr>
          <w:bCs/>
          <w:sz w:val="26"/>
          <w:szCs w:val="26"/>
          <w:lang w:val="vi-VN"/>
        </w:rPr>
        <w:t xml:space="preserve">- </w:t>
      </w:r>
      <w:r w:rsidRPr="00087292">
        <w:rPr>
          <w:b/>
          <w:bCs/>
          <w:sz w:val="26"/>
          <w:szCs w:val="26"/>
          <w:lang w:val="vi-VN"/>
        </w:rPr>
        <w:t>Tiêu chí 2:</w:t>
      </w:r>
      <w:r w:rsidRPr="00087292">
        <w:rPr>
          <w:bCs/>
          <w:sz w:val="26"/>
          <w:szCs w:val="26"/>
          <w:lang w:val="vi-VN"/>
        </w:rPr>
        <w:t xml:space="preserve"> </w:t>
      </w:r>
      <w:r w:rsidR="00EB5D1F">
        <w:rPr>
          <w:bCs/>
          <w:sz w:val="26"/>
          <w:szCs w:val="26"/>
          <w:lang w:val="vi-VN"/>
        </w:rPr>
        <w:t xml:space="preserve"> </w:t>
      </w:r>
      <w:r w:rsidRPr="00087292">
        <w:rPr>
          <w:bCs/>
          <w:sz w:val="26"/>
          <w:szCs w:val="26"/>
          <w:lang w:val="vi-VN"/>
        </w:rPr>
        <w:t>Điểm thi THPT môn Tiếng Anh đạt tối thiểu 6.5 và nhân hệ số 2;</w:t>
      </w:r>
    </w:p>
    <w:p w:rsidR="00087292" w:rsidRPr="00087292" w:rsidRDefault="00087292" w:rsidP="00EB5D1F">
      <w:pPr>
        <w:pStyle w:val="NormalWeb"/>
        <w:shd w:val="clear" w:color="auto" w:fill="FFFFFF"/>
        <w:spacing w:before="0" w:beforeAutospacing="0" w:after="0" w:afterAutospacing="0" w:line="360" w:lineRule="exact"/>
        <w:ind w:left="2268" w:hanging="1559"/>
        <w:jc w:val="both"/>
        <w:rPr>
          <w:bCs/>
          <w:sz w:val="26"/>
          <w:szCs w:val="26"/>
          <w:lang w:val="vi-VN"/>
        </w:rPr>
      </w:pPr>
      <w:r w:rsidRPr="00087292">
        <w:rPr>
          <w:bCs/>
          <w:sz w:val="26"/>
          <w:szCs w:val="26"/>
          <w:lang w:val="vi-VN"/>
        </w:rPr>
        <w:t xml:space="preserve">- </w:t>
      </w:r>
      <w:r w:rsidRPr="00087292">
        <w:rPr>
          <w:b/>
          <w:bCs/>
          <w:sz w:val="26"/>
          <w:szCs w:val="26"/>
          <w:lang w:val="vi-VN"/>
        </w:rPr>
        <w:t>Tiêu chí 3:</w:t>
      </w:r>
      <w:r w:rsidRPr="00087292">
        <w:rPr>
          <w:bCs/>
          <w:sz w:val="26"/>
          <w:szCs w:val="26"/>
          <w:lang w:val="vi-VN"/>
        </w:rPr>
        <w:t xml:space="preserve"> </w:t>
      </w:r>
      <w:r w:rsidR="00EB5D1F">
        <w:rPr>
          <w:bCs/>
          <w:sz w:val="26"/>
          <w:szCs w:val="26"/>
          <w:lang w:val="vi-VN"/>
        </w:rPr>
        <w:t xml:space="preserve"> </w:t>
      </w:r>
      <w:r w:rsidRPr="00087292">
        <w:rPr>
          <w:bCs/>
          <w:sz w:val="26"/>
          <w:szCs w:val="26"/>
          <w:lang w:val="vi-VN"/>
        </w:rPr>
        <w:t>Điểm trung bình các môn thi THPT đạt 5.0 trở lên.</w:t>
      </w:r>
    </w:p>
    <w:p w:rsidR="00087292" w:rsidRPr="00087292" w:rsidRDefault="00EB5D1F" w:rsidP="00087292">
      <w:pPr>
        <w:pStyle w:val="NormalWeb"/>
        <w:shd w:val="clear" w:color="auto" w:fill="FFFFFF"/>
        <w:tabs>
          <w:tab w:val="left" w:pos="709"/>
        </w:tabs>
        <w:spacing w:before="0" w:beforeAutospacing="0" w:after="0" w:afterAutospacing="0" w:line="360" w:lineRule="exact"/>
        <w:jc w:val="both"/>
        <w:rPr>
          <w:b/>
          <w:i/>
          <w:sz w:val="26"/>
          <w:szCs w:val="26"/>
          <w:lang w:val="vi-VN"/>
        </w:rPr>
      </w:pPr>
      <w:r>
        <w:rPr>
          <w:b/>
          <w:i/>
          <w:sz w:val="26"/>
          <w:szCs w:val="26"/>
          <w:u w:val="single"/>
          <w:lang w:val="vi-VN"/>
        </w:rPr>
        <w:t>* Lưu ý</w:t>
      </w:r>
      <w:r w:rsidR="00087292" w:rsidRPr="00087292">
        <w:rPr>
          <w:b/>
          <w:i/>
          <w:sz w:val="26"/>
          <w:szCs w:val="26"/>
          <w:u w:val="single"/>
          <w:lang w:val="vi-VN"/>
        </w:rPr>
        <w:t>:</w:t>
      </w:r>
      <w:r w:rsidR="00087292" w:rsidRPr="00087292">
        <w:rPr>
          <w:b/>
          <w:i/>
          <w:sz w:val="26"/>
          <w:szCs w:val="26"/>
          <w:lang w:val="vi-VN"/>
        </w:rPr>
        <w:t xml:space="preserve"> </w:t>
      </w:r>
    </w:p>
    <w:p w:rsidR="00087292" w:rsidRPr="00087292" w:rsidRDefault="00087292" w:rsidP="00087292">
      <w:pPr>
        <w:pStyle w:val="NormalWeb"/>
        <w:shd w:val="clear" w:color="auto" w:fill="FFFFFF"/>
        <w:spacing w:before="0" w:beforeAutospacing="0" w:after="0" w:afterAutospacing="0" w:line="360" w:lineRule="exact"/>
        <w:ind w:left="1134" w:hanging="425"/>
        <w:jc w:val="both"/>
        <w:rPr>
          <w:b/>
          <w:i/>
          <w:sz w:val="26"/>
          <w:szCs w:val="26"/>
          <w:u w:val="single"/>
          <w:lang w:val="nl-NL"/>
        </w:rPr>
      </w:pPr>
      <w:r w:rsidRPr="00087292">
        <w:rPr>
          <w:i/>
          <w:sz w:val="26"/>
          <w:szCs w:val="26"/>
          <w:lang w:val="nl-NL"/>
        </w:rPr>
        <w:t>(1) Thí sinh có chứng chỉ ngoại ngữ tiếng Anh bậc 4 theo Khung năng lực ngoại ngữ 6 bậc dùng cho Việt Nam do các cơ sở đào tạo được Bộ Giáo dục và Đào tạo và Đại học Quốc gia Hà Nội công nhận cấp phải nộp được chứng chỉ tiếng Anh quốc tế đạt tối thiểu IELTS 5.5 hoặc TOEFL iBT 61 sau 3 học kỳ kể từ khi nhập học.</w:t>
      </w:r>
    </w:p>
    <w:p w:rsidR="00087292" w:rsidRPr="00884534" w:rsidRDefault="00087292" w:rsidP="00087292">
      <w:pPr>
        <w:pStyle w:val="ListParagraph"/>
        <w:numPr>
          <w:ilvl w:val="0"/>
          <w:numId w:val="12"/>
        </w:numPr>
        <w:shd w:val="clear" w:color="auto" w:fill="FFFFFF"/>
        <w:spacing w:line="360" w:lineRule="exact"/>
        <w:jc w:val="both"/>
        <w:rPr>
          <w:i/>
          <w:lang w:val="nl-NL"/>
        </w:rPr>
      </w:pPr>
      <w:r w:rsidRPr="00087292">
        <w:rPr>
          <w:i/>
          <w:lang w:val="nl-NL"/>
        </w:rPr>
        <w:t>Thí sinh là người Việt Nam có bằng Tốt nghiệp THPT do cơ sở đào tạo nước ngoài cấp được xét tuyển vào học khi văn bằng</w:t>
      </w:r>
      <w:r w:rsidRPr="00884534">
        <w:rPr>
          <w:i/>
          <w:lang w:val="nl-NL"/>
        </w:rPr>
        <w:t xml:space="preserve"> đã được cơ quan có thẩm quyền công nhận.</w:t>
      </w:r>
    </w:p>
    <w:p w:rsidR="00087292" w:rsidRPr="00884534" w:rsidRDefault="00087292" w:rsidP="00087292">
      <w:pPr>
        <w:tabs>
          <w:tab w:val="left" w:pos="0"/>
          <w:tab w:val="left" w:pos="567"/>
        </w:tabs>
        <w:spacing w:line="360" w:lineRule="exact"/>
        <w:rPr>
          <w:i/>
          <w:lang w:val="nl-NL"/>
        </w:rPr>
      </w:pPr>
      <w:r w:rsidRPr="00884534">
        <w:rPr>
          <w:b/>
          <w:i/>
          <w:lang w:val="nl-NL"/>
        </w:rPr>
        <w:t>5.2.</w:t>
      </w:r>
      <w:r w:rsidR="00630DE0">
        <w:rPr>
          <w:b/>
          <w:i/>
          <w:lang w:val="nl-NL"/>
        </w:rPr>
        <w:t>4</w:t>
      </w:r>
      <w:r w:rsidRPr="00884534">
        <w:rPr>
          <w:b/>
          <w:i/>
          <w:lang w:val="nl-NL"/>
        </w:rPr>
        <w:t>.</w:t>
      </w:r>
      <w:r w:rsidRPr="00884534">
        <w:rPr>
          <w:lang w:val="nl-NL"/>
        </w:rPr>
        <w:t xml:space="preserve"> </w:t>
      </w:r>
      <w:r w:rsidRPr="00884534">
        <w:rPr>
          <w:b/>
          <w:i/>
          <w:lang w:val="nl-NL"/>
        </w:rPr>
        <w:t>Phương thức xét tuyển khác</w:t>
      </w:r>
      <w:r w:rsidRPr="00884534">
        <w:rPr>
          <w:i/>
          <w:lang w:val="nl-NL"/>
        </w:rPr>
        <w:t>:</w:t>
      </w:r>
    </w:p>
    <w:p w:rsidR="00087292" w:rsidRPr="00884534" w:rsidRDefault="00087292" w:rsidP="00087292">
      <w:pPr>
        <w:shd w:val="clear" w:color="auto" w:fill="FFFFFF"/>
        <w:tabs>
          <w:tab w:val="left" w:pos="0"/>
          <w:tab w:val="left" w:pos="567"/>
        </w:tabs>
        <w:spacing w:line="360" w:lineRule="exact"/>
        <w:jc w:val="both"/>
        <w:rPr>
          <w:i/>
          <w:lang w:val="nl-NL"/>
        </w:rPr>
      </w:pPr>
      <w:r w:rsidRPr="00884534">
        <w:rPr>
          <w:i/>
          <w:lang w:val="nl-NL"/>
        </w:rPr>
        <w:tab/>
        <w:t xml:space="preserve">Thí sinh đã tốt nghiệp THPT có một trong các chứng chỉ quốc tế sau được xét tuyển thẳng vào chương trình và không phải nộp chứng chỉ tiếng Anh quốc tế: </w:t>
      </w:r>
    </w:p>
    <w:p w:rsidR="00087292" w:rsidRPr="00C66C1E" w:rsidRDefault="00087292" w:rsidP="00C66C1E">
      <w:pPr>
        <w:pStyle w:val="ListParagraph"/>
        <w:numPr>
          <w:ilvl w:val="0"/>
          <w:numId w:val="10"/>
        </w:numPr>
        <w:shd w:val="clear" w:color="auto" w:fill="FFFFFF"/>
        <w:spacing w:line="360" w:lineRule="exact"/>
        <w:jc w:val="both"/>
        <w:rPr>
          <w:i/>
          <w:lang w:val="nl-NL"/>
        </w:rPr>
      </w:pPr>
      <w:r w:rsidRPr="00C66C1E">
        <w:rPr>
          <w:i/>
          <w:lang w:val="nl-NL"/>
        </w:rPr>
        <w:t>Chứng chỉ A-Level do Hội đồng Khảo thí Quốc tế Cambridge cấp với kết quả 3 môn học theo các khối xét tuyển tương ứng đạt điểm C trở lên;</w:t>
      </w:r>
    </w:p>
    <w:p w:rsidR="00087292" w:rsidRPr="00C66C1E" w:rsidRDefault="00087292" w:rsidP="00C66C1E">
      <w:pPr>
        <w:pStyle w:val="ListParagraph"/>
        <w:numPr>
          <w:ilvl w:val="0"/>
          <w:numId w:val="10"/>
        </w:numPr>
        <w:shd w:val="clear" w:color="auto" w:fill="FFFFFF"/>
        <w:spacing w:line="360" w:lineRule="exact"/>
        <w:jc w:val="both"/>
        <w:rPr>
          <w:i/>
          <w:lang w:val="nl-NL"/>
        </w:rPr>
      </w:pPr>
      <w:r w:rsidRPr="00C66C1E">
        <w:rPr>
          <w:i/>
          <w:lang w:val="nl-NL"/>
        </w:rPr>
        <w:t>Chứng chỉ ACT đạt tối thiểu 20, trong đó điểm thành phần Tiếng Anh tối thiểu là 18;</w:t>
      </w:r>
    </w:p>
    <w:p w:rsidR="00087292" w:rsidRPr="00C66C1E" w:rsidRDefault="00087292" w:rsidP="00C66C1E">
      <w:pPr>
        <w:pStyle w:val="ListParagraph"/>
        <w:numPr>
          <w:ilvl w:val="0"/>
          <w:numId w:val="10"/>
        </w:numPr>
        <w:shd w:val="clear" w:color="auto" w:fill="FFFFFF"/>
        <w:spacing w:line="360" w:lineRule="exact"/>
        <w:jc w:val="both"/>
        <w:rPr>
          <w:i/>
          <w:lang w:val="nl-NL"/>
        </w:rPr>
      </w:pPr>
      <w:r w:rsidRPr="00C66C1E">
        <w:rPr>
          <w:i/>
          <w:lang w:val="nl-NL"/>
        </w:rPr>
        <w:t>Chứng chỉ SAT đạt tối thiểu 1050, trong đó điểm ĐỌC và VIẾT không dưới 480.</w:t>
      </w:r>
    </w:p>
    <w:p w:rsidR="00087292" w:rsidRPr="00884534" w:rsidRDefault="00087292" w:rsidP="00087292">
      <w:pPr>
        <w:tabs>
          <w:tab w:val="left" w:pos="709"/>
        </w:tabs>
        <w:spacing w:line="360" w:lineRule="exact"/>
        <w:jc w:val="both"/>
        <w:rPr>
          <w:i/>
          <w:lang w:val="nl-NL"/>
        </w:rPr>
      </w:pPr>
      <w:r w:rsidRPr="00884534">
        <w:rPr>
          <w:b/>
          <w:i/>
          <w:lang w:val="nl-NL"/>
        </w:rPr>
        <w:tab/>
        <w:t xml:space="preserve">* </w:t>
      </w:r>
      <w:r w:rsidRPr="00884534">
        <w:rPr>
          <w:b/>
          <w:i/>
          <w:u w:val="single"/>
          <w:lang w:val="nl-NL"/>
        </w:rPr>
        <w:t>Lưu ý</w:t>
      </w:r>
      <w:r w:rsidRPr="00884534">
        <w:rPr>
          <w:b/>
          <w:i/>
          <w:lang w:val="nl-NL"/>
        </w:rPr>
        <w:t xml:space="preserve">: </w:t>
      </w:r>
      <w:r w:rsidRPr="00884534">
        <w:rPr>
          <w:lang w:val="nl-NL"/>
        </w:rPr>
        <w:t xml:space="preserve">Các chứng chỉ tiếng Anh, chứng chỉ SAT, chứng chỉ ACT, chứng chỉ A-level </w:t>
      </w:r>
      <w:r w:rsidRPr="00884534">
        <w:rPr>
          <w:i/>
          <w:lang w:val="nl-NL"/>
        </w:rPr>
        <w:t>còn hạn sử dụng trong khoảng thời gian 02 năm kể từ ngày dự thi tính đến ngày nộp hồ sơ đăng ký xét tuyển.</w:t>
      </w:r>
    </w:p>
    <w:p w:rsidR="00EB5D1F" w:rsidRPr="00C66C1E" w:rsidRDefault="00EB5D1F" w:rsidP="00EB5D1F">
      <w:pPr>
        <w:spacing w:line="360" w:lineRule="exact"/>
        <w:jc w:val="both"/>
        <w:rPr>
          <w:b/>
          <w:i/>
          <w:lang w:val="sv-SE"/>
        </w:rPr>
      </w:pPr>
      <w:r w:rsidRPr="00C66C1E">
        <w:rPr>
          <w:b/>
          <w:lang w:val="sv-SE"/>
        </w:rPr>
        <w:t xml:space="preserve">5.3. Tuyển sinh liên kết quốc tế ngành Quản trị kinh doanh </w:t>
      </w:r>
      <w:r w:rsidRPr="00C66C1E">
        <w:rPr>
          <w:b/>
          <w:i/>
          <w:lang w:val="sv-SE"/>
        </w:rPr>
        <w:t xml:space="preserve">(do Đại học </w:t>
      </w:r>
      <w:r w:rsidRPr="00C66C1E">
        <w:rPr>
          <w:b/>
          <w:i/>
          <w:lang w:val="vi-VN"/>
        </w:rPr>
        <w:t>St.Francis</w:t>
      </w:r>
      <w:r w:rsidRPr="00C66C1E">
        <w:rPr>
          <w:b/>
          <w:i/>
          <w:lang w:val="sv-SE"/>
        </w:rPr>
        <w:t>, Hoa Kỳ cấp bằng)</w:t>
      </w:r>
    </w:p>
    <w:p w:rsidR="00EB5D1F" w:rsidRPr="00C66C1E" w:rsidRDefault="00EB5D1F" w:rsidP="00EB5D1F">
      <w:pPr>
        <w:spacing w:line="340" w:lineRule="exact"/>
        <w:rPr>
          <w:b/>
          <w:i/>
          <w:lang w:val="sv-SE"/>
        </w:rPr>
      </w:pPr>
      <w:r w:rsidRPr="00C66C1E">
        <w:rPr>
          <w:b/>
          <w:i/>
          <w:lang w:val="sv-SE"/>
        </w:rPr>
        <w:t xml:space="preserve">5.3.1. Phương thức 1: </w:t>
      </w:r>
      <w:r w:rsidRPr="00C66C1E">
        <w:rPr>
          <w:b/>
          <w:bCs/>
          <w:i/>
          <w:lang w:val="sv-SE"/>
        </w:rPr>
        <w:t xml:space="preserve">Xét tuyển thẳng khi thí sinh thỏa mãn 02 điều kiện:  </w:t>
      </w:r>
    </w:p>
    <w:p w:rsidR="00EB5D1F" w:rsidRPr="00C66C1E" w:rsidRDefault="00EB5D1F" w:rsidP="00EB5D1F">
      <w:pPr>
        <w:pStyle w:val="NormalWeb"/>
        <w:shd w:val="clear" w:color="auto" w:fill="FFFFFF"/>
        <w:spacing w:before="0" w:beforeAutospacing="0" w:after="0" w:afterAutospacing="0" w:line="340" w:lineRule="exact"/>
        <w:ind w:left="2410" w:hanging="1702"/>
        <w:jc w:val="both"/>
        <w:rPr>
          <w:b/>
          <w:bCs/>
          <w:sz w:val="26"/>
          <w:szCs w:val="26"/>
          <w:lang w:val="nl-NL"/>
        </w:rPr>
      </w:pPr>
      <w:r w:rsidRPr="00C66C1E">
        <w:rPr>
          <w:b/>
          <w:bCs/>
          <w:sz w:val="26"/>
          <w:szCs w:val="26"/>
          <w:lang w:val="vi-VN"/>
        </w:rPr>
        <w:t xml:space="preserve">- </w:t>
      </w:r>
      <w:r w:rsidRPr="00C66C1E">
        <w:rPr>
          <w:b/>
          <w:bCs/>
          <w:sz w:val="26"/>
          <w:szCs w:val="26"/>
          <w:lang w:val="nl-NL"/>
        </w:rPr>
        <w:t xml:space="preserve">Điều kiện 1: </w:t>
      </w:r>
      <w:r w:rsidRPr="00C66C1E">
        <w:rPr>
          <w:b/>
          <w:bCs/>
          <w:sz w:val="26"/>
          <w:szCs w:val="26"/>
          <w:lang w:val="vi-VN"/>
        </w:rPr>
        <w:t xml:space="preserve"> </w:t>
      </w:r>
      <w:r w:rsidRPr="00C66C1E">
        <w:rPr>
          <w:bCs/>
          <w:sz w:val="26"/>
          <w:szCs w:val="26"/>
          <w:lang w:val="vi-VN"/>
        </w:rPr>
        <w:t>C</w:t>
      </w:r>
      <w:r w:rsidRPr="00C66C1E">
        <w:rPr>
          <w:bCs/>
          <w:sz w:val="26"/>
          <w:szCs w:val="26"/>
          <w:lang w:val="nl-NL"/>
        </w:rPr>
        <w:t xml:space="preserve">ó chứng chỉ </w:t>
      </w:r>
      <w:r w:rsidRPr="00C66C1E">
        <w:rPr>
          <w:bCs/>
          <w:sz w:val="26"/>
          <w:szCs w:val="26"/>
          <w:lang w:val="vi-VN"/>
        </w:rPr>
        <w:t>T</w:t>
      </w:r>
      <w:r w:rsidRPr="00C66C1E">
        <w:rPr>
          <w:bCs/>
          <w:sz w:val="26"/>
          <w:szCs w:val="26"/>
          <w:lang w:val="nl-NL"/>
        </w:rPr>
        <w:t xml:space="preserve">iếng </w:t>
      </w:r>
      <w:r w:rsidRPr="00C66C1E">
        <w:rPr>
          <w:bCs/>
          <w:sz w:val="26"/>
          <w:szCs w:val="26"/>
          <w:lang w:val="vi-VN"/>
        </w:rPr>
        <w:t>A</w:t>
      </w:r>
      <w:r w:rsidRPr="00C66C1E">
        <w:rPr>
          <w:bCs/>
          <w:sz w:val="26"/>
          <w:szCs w:val="26"/>
          <w:lang w:val="nl-NL"/>
        </w:rPr>
        <w:t xml:space="preserve">nh Quốc tế </w:t>
      </w:r>
      <w:r w:rsidRPr="00C66C1E">
        <w:rPr>
          <w:sz w:val="26"/>
          <w:szCs w:val="26"/>
          <w:lang w:val="nl-NL"/>
        </w:rPr>
        <w:t xml:space="preserve">còn trong thời hạn có giá trị đạt tối thiểu </w:t>
      </w:r>
      <w:r w:rsidRPr="00C66C1E">
        <w:rPr>
          <w:bCs/>
          <w:sz w:val="26"/>
          <w:szCs w:val="26"/>
          <w:lang w:val="nl-NL"/>
        </w:rPr>
        <w:t>IELTS 5.5 hoặc TOEFL iBT 72 trở lên.</w:t>
      </w:r>
    </w:p>
    <w:p w:rsidR="00EB5D1F" w:rsidRPr="00C66C1E" w:rsidRDefault="00EB5D1F" w:rsidP="00EB5D1F">
      <w:pPr>
        <w:pStyle w:val="NormalWeb"/>
        <w:shd w:val="clear" w:color="auto" w:fill="FFFFFF"/>
        <w:spacing w:before="0" w:beforeAutospacing="0" w:after="0" w:afterAutospacing="0" w:line="340" w:lineRule="exact"/>
        <w:ind w:left="2410" w:hanging="1702"/>
        <w:jc w:val="both"/>
        <w:rPr>
          <w:bCs/>
          <w:sz w:val="26"/>
          <w:szCs w:val="26"/>
          <w:lang w:val="vi-VN"/>
        </w:rPr>
      </w:pPr>
      <w:r w:rsidRPr="00C66C1E">
        <w:rPr>
          <w:b/>
          <w:bCs/>
          <w:sz w:val="26"/>
          <w:szCs w:val="26"/>
          <w:lang w:val="vi-VN"/>
        </w:rPr>
        <w:t xml:space="preserve">- </w:t>
      </w:r>
      <w:r w:rsidRPr="00C66C1E">
        <w:rPr>
          <w:b/>
          <w:bCs/>
          <w:sz w:val="26"/>
          <w:szCs w:val="26"/>
          <w:lang w:val="nl-NL"/>
        </w:rPr>
        <w:t>Điều kiện 2:</w:t>
      </w:r>
      <w:r w:rsidRPr="00C66C1E">
        <w:rPr>
          <w:bCs/>
          <w:sz w:val="26"/>
          <w:szCs w:val="26"/>
          <w:lang w:val="nl-NL"/>
        </w:rPr>
        <w:t xml:space="preserve"> </w:t>
      </w:r>
      <w:r w:rsidRPr="00C66C1E">
        <w:rPr>
          <w:bCs/>
          <w:sz w:val="26"/>
          <w:szCs w:val="26"/>
          <w:lang w:val="vi-VN"/>
        </w:rPr>
        <w:t xml:space="preserve"> </w:t>
      </w:r>
      <w:r w:rsidRPr="00C66C1E">
        <w:rPr>
          <w:bCs/>
          <w:sz w:val="26"/>
          <w:szCs w:val="26"/>
          <w:lang w:val="nl-NL"/>
        </w:rPr>
        <w:t xml:space="preserve">Điểm trung bình chung 5/6 </w:t>
      </w:r>
      <w:r w:rsidRPr="00C66C1E">
        <w:rPr>
          <w:bCs/>
          <w:sz w:val="26"/>
          <w:szCs w:val="26"/>
          <w:lang w:val="vi-VN"/>
        </w:rPr>
        <w:t>học kỳ</w:t>
      </w:r>
      <w:r w:rsidRPr="00C66C1E">
        <w:rPr>
          <w:bCs/>
          <w:sz w:val="26"/>
          <w:szCs w:val="26"/>
          <w:lang w:val="nl-NL"/>
        </w:rPr>
        <w:t xml:space="preserve"> ở bậc THPT đạt tối thiểu </w:t>
      </w:r>
      <w:r w:rsidRPr="00C66C1E">
        <w:rPr>
          <w:bCs/>
          <w:sz w:val="26"/>
          <w:szCs w:val="26"/>
          <w:lang w:val="vi-VN"/>
        </w:rPr>
        <w:t>8,0</w:t>
      </w:r>
      <w:r w:rsidRPr="00C66C1E">
        <w:rPr>
          <w:bCs/>
          <w:sz w:val="26"/>
          <w:szCs w:val="26"/>
          <w:lang w:val="nl-NL"/>
        </w:rPr>
        <w:t xml:space="preserve"> theo thang điểm 10 (hoặc </w:t>
      </w:r>
      <w:r w:rsidRPr="00C66C1E">
        <w:rPr>
          <w:bCs/>
          <w:sz w:val="26"/>
          <w:szCs w:val="26"/>
          <w:lang w:val="vi-VN"/>
        </w:rPr>
        <w:t>3</w:t>
      </w:r>
      <w:r w:rsidRPr="00C66C1E">
        <w:rPr>
          <w:bCs/>
          <w:sz w:val="26"/>
          <w:szCs w:val="26"/>
          <w:lang w:val="nl-NL"/>
        </w:rPr>
        <w:t>.</w:t>
      </w:r>
      <w:r w:rsidRPr="00C66C1E">
        <w:rPr>
          <w:bCs/>
          <w:sz w:val="26"/>
          <w:szCs w:val="26"/>
          <w:lang w:val="vi-VN"/>
        </w:rPr>
        <w:t>50</w:t>
      </w:r>
      <w:r w:rsidRPr="00C66C1E">
        <w:rPr>
          <w:bCs/>
          <w:sz w:val="26"/>
          <w:szCs w:val="26"/>
          <w:lang w:val="nl-NL"/>
        </w:rPr>
        <w:t xml:space="preserve"> theo thang điểm 4.0)</w:t>
      </w:r>
      <w:r w:rsidRPr="00C66C1E">
        <w:rPr>
          <w:bCs/>
          <w:sz w:val="26"/>
          <w:szCs w:val="26"/>
          <w:lang w:val="vi-VN"/>
        </w:rPr>
        <w:t>.</w:t>
      </w:r>
    </w:p>
    <w:p w:rsidR="00EB5D1F" w:rsidRPr="00C66C1E" w:rsidRDefault="00EB5D1F" w:rsidP="00EB5D1F">
      <w:pPr>
        <w:spacing w:line="340" w:lineRule="exact"/>
        <w:rPr>
          <w:b/>
          <w:i/>
          <w:lang w:val="nl-NL"/>
        </w:rPr>
      </w:pPr>
      <w:r w:rsidRPr="00C66C1E">
        <w:rPr>
          <w:b/>
          <w:i/>
          <w:lang w:val="sv-SE"/>
        </w:rPr>
        <w:t>5.3.2. Phương thức 2:  X</w:t>
      </w:r>
      <w:r w:rsidRPr="00C66C1E">
        <w:rPr>
          <w:b/>
          <w:i/>
          <w:lang w:val="nl-NL"/>
        </w:rPr>
        <w:t xml:space="preserve">ét kết quả học bạ THPT: </w:t>
      </w:r>
      <w:r w:rsidRPr="00C66C1E">
        <w:rPr>
          <w:b/>
          <w:bCs/>
          <w:i/>
          <w:iCs/>
          <w:spacing w:val="-4"/>
          <w:lang w:val="nl-NL"/>
        </w:rPr>
        <w:t xml:space="preserve">khi thí sinh đáp ứng đủ 03 điều kiện: </w:t>
      </w:r>
    </w:p>
    <w:p w:rsidR="00EB5D1F" w:rsidRPr="00C66C1E" w:rsidRDefault="00EB5D1F" w:rsidP="00EB5D1F">
      <w:pPr>
        <w:pStyle w:val="NormalWeb"/>
        <w:shd w:val="clear" w:color="auto" w:fill="FFFFFF"/>
        <w:spacing w:before="0" w:beforeAutospacing="0" w:after="0" w:afterAutospacing="0" w:line="340" w:lineRule="exact"/>
        <w:ind w:left="2552" w:hanging="1701"/>
        <w:jc w:val="both"/>
        <w:rPr>
          <w:bCs/>
          <w:sz w:val="26"/>
          <w:szCs w:val="26"/>
          <w:lang w:val="vi-VN"/>
        </w:rPr>
      </w:pPr>
      <w:r w:rsidRPr="00C66C1E">
        <w:rPr>
          <w:b/>
          <w:bCs/>
          <w:sz w:val="26"/>
          <w:szCs w:val="26"/>
          <w:lang w:val="vi-VN"/>
        </w:rPr>
        <w:t xml:space="preserve">- Điều kiện 1: </w:t>
      </w:r>
      <w:r w:rsidRPr="00C66C1E">
        <w:rPr>
          <w:bCs/>
          <w:sz w:val="26"/>
          <w:szCs w:val="26"/>
          <w:lang w:val="vi-VN"/>
        </w:rPr>
        <w:t>Điểm trung bình chung 03 năm học ở bậc THPT đạt tối thiểu 6.5 theo thang điểm 10 (hoặc 2.50 theo thang điểm 4.0);</w:t>
      </w:r>
    </w:p>
    <w:p w:rsidR="00EB5D1F" w:rsidRPr="00C66C1E" w:rsidRDefault="00EB5D1F" w:rsidP="00EB5D1F">
      <w:pPr>
        <w:pStyle w:val="NormalWeb"/>
        <w:shd w:val="clear" w:color="auto" w:fill="FFFFFF"/>
        <w:spacing w:before="0" w:beforeAutospacing="0" w:after="0" w:afterAutospacing="0" w:line="340" w:lineRule="exact"/>
        <w:ind w:left="2552" w:hanging="1701"/>
        <w:jc w:val="both"/>
        <w:rPr>
          <w:bCs/>
          <w:sz w:val="26"/>
          <w:szCs w:val="26"/>
          <w:lang w:val="vi-VN"/>
        </w:rPr>
      </w:pPr>
      <w:r w:rsidRPr="00C66C1E">
        <w:rPr>
          <w:b/>
          <w:bCs/>
          <w:sz w:val="26"/>
          <w:szCs w:val="26"/>
          <w:lang w:val="vi-VN"/>
        </w:rPr>
        <w:t>- Điều kiện 2:</w:t>
      </w:r>
      <w:r w:rsidRPr="00C66C1E">
        <w:rPr>
          <w:bCs/>
          <w:sz w:val="26"/>
          <w:szCs w:val="26"/>
          <w:lang w:val="vi-VN"/>
        </w:rPr>
        <w:t xml:space="preserve"> Tổng điểm trung bình chung lớp 12 tại THPT của 1 trong 6 tổ hợp xét tuyển gồm A01/D01/D07/D08/D09/D10 đạt tối thiểu 21,0 điểm;</w:t>
      </w:r>
    </w:p>
    <w:p w:rsidR="00EB5D1F" w:rsidRPr="00C66C1E" w:rsidRDefault="00EB5D1F" w:rsidP="00EB5D1F">
      <w:pPr>
        <w:pStyle w:val="NormalWeb"/>
        <w:shd w:val="clear" w:color="auto" w:fill="FFFFFF"/>
        <w:spacing w:before="0" w:beforeAutospacing="0" w:after="0" w:afterAutospacing="0" w:line="340" w:lineRule="exact"/>
        <w:ind w:left="2552" w:hanging="1701"/>
        <w:jc w:val="both"/>
        <w:rPr>
          <w:bCs/>
          <w:sz w:val="26"/>
          <w:szCs w:val="26"/>
          <w:lang w:val="vi-VN"/>
        </w:rPr>
      </w:pPr>
      <w:r w:rsidRPr="00C66C1E">
        <w:rPr>
          <w:b/>
          <w:bCs/>
          <w:sz w:val="26"/>
          <w:szCs w:val="26"/>
          <w:lang w:val="vi-VN"/>
        </w:rPr>
        <w:t>- Điều kiện 3:</w:t>
      </w:r>
      <w:r w:rsidRPr="00C66C1E">
        <w:rPr>
          <w:bCs/>
          <w:sz w:val="26"/>
          <w:szCs w:val="26"/>
          <w:lang w:val="vi-VN"/>
        </w:rPr>
        <w:t xml:space="preserve"> Chứng chỉ Tiếng Anh Quốc tế còn trong thời hạn có giá trị đạt tối thiểu IELTS 5.5 hoặc TOEFL iBT 72; hoặc điểm trung bình môn Tiếng Anh lớp 12 đạt 7,0/10 trở lên. </w:t>
      </w:r>
    </w:p>
    <w:p w:rsidR="00EB5D1F" w:rsidRPr="00C66C1E" w:rsidRDefault="00EB5D1F" w:rsidP="00EB5D1F">
      <w:pPr>
        <w:tabs>
          <w:tab w:val="left" w:pos="284"/>
        </w:tabs>
        <w:spacing w:line="340" w:lineRule="exact"/>
        <w:jc w:val="both"/>
        <w:rPr>
          <w:b/>
          <w:i/>
          <w:lang w:val="nl-NL"/>
        </w:rPr>
      </w:pPr>
      <w:r w:rsidRPr="00C66C1E">
        <w:rPr>
          <w:b/>
          <w:i/>
          <w:lang w:val="nl-NL"/>
        </w:rPr>
        <w:t>5.3.3. Phương thức 3: X</w:t>
      </w:r>
      <w:r w:rsidRPr="00C66C1E">
        <w:rPr>
          <w:b/>
          <w:bCs/>
          <w:i/>
          <w:iCs/>
          <w:spacing w:val="-4"/>
          <w:lang w:val="nl-NL"/>
        </w:rPr>
        <w:t>ét kết quả thi tốt nghiệp THPT năm 2021</w:t>
      </w:r>
      <w:r w:rsidRPr="00C66C1E">
        <w:rPr>
          <w:b/>
          <w:bCs/>
          <w:i/>
          <w:iCs/>
          <w:spacing w:val="-4"/>
          <w:lang w:val="vi-VN"/>
        </w:rPr>
        <w:t xml:space="preserve"> </w:t>
      </w:r>
      <w:r w:rsidRPr="00C66C1E">
        <w:rPr>
          <w:bCs/>
          <w:iCs/>
          <w:spacing w:val="-4"/>
          <w:lang w:val="vi-VN"/>
        </w:rPr>
        <w:t>hoặc</w:t>
      </w:r>
      <w:r w:rsidRPr="00C66C1E">
        <w:rPr>
          <w:b/>
          <w:bCs/>
          <w:i/>
          <w:iCs/>
          <w:spacing w:val="-4"/>
          <w:lang w:val="vi-VN"/>
        </w:rPr>
        <w:t xml:space="preserve"> Kết quả thi Đánh giá năng lực </w:t>
      </w:r>
      <w:r w:rsidRPr="00C66C1E">
        <w:rPr>
          <w:bCs/>
          <w:iCs/>
          <w:spacing w:val="-4"/>
          <w:lang w:val="vi-VN"/>
        </w:rPr>
        <w:t>học sinh bậc THPT</w:t>
      </w:r>
      <w:r w:rsidRPr="00C66C1E">
        <w:rPr>
          <w:b/>
          <w:bCs/>
          <w:i/>
          <w:iCs/>
          <w:spacing w:val="-4"/>
          <w:lang w:val="vi-VN"/>
        </w:rPr>
        <w:t xml:space="preserve"> </w:t>
      </w:r>
      <w:r w:rsidRPr="00C66C1E">
        <w:rPr>
          <w:bCs/>
          <w:iCs/>
          <w:spacing w:val="-4"/>
          <w:lang w:val="vi-VN"/>
        </w:rPr>
        <w:t>do Đại học Quốc gia Hà Nội tổ chức theo các tiêu chí sau:</w:t>
      </w:r>
    </w:p>
    <w:p w:rsidR="00EB5D1F" w:rsidRPr="00C66C1E" w:rsidRDefault="00EB5D1F" w:rsidP="00EB5D1F">
      <w:pPr>
        <w:pStyle w:val="NormalWeb"/>
        <w:shd w:val="clear" w:color="auto" w:fill="FFFFFF"/>
        <w:spacing w:before="0" w:beforeAutospacing="0" w:after="0" w:afterAutospacing="0" w:line="340" w:lineRule="exact"/>
        <w:ind w:left="2410" w:hanging="1559"/>
        <w:jc w:val="both"/>
        <w:rPr>
          <w:bCs/>
          <w:sz w:val="26"/>
          <w:szCs w:val="26"/>
          <w:lang w:val="vi-VN"/>
        </w:rPr>
      </w:pPr>
      <w:r w:rsidRPr="00C66C1E">
        <w:rPr>
          <w:b/>
          <w:bCs/>
          <w:sz w:val="26"/>
          <w:szCs w:val="26"/>
          <w:lang w:val="vi-VN"/>
        </w:rPr>
        <w:t xml:space="preserve">- Tiêu chí 1: </w:t>
      </w:r>
      <w:r w:rsidRPr="00C66C1E">
        <w:rPr>
          <w:bCs/>
          <w:sz w:val="26"/>
          <w:szCs w:val="26"/>
          <w:lang w:val="vi-VN"/>
        </w:rPr>
        <w:t xml:space="preserve">Thí sinh có kết quả thi </w:t>
      </w:r>
      <w:r w:rsidRPr="00C66C1E">
        <w:rPr>
          <w:bCs/>
          <w:sz w:val="26"/>
          <w:szCs w:val="26"/>
        </w:rPr>
        <w:t xml:space="preserve">tốt nghiệp </w:t>
      </w:r>
      <w:r w:rsidRPr="00C66C1E">
        <w:rPr>
          <w:bCs/>
          <w:sz w:val="26"/>
          <w:szCs w:val="26"/>
          <w:lang w:val="vi-VN"/>
        </w:rPr>
        <w:t>THPT năm 2021 đạt ngưỡng đảm bảo chất lượng đầu vào của Trường Đại học Kinh tế - ĐHQGHN áp dụng cho Chương trình BBA</w:t>
      </w:r>
      <w:r w:rsidRPr="00C66C1E">
        <w:rPr>
          <w:bCs/>
          <w:sz w:val="26"/>
          <w:szCs w:val="26"/>
          <w:lang w:val="nl-NL"/>
        </w:rPr>
        <w:t>-USF</w:t>
      </w:r>
      <w:r w:rsidRPr="00C66C1E">
        <w:rPr>
          <w:bCs/>
          <w:sz w:val="26"/>
          <w:szCs w:val="26"/>
          <w:lang w:val="vi-VN"/>
        </w:rPr>
        <w:t>, mã ngành QHE8</w:t>
      </w:r>
      <w:r w:rsidRPr="00C66C1E">
        <w:rPr>
          <w:bCs/>
          <w:sz w:val="26"/>
          <w:szCs w:val="26"/>
          <w:lang w:val="nl-NL"/>
        </w:rPr>
        <w:t>9</w:t>
      </w:r>
      <w:r w:rsidRPr="00C66C1E">
        <w:rPr>
          <w:bCs/>
          <w:sz w:val="26"/>
          <w:szCs w:val="26"/>
          <w:lang w:val="vi-VN"/>
        </w:rPr>
        <w:t xml:space="preserve">, thông qua 1 trong 4 tổ hợp xét tuyển gồm </w:t>
      </w:r>
      <w:r w:rsidRPr="00C66C1E">
        <w:rPr>
          <w:sz w:val="26"/>
          <w:szCs w:val="26"/>
          <w:lang w:val="nl-NL"/>
        </w:rPr>
        <w:t>Toán, Vật lý, Tiếng Anh (A01); Toán, Ngữ văn, Tiếng Anh (D01); Toán, Hóa học, Tiếng Anh (D07); Toán, Sinh học, Tiếng Anh (D08)</w:t>
      </w:r>
      <w:r w:rsidRPr="00C66C1E">
        <w:rPr>
          <w:sz w:val="26"/>
          <w:szCs w:val="26"/>
          <w:lang w:val="vi-VN"/>
        </w:rPr>
        <w:t xml:space="preserve">. </w:t>
      </w:r>
      <w:r w:rsidRPr="00C66C1E">
        <w:rPr>
          <w:bCs/>
          <w:sz w:val="26"/>
          <w:szCs w:val="26"/>
          <w:lang w:val="vi-VN"/>
        </w:rPr>
        <w:t xml:space="preserve">Đối với các thí sinh sử dụng kết quả thi đánh giá năng lực do Đại học Quốc gia Hà Nội tổ chức cần đạt tối thiểu </w:t>
      </w:r>
      <w:r w:rsidRPr="00C66C1E">
        <w:rPr>
          <w:bCs/>
          <w:sz w:val="26"/>
          <w:szCs w:val="26"/>
        </w:rPr>
        <w:t>80/150</w:t>
      </w:r>
      <w:r w:rsidRPr="00C66C1E">
        <w:rPr>
          <w:bCs/>
          <w:sz w:val="26"/>
          <w:szCs w:val="26"/>
          <w:lang w:val="vi-VN"/>
        </w:rPr>
        <w:t xml:space="preserve"> điểm;</w:t>
      </w:r>
    </w:p>
    <w:p w:rsidR="00EB5D1F" w:rsidRPr="00C66C1E" w:rsidRDefault="00EB5D1F" w:rsidP="00EB5D1F">
      <w:pPr>
        <w:pStyle w:val="NormalWeb"/>
        <w:shd w:val="clear" w:color="auto" w:fill="FFFFFF"/>
        <w:spacing w:before="0" w:beforeAutospacing="0" w:after="0" w:afterAutospacing="0" w:line="340" w:lineRule="exact"/>
        <w:ind w:left="2410" w:hanging="1559"/>
        <w:jc w:val="both"/>
        <w:rPr>
          <w:bCs/>
          <w:sz w:val="26"/>
          <w:szCs w:val="26"/>
          <w:lang w:val="vi-VN"/>
        </w:rPr>
      </w:pPr>
      <w:r w:rsidRPr="00C66C1E">
        <w:rPr>
          <w:bCs/>
          <w:sz w:val="26"/>
          <w:szCs w:val="26"/>
          <w:lang w:val="vi-VN"/>
        </w:rPr>
        <w:t xml:space="preserve">- </w:t>
      </w:r>
      <w:r w:rsidRPr="00C66C1E">
        <w:rPr>
          <w:b/>
          <w:bCs/>
          <w:sz w:val="26"/>
          <w:szCs w:val="26"/>
          <w:lang w:val="vi-VN"/>
        </w:rPr>
        <w:t>Tiêu chí 2:</w:t>
      </w:r>
      <w:r w:rsidRPr="00C66C1E">
        <w:rPr>
          <w:bCs/>
          <w:sz w:val="26"/>
          <w:szCs w:val="26"/>
          <w:lang w:val="vi-VN"/>
        </w:rPr>
        <w:t xml:space="preserve">  Điểm thi THPT môn Tiếng Anh đạt tối thiểu 6.5 và nhân hệ số 2;</w:t>
      </w:r>
    </w:p>
    <w:p w:rsidR="00EB5D1F" w:rsidRPr="00C66C1E" w:rsidRDefault="00EB5D1F" w:rsidP="00EB5D1F">
      <w:pPr>
        <w:pStyle w:val="NormalWeb"/>
        <w:shd w:val="clear" w:color="auto" w:fill="FFFFFF"/>
        <w:spacing w:before="0" w:beforeAutospacing="0" w:after="0" w:afterAutospacing="0" w:line="340" w:lineRule="exact"/>
        <w:ind w:left="2410" w:hanging="1559"/>
        <w:jc w:val="both"/>
        <w:rPr>
          <w:bCs/>
          <w:sz w:val="26"/>
          <w:szCs w:val="26"/>
          <w:lang w:val="vi-VN"/>
        </w:rPr>
      </w:pPr>
      <w:r w:rsidRPr="00C66C1E">
        <w:rPr>
          <w:bCs/>
          <w:sz w:val="26"/>
          <w:szCs w:val="26"/>
          <w:lang w:val="vi-VN"/>
        </w:rPr>
        <w:t xml:space="preserve">- </w:t>
      </w:r>
      <w:r w:rsidRPr="00C66C1E">
        <w:rPr>
          <w:b/>
          <w:bCs/>
          <w:sz w:val="26"/>
          <w:szCs w:val="26"/>
          <w:lang w:val="vi-VN"/>
        </w:rPr>
        <w:t>Tiêu chí 3:</w:t>
      </w:r>
      <w:r w:rsidRPr="00C66C1E">
        <w:rPr>
          <w:bCs/>
          <w:sz w:val="26"/>
          <w:szCs w:val="26"/>
          <w:lang w:val="vi-VN"/>
        </w:rPr>
        <w:t xml:space="preserve">  Điểm các môn thi </w:t>
      </w:r>
      <w:r w:rsidRPr="00C66C1E">
        <w:rPr>
          <w:bCs/>
          <w:sz w:val="26"/>
          <w:szCs w:val="26"/>
        </w:rPr>
        <w:t xml:space="preserve">tốt nghiệp </w:t>
      </w:r>
      <w:r w:rsidRPr="00C66C1E">
        <w:rPr>
          <w:bCs/>
          <w:sz w:val="26"/>
          <w:szCs w:val="26"/>
          <w:lang w:val="vi-VN"/>
        </w:rPr>
        <w:t xml:space="preserve">THPT </w:t>
      </w:r>
      <w:r w:rsidRPr="00C66C1E">
        <w:rPr>
          <w:bCs/>
          <w:sz w:val="26"/>
          <w:szCs w:val="26"/>
        </w:rPr>
        <w:t xml:space="preserve">năm 2021 </w:t>
      </w:r>
      <w:r w:rsidRPr="00C66C1E">
        <w:rPr>
          <w:bCs/>
          <w:sz w:val="26"/>
          <w:szCs w:val="26"/>
          <w:lang w:val="vi-VN"/>
        </w:rPr>
        <w:t>đạt 5.0 trở lên.</w:t>
      </w:r>
    </w:p>
    <w:p w:rsidR="00EB5D1F" w:rsidRPr="00C66C1E" w:rsidRDefault="00EB5D1F" w:rsidP="00EB5D1F">
      <w:pPr>
        <w:pStyle w:val="NormalWeb"/>
        <w:shd w:val="clear" w:color="auto" w:fill="FFFFFF"/>
        <w:tabs>
          <w:tab w:val="left" w:pos="709"/>
        </w:tabs>
        <w:spacing w:before="0" w:beforeAutospacing="0" w:after="0" w:afterAutospacing="0" w:line="360" w:lineRule="exact"/>
        <w:jc w:val="both"/>
        <w:rPr>
          <w:b/>
          <w:bCs/>
          <w:i/>
          <w:sz w:val="26"/>
          <w:szCs w:val="26"/>
          <w:u w:val="single"/>
          <w:lang w:val="vi-VN"/>
        </w:rPr>
      </w:pPr>
      <w:r w:rsidRPr="00C66C1E">
        <w:rPr>
          <w:b/>
          <w:i/>
          <w:sz w:val="26"/>
          <w:szCs w:val="26"/>
          <w:u w:val="single"/>
          <w:lang w:val="vi-VN"/>
        </w:rPr>
        <w:t>* Lưu ý v</w:t>
      </w:r>
      <w:r w:rsidRPr="00C66C1E">
        <w:rPr>
          <w:b/>
          <w:bCs/>
          <w:i/>
          <w:sz w:val="26"/>
          <w:szCs w:val="26"/>
          <w:u w:val="single"/>
          <w:lang w:val="vi-VN"/>
        </w:rPr>
        <w:t>ề điều kiện tiếng Anh:</w:t>
      </w:r>
    </w:p>
    <w:p w:rsidR="00EB5D1F" w:rsidRPr="00C66C1E" w:rsidRDefault="00EB5D1F" w:rsidP="00EB5D1F">
      <w:pPr>
        <w:pStyle w:val="NormalWeb"/>
        <w:shd w:val="clear" w:color="auto" w:fill="FFFFFF"/>
        <w:spacing w:before="0" w:beforeAutospacing="0" w:after="0" w:afterAutospacing="0" w:line="360" w:lineRule="exact"/>
        <w:ind w:left="1134" w:hanging="425"/>
        <w:jc w:val="both"/>
        <w:rPr>
          <w:i/>
          <w:sz w:val="26"/>
          <w:szCs w:val="26"/>
          <w:lang w:val="nl-NL"/>
        </w:rPr>
      </w:pPr>
      <w:r w:rsidRPr="00C66C1E">
        <w:rPr>
          <w:i/>
          <w:sz w:val="26"/>
          <w:szCs w:val="26"/>
          <w:lang w:val="nl-NL"/>
        </w:rPr>
        <w:t xml:space="preserve">(1) Thí sinh đạt các điều kiện 1 và điều kiện 2 nhưng chưa có chứng chỉ tiếng Anh đạt trình độ theo yêu cầu được công nhận trúng tuyển có điều kiện nếu có một trong 2 kết quả dưới đây: (i) điểm bài thi tiếng Anh tại Kỳ thi tốt nghiệp THPT năm 2021 đạt 6.5/10 trở lên; hoặc (ii) điểm trung bình môn Tiếng Anh lớp 12 đạt 7.0/10 trở lên. </w:t>
      </w:r>
    </w:p>
    <w:p w:rsidR="00EB5D1F" w:rsidRPr="00C66C1E" w:rsidRDefault="00EB5D1F" w:rsidP="00EB5D1F">
      <w:pPr>
        <w:pStyle w:val="NormalWeb"/>
        <w:shd w:val="clear" w:color="auto" w:fill="FFFFFF"/>
        <w:spacing w:before="0" w:beforeAutospacing="0" w:after="0" w:afterAutospacing="0" w:line="360" w:lineRule="exact"/>
        <w:ind w:left="1134" w:hanging="425"/>
        <w:jc w:val="both"/>
        <w:rPr>
          <w:i/>
          <w:sz w:val="26"/>
          <w:szCs w:val="26"/>
          <w:lang w:val="nl-NL"/>
        </w:rPr>
      </w:pPr>
      <w:r w:rsidRPr="00C66C1E">
        <w:rPr>
          <w:i/>
          <w:sz w:val="26"/>
          <w:szCs w:val="26"/>
          <w:lang w:val="nl-NL"/>
        </w:rPr>
        <w:t>(2) Sinh viên thuộc các trường hợp trúng tuyển có điều kiện sẽ được kiểm tra, đánh giá trình độ tiếng Anh để xếp lớp học bổ sung kiến thức tiếng Anh và luyện thi lấy chứng chỉ đạt trình độ theo yêu cầu. Thời gian cần nộp được chứng chỉ tiếng Anh là không quá 1 năm kể từ khi có thông báo trúng tuyển có điều kiện.</w:t>
      </w:r>
    </w:p>
    <w:p w:rsidR="00EB5D1F" w:rsidRPr="00C66C1E" w:rsidRDefault="00EB5D1F" w:rsidP="00EB5D1F">
      <w:pPr>
        <w:pStyle w:val="NormalWeb"/>
        <w:shd w:val="clear" w:color="auto" w:fill="FFFFFF"/>
        <w:spacing w:before="0" w:beforeAutospacing="0" w:after="0" w:afterAutospacing="0" w:line="360" w:lineRule="exact"/>
        <w:ind w:left="1134" w:hanging="425"/>
        <w:jc w:val="both"/>
        <w:rPr>
          <w:i/>
          <w:sz w:val="26"/>
          <w:szCs w:val="26"/>
          <w:lang w:val="nl-NL"/>
        </w:rPr>
      </w:pPr>
      <w:r w:rsidRPr="00C66C1E">
        <w:rPr>
          <w:i/>
          <w:sz w:val="26"/>
          <w:szCs w:val="26"/>
          <w:lang w:val="nl-NL"/>
        </w:rPr>
        <w:t xml:space="preserve">(3) Thí sinh có chứng chỉ tiếng Anh do các trường đại học trong nước cấp phải nộp được chứng chỉ tiếng Anh quốc tế đạt tối thiểu IELTS 5.5 hoặc TOEFL iBT 72 trước khi đăng ký học môn do Đại học St. Francis đảm nhiệm (trừ các trường hợp có chứng chỉ quốc tế ACT, SAT hoặc A/AS Level như nêu dưới đây). </w:t>
      </w:r>
    </w:p>
    <w:p w:rsidR="00EB5D1F" w:rsidRPr="00C66C1E" w:rsidRDefault="00EB5D1F" w:rsidP="00EB5D1F">
      <w:pPr>
        <w:pStyle w:val="ListParagraph"/>
        <w:numPr>
          <w:ilvl w:val="2"/>
          <w:numId w:val="17"/>
        </w:numPr>
        <w:spacing w:line="340" w:lineRule="exact"/>
        <w:jc w:val="both"/>
        <w:rPr>
          <w:b/>
          <w:bCs/>
          <w:i/>
          <w:iCs/>
          <w:spacing w:val="-4"/>
          <w:lang w:val="vi-VN"/>
        </w:rPr>
      </w:pPr>
      <w:r w:rsidRPr="00C66C1E">
        <w:rPr>
          <w:b/>
          <w:bCs/>
          <w:i/>
          <w:iCs/>
          <w:spacing w:val="-4"/>
          <w:lang w:val="vi-VN"/>
        </w:rPr>
        <w:t xml:space="preserve">Các điều kiện xét tuyển khác: </w:t>
      </w:r>
    </w:p>
    <w:p w:rsidR="00EB5D1F" w:rsidRPr="00C66C1E" w:rsidRDefault="00EB5D1F" w:rsidP="00C66C1E">
      <w:pPr>
        <w:pStyle w:val="ListParagraph"/>
        <w:numPr>
          <w:ilvl w:val="0"/>
          <w:numId w:val="19"/>
        </w:numPr>
        <w:shd w:val="clear" w:color="auto" w:fill="FFFFFF"/>
        <w:spacing w:line="360" w:lineRule="exact"/>
        <w:ind w:left="1066" w:hanging="357"/>
        <w:jc w:val="both"/>
        <w:rPr>
          <w:i/>
          <w:lang w:val="nl-NL"/>
        </w:rPr>
      </w:pPr>
      <w:r w:rsidRPr="00C66C1E">
        <w:rPr>
          <w:i/>
          <w:lang w:val="nl-NL"/>
        </w:rPr>
        <w:t xml:space="preserve">Thí sinh đã tốt nghiệp THPT và có một trong các chứng chỉ quốc tế sau được xét tuyển thẳng vào chương trình và không phải nộp chứng chỉ tiếng Anh quốc tế: </w:t>
      </w:r>
    </w:p>
    <w:p w:rsidR="00EB5D1F" w:rsidRPr="00C66C1E" w:rsidRDefault="00EB5D1F" w:rsidP="00C66C1E">
      <w:pPr>
        <w:numPr>
          <w:ilvl w:val="0"/>
          <w:numId w:val="14"/>
        </w:numPr>
        <w:shd w:val="clear" w:color="auto" w:fill="FFFFFF"/>
        <w:spacing w:line="360" w:lineRule="exact"/>
        <w:ind w:left="1418" w:hanging="284"/>
        <w:contextualSpacing/>
        <w:jc w:val="both"/>
        <w:rPr>
          <w:spacing w:val="-4"/>
          <w:lang w:val="vi-VN"/>
        </w:rPr>
      </w:pPr>
      <w:r w:rsidRPr="00C66C1E">
        <w:rPr>
          <w:spacing w:val="-4"/>
          <w:lang w:val="vi-VN"/>
        </w:rPr>
        <w:t>Chứng chỉ ACT với điểm thi 20 trở lên, trong đó điểm tiếng Anh tối thiểu là 18;</w:t>
      </w:r>
    </w:p>
    <w:p w:rsidR="00EB5D1F" w:rsidRPr="00C66C1E" w:rsidRDefault="00EB5D1F" w:rsidP="00C66C1E">
      <w:pPr>
        <w:numPr>
          <w:ilvl w:val="0"/>
          <w:numId w:val="14"/>
        </w:numPr>
        <w:shd w:val="clear" w:color="auto" w:fill="FFFFFF"/>
        <w:spacing w:line="360" w:lineRule="exact"/>
        <w:ind w:left="1418" w:hanging="284"/>
        <w:contextualSpacing/>
        <w:jc w:val="both"/>
        <w:rPr>
          <w:spacing w:val="-4"/>
          <w:lang w:val="vi-VN"/>
        </w:rPr>
      </w:pPr>
      <w:r w:rsidRPr="00C66C1E">
        <w:rPr>
          <w:spacing w:val="-4"/>
          <w:lang w:val="vi-VN"/>
        </w:rPr>
        <w:t>Chứng chỉ SAT với tổng điểm thi SAT đạt tối thiểu 1390 (Viết – Đọc – Toán) nếu thi trước Tháng 3/2016; 1030 nếu thi từ Tháng 3/2016 đến nay.</w:t>
      </w:r>
    </w:p>
    <w:p w:rsidR="00EB5D1F" w:rsidRPr="00C66C1E" w:rsidRDefault="00EB5D1F" w:rsidP="00C66C1E">
      <w:pPr>
        <w:numPr>
          <w:ilvl w:val="0"/>
          <w:numId w:val="14"/>
        </w:numPr>
        <w:shd w:val="clear" w:color="auto" w:fill="FFFFFF"/>
        <w:spacing w:line="360" w:lineRule="exact"/>
        <w:ind w:left="1418" w:hanging="284"/>
        <w:contextualSpacing/>
        <w:jc w:val="both"/>
        <w:rPr>
          <w:spacing w:val="-4"/>
          <w:lang w:val="vi-VN"/>
        </w:rPr>
      </w:pPr>
      <w:r w:rsidRPr="00C66C1E">
        <w:rPr>
          <w:spacing w:val="-4"/>
          <w:lang w:val="vi-VN"/>
        </w:rPr>
        <w:t xml:space="preserve">Chứng chỉ </w:t>
      </w:r>
      <w:r w:rsidRPr="00C66C1E">
        <w:rPr>
          <w:lang w:val="vi-VN"/>
        </w:rPr>
        <w:t>A/AS Level</w:t>
      </w:r>
      <w:r w:rsidRPr="00C66C1E">
        <w:rPr>
          <w:vertAlign w:val="superscript"/>
        </w:rPr>
        <w:footnoteReference w:id="1"/>
      </w:r>
      <w:r w:rsidRPr="00C66C1E">
        <w:rPr>
          <w:lang w:val="vi-VN"/>
        </w:rPr>
        <w:t xml:space="preserve"> </w:t>
      </w:r>
      <w:r w:rsidRPr="00C66C1E">
        <w:rPr>
          <w:spacing w:val="-4"/>
          <w:lang w:val="vi-VN"/>
        </w:rPr>
        <w:t>do các đơn vị khảo thí sau cấp: Pearson Edexcel; Oxford; Cambridge &amp; RSA Examination (OCR); Council for the Curriculum, Examinations and Assessment (CCEA) in North Ireland; Welsh Joint Education Committee (WJEC); Cambridge International Examination (CIE); ... với kết quả 3 môn học theo các khối xét tuyển tương ứng (các môn: Toán - Tiếng Anh – Vật lý - Văn học – Lịch sử …) đạt điểm C trở lên.</w:t>
      </w:r>
    </w:p>
    <w:p w:rsidR="00EB5D1F" w:rsidRPr="00C66C1E" w:rsidRDefault="00C66C1E" w:rsidP="00C66C1E">
      <w:pPr>
        <w:spacing w:line="400" w:lineRule="exact"/>
        <w:ind w:left="1134" w:hanging="425"/>
        <w:jc w:val="both"/>
        <w:rPr>
          <w:i/>
          <w:lang w:val="nl-NL"/>
        </w:rPr>
      </w:pPr>
      <w:r w:rsidRPr="00C66C1E">
        <w:rPr>
          <w:i/>
          <w:lang w:val="vi-VN"/>
        </w:rPr>
        <w:t>(</w:t>
      </w:r>
      <w:r w:rsidRPr="00C66C1E">
        <w:rPr>
          <w:i/>
          <w:lang w:val="nl-NL"/>
        </w:rPr>
        <w:t xml:space="preserve">2) </w:t>
      </w:r>
      <w:r w:rsidR="00EB5D1F" w:rsidRPr="00C66C1E">
        <w:rPr>
          <w:i/>
          <w:lang w:val="nl-NL"/>
        </w:rPr>
        <w:t>Thí sinh là người Việt Nam có bằng Tốt nghiệp THPT do cơ sở đào tạo nước ngoài cấp được xét tuyển vào học khi văn bằng đã được cơ quan có thẩm quyền công nhận.</w:t>
      </w:r>
    </w:p>
    <w:p w:rsidR="00E27ED2" w:rsidRPr="00884534" w:rsidRDefault="00E27ED2" w:rsidP="00994B52">
      <w:pPr>
        <w:spacing w:before="120" w:line="400" w:lineRule="exact"/>
        <w:jc w:val="both"/>
        <w:rPr>
          <w:lang w:val="sv-SE"/>
        </w:rPr>
      </w:pPr>
      <w:r w:rsidRPr="00884534">
        <w:rPr>
          <w:b/>
          <w:lang w:val="sv-SE"/>
        </w:rPr>
        <w:t>6. Các thông tin cần thiết khác để thí sinh</w:t>
      </w:r>
      <w:r w:rsidR="00394409" w:rsidRPr="00884534">
        <w:rPr>
          <w:b/>
          <w:lang w:val="sv-SE"/>
        </w:rPr>
        <w:t xml:space="preserve"> ĐKXT vào các ngành của trường </w:t>
      </w:r>
    </w:p>
    <w:p w:rsidR="000A5475" w:rsidRPr="00884534" w:rsidRDefault="00A81C55" w:rsidP="00A81C55">
      <w:pPr>
        <w:spacing w:line="400" w:lineRule="exact"/>
        <w:rPr>
          <w:sz w:val="24"/>
          <w:szCs w:val="24"/>
          <w:lang w:val="sv-SE"/>
        </w:rPr>
      </w:pPr>
      <w:r w:rsidRPr="00884534">
        <w:rPr>
          <w:b/>
          <w:i/>
          <w:lang w:val="sv-SE"/>
        </w:rPr>
        <w:t>6.1.</w:t>
      </w:r>
      <w:r w:rsidR="000A5475" w:rsidRPr="00884534">
        <w:rPr>
          <w:b/>
          <w:i/>
          <w:lang w:val="sv-SE"/>
        </w:rPr>
        <w:t xml:space="preserve"> Mã Trường:</w:t>
      </w:r>
      <w:r w:rsidR="000A5475" w:rsidRPr="00884534">
        <w:rPr>
          <w:lang w:val="sv-SE"/>
        </w:rPr>
        <w:t xml:space="preserve"> QHE</w:t>
      </w:r>
    </w:p>
    <w:p w:rsidR="000A5475" w:rsidRPr="00884534" w:rsidRDefault="00A81C55" w:rsidP="00A81C55">
      <w:pPr>
        <w:spacing w:line="400" w:lineRule="exact"/>
        <w:rPr>
          <w:b/>
          <w:i/>
          <w:lang w:val="sv-SE"/>
        </w:rPr>
      </w:pPr>
      <w:r w:rsidRPr="00884534">
        <w:rPr>
          <w:b/>
          <w:i/>
          <w:lang w:val="sv-SE"/>
        </w:rPr>
        <w:t>6.2.</w:t>
      </w:r>
      <w:r w:rsidR="000A5475" w:rsidRPr="00884534">
        <w:rPr>
          <w:b/>
          <w:i/>
          <w:lang w:val="sv-SE"/>
        </w:rPr>
        <w:t xml:space="preserve"> Ngành/chương trình, mã ngành/mã tuyển sinh, chỉ tiêu và tổ hợp xét tuyển:  </w:t>
      </w:r>
    </w:p>
    <w:tbl>
      <w:tblPr>
        <w:tblStyle w:val="TableGrid"/>
        <w:tblW w:w="0" w:type="auto"/>
        <w:tblLook w:val="04A0" w:firstRow="1" w:lastRow="0" w:firstColumn="1" w:lastColumn="0" w:noHBand="0" w:noVBand="1"/>
      </w:tblPr>
      <w:tblGrid>
        <w:gridCol w:w="562"/>
        <w:gridCol w:w="3078"/>
        <w:gridCol w:w="1266"/>
        <w:gridCol w:w="1804"/>
        <w:gridCol w:w="2635"/>
      </w:tblGrid>
      <w:tr w:rsidR="000A5475" w:rsidRPr="00884534" w:rsidTr="00C66C1E">
        <w:trPr>
          <w:tblHeader/>
        </w:trPr>
        <w:tc>
          <w:tcPr>
            <w:tcW w:w="562" w:type="dxa"/>
            <w:vAlign w:val="center"/>
          </w:tcPr>
          <w:p w:rsidR="000A5475" w:rsidRPr="00884534" w:rsidRDefault="00EE48B1" w:rsidP="009A1F47">
            <w:pPr>
              <w:jc w:val="center"/>
              <w:rPr>
                <w:b/>
                <w:sz w:val="24"/>
                <w:szCs w:val="24"/>
              </w:rPr>
            </w:pPr>
            <w:r w:rsidRPr="00884534">
              <w:rPr>
                <w:b/>
                <w:sz w:val="24"/>
                <w:szCs w:val="24"/>
              </w:rPr>
              <w:t>TT</w:t>
            </w:r>
          </w:p>
        </w:tc>
        <w:tc>
          <w:tcPr>
            <w:tcW w:w="3078" w:type="dxa"/>
            <w:vAlign w:val="center"/>
          </w:tcPr>
          <w:p w:rsidR="000A5475" w:rsidRPr="00884534" w:rsidRDefault="00EE48B1" w:rsidP="009A1F47">
            <w:pPr>
              <w:jc w:val="center"/>
              <w:rPr>
                <w:b/>
                <w:sz w:val="24"/>
                <w:szCs w:val="24"/>
              </w:rPr>
            </w:pPr>
            <w:r w:rsidRPr="00884534">
              <w:rPr>
                <w:b/>
                <w:sz w:val="24"/>
                <w:szCs w:val="24"/>
              </w:rPr>
              <w:t>Ngành/Chương trình</w:t>
            </w:r>
          </w:p>
        </w:tc>
        <w:tc>
          <w:tcPr>
            <w:tcW w:w="1266" w:type="dxa"/>
            <w:vAlign w:val="center"/>
          </w:tcPr>
          <w:p w:rsidR="000A5475" w:rsidRPr="00884534" w:rsidRDefault="00EE48B1" w:rsidP="009A1F47">
            <w:pPr>
              <w:jc w:val="center"/>
              <w:rPr>
                <w:b/>
                <w:sz w:val="24"/>
                <w:szCs w:val="24"/>
              </w:rPr>
            </w:pPr>
            <w:r w:rsidRPr="00884534">
              <w:rPr>
                <w:b/>
                <w:sz w:val="24"/>
                <w:szCs w:val="24"/>
              </w:rPr>
              <w:t>Mã xét tuyển</w:t>
            </w:r>
          </w:p>
        </w:tc>
        <w:tc>
          <w:tcPr>
            <w:tcW w:w="1804" w:type="dxa"/>
            <w:vAlign w:val="center"/>
          </w:tcPr>
          <w:p w:rsidR="000A5475" w:rsidRPr="00884534" w:rsidRDefault="00EE48B1" w:rsidP="009A1F47">
            <w:pPr>
              <w:jc w:val="center"/>
              <w:rPr>
                <w:b/>
                <w:sz w:val="24"/>
                <w:szCs w:val="24"/>
              </w:rPr>
            </w:pPr>
            <w:r w:rsidRPr="00884534">
              <w:rPr>
                <w:b/>
                <w:sz w:val="24"/>
                <w:szCs w:val="24"/>
              </w:rPr>
              <w:t>Chỉ tiêu</w:t>
            </w:r>
          </w:p>
        </w:tc>
        <w:tc>
          <w:tcPr>
            <w:tcW w:w="2635" w:type="dxa"/>
            <w:vAlign w:val="center"/>
          </w:tcPr>
          <w:p w:rsidR="000A5475" w:rsidRPr="00884534" w:rsidRDefault="00EE48B1" w:rsidP="009A1F47">
            <w:pPr>
              <w:jc w:val="center"/>
              <w:rPr>
                <w:b/>
                <w:sz w:val="24"/>
                <w:szCs w:val="24"/>
              </w:rPr>
            </w:pPr>
            <w:r w:rsidRPr="00884534">
              <w:rPr>
                <w:b/>
                <w:sz w:val="24"/>
                <w:szCs w:val="24"/>
              </w:rPr>
              <w:t>Tổ hợp xét tuyển</w:t>
            </w:r>
          </w:p>
        </w:tc>
      </w:tr>
      <w:tr w:rsidR="00EE48B1" w:rsidRPr="00884534" w:rsidTr="00C66C1E">
        <w:tc>
          <w:tcPr>
            <w:tcW w:w="562" w:type="dxa"/>
          </w:tcPr>
          <w:p w:rsidR="00EE48B1" w:rsidRPr="00884534" w:rsidRDefault="00EE48B1" w:rsidP="008704E0">
            <w:pPr>
              <w:spacing w:line="400" w:lineRule="exact"/>
              <w:jc w:val="center"/>
              <w:rPr>
                <w:b/>
                <w:sz w:val="24"/>
                <w:szCs w:val="24"/>
              </w:rPr>
            </w:pPr>
            <w:r w:rsidRPr="00884534">
              <w:rPr>
                <w:b/>
                <w:sz w:val="24"/>
                <w:szCs w:val="24"/>
              </w:rPr>
              <w:t>I</w:t>
            </w:r>
          </w:p>
        </w:tc>
        <w:tc>
          <w:tcPr>
            <w:tcW w:w="8783" w:type="dxa"/>
            <w:gridSpan w:val="4"/>
          </w:tcPr>
          <w:p w:rsidR="00EE48B1" w:rsidRPr="00884534" w:rsidRDefault="00EE48B1" w:rsidP="0044184E">
            <w:pPr>
              <w:spacing w:line="400" w:lineRule="exact"/>
              <w:rPr>
                <w:sz w:val="24"/>
                <w:szCs w:val="24"/>
              </w:rPr>
            </w:pPr>
            <w:r w:rsidRPr="00884534">
              <w:rPr>
                <w:b/>
                <w:sz w:val="24"/>
                <w:szCs w:val="24"/>
              </w:rPr>
              <w:t xml:space="preserve">Tuyển sinh </w:t>
            </w:r>
            <w:r w:rsidR="0044184E" w:rsidRPr="00884534">
              <w:rPr>
                <w:b/>
                <w:sz w:val="24"/>
                <w:szCs w:val="24"/>
              </w:rPr>
              <w:t>đại học chính quy</w:t>
            </w:r>
          </w:p>
        </w:tc>
      </w:tr>
      <w:tr w:rsidR="002B7B69" w:rsidRPr="00884534" w:rsidTr="00C66C1E">
        <w:tc>
          <w:tcPr>
            <w:tcW w:w="562" w:type="dxa"/>
          </w:tcPr>
          <w:p w:rsidR="002B7B69" w:rsidRPr="00884534" w:rsidRDefault="002B7B69" w:rsidP="008704E0">
            <w:pPr>
              <w:spacing w:line="400" w:lineRule="exact"/>
              <w:rPr>
                <w:sz w:val="24"/>
                <w:szCs w:val="24"/>
              </w:rPr>
            </w:pPr>
          </w:p>
        </w:tc>
        <w:tc>
          <w:tcPr>
            <w:tcW w:w="3078" w:type="dxa"/>
          </w:tcPr>
          <w:p w:rsidR="002B7B69" w:rsidRPr="00884534" w:rsidRDefault="002B7B69" w:rsidP="008704E0">
            <w:pPr>
              <w:spacing w:line="400" w:lineRule="exact"/>
              <w:rPr>
                <w:sz w:val="24"/>
                <w:szCs w:val="24"/>
              </w:rPr>
            </w:pPr>
            <w:r w:rsidRPr="00884534">
              <w:rPr>
                <w:sz w:val="24"/>
                <w:szCs w:val="24"/>
              </w:rPr>
              <w:t>Quản trị kinh doanh</w:t>
            </w:r>
          </w:p>
        </w:tc>
        <w:tc>
          <w:tcPr>
            <w:tcW w:w="1266" w:type="dxa"/>
            <w:tcBorders>
              <w:top w:val="single" w:sz="4" w:space="0" w:color="auto"/>
              <w:left w:val="single" w:sz="4" w:space="0" w:color="auto"/>
              <w:bottom w:val="single" w:sz="4" w:space="0" w:color="auto"/>
              <w:right w:val="single" w:sz="4" w:space="0" w:color="auto"/>
            </w:tcBorders>
            <w:vAlign w:val="center"/>
          </w:tcPr>
          <w:p w:rsidR="002B7B69" w:rsidRPr="00884534" w:rsidRDefault="002B7B69" w:rsidP="008704E0">
            <w:pPr>
              <w:spacing w:line="400" w:lineRule="exact"/>
              <w:jc w:val="center"/>
              <w:rPr>
                <w:sz w:val="24"/>
                <w:szCs w:val="24"/>
              </w:rPr>
            </w:pPr>
            <w:r w:rsidRPr="00884534">
              <w:rPr>
                <w:sz w:val="24"/>
                <w:szCs w:val="24"/>
              </w:rPr>
              <w:t>QHE40</w:t>
            </w:r>
          </w:p>
        </w:tc>
        <w:tc>
          <w:tcPr>
            <w:tcW w:w="1804" w:type="dxa"/>
            <w:tcBorders>
              <w:top w:val="single" w:sz="4" w:space="0" w:color="auto"/>
              <w:left w:val="single" w:sz="4" w:space="0" w:color="auto"/>
              <w:right w:val="single" w:sz="4" w:space="0" w:color="auto"/>
            </w:tcBorders>
            <w:vAlign w:val="center"/>
          </w:tcPr>
          <w:p w:rsidR="002B7B69" w:rsidRPr="00884534" w:rsidRDefault="007F2827" w:rsidP="008704E0">
            <w:pPr>
              <w:keepLines/>
              <w:adjustRightInd w:val="0"/>
              <w:spacing w:line="400" w:lineRule="exact"/>
              <w:ind w:left="-108" w:right="-108"/>
              <w:contextualSpacing/>
              <w:jc w:val="center"/>
              <w:rPr>
                <w:sz w:val="24"/>
                <w:szCs w:val="24"/>
              </w:rPr>
            </w:pPr>
            <w:r w:rsidRPr="00884534">
              <w:rPr>
                <w:sz w:val="24"/>
                <w:szCs w:val="24"/>
              </w:rPr>
              <w:t>210</w:t>
            </w:r>
          </w:p>
        </w:tc>
        <w:tc>
          <w:tcPr>
            <w:tcW w:w="2635" w:type="dxa"/>
            <w:vMerge w:val="restart"/>
            <w:vAlign w:val="center"/>
          </w:tcPr>
          <w:p w:rsidR="002B7B69" w:rsidRPr="00884534" w:rsidRDefault="002B7B69" w:rsidP="008704E0">
            <w:pPr>
              <w:spacing w:line="400" w:lineRule="exact"/>
              <w:rPr>
                <w:sz w:val="24"/>
                <w:szCs w:val="24"/>
              </w:rPr>
            </w:pPr>
            <w:r w:rsidRPr="00884534">
              <w:rPr>
                <w:sz w:val="24"/>
                <w:szCs w:val="24"/>
              </w:rPr>
              <w:t>A01, D01, D09, D10</w:t>
            </w:r>
          </w:p>
        </w:tc>
      </w:tr>
      <w:tr w:rsidR="002B7B69" w:rsidRPr="00884534" w:rsidTr="00C66C1E">
        <w:tc>
          <w:tcPr>
            <w:tcW w:w="562" w:type="dxa"/>
          </w:tcPr>
          <w:p w:rsidR="002B7B69" w:rsidRPr="00884534" w:rsidRDefault="002B7B69" w:rsidP="008704E0">
            <w:pPr>
              <w:spacing w:line="400" w:lineRule="exact"/>
              <w:rPr>
                <w:sz w:val="24"/>
                <w:szCs w:val="24"/>
              </w:rPr>
            </w:pPr>
          </w:p>
        </w:tc>
        <w:tc>
          <w:tcPr>
            <w:tcW w:w="3078" w:type="dxa"/>
          </w:tcPr>
          <w:p w:rsidR="002B7B69" w:rsidRPr="00884534" w:rsidRDefault="002B7B69" w:rsidP="008704E0">
            <w:pPr>
              <w:spacing w:line="400" w:lineRule="exact"/>
              <w:rPr>
                <w:sz w:val="24"/>
                <w:szCs w:val="24"/>
              </w:rPr>
            </w:pPr>
            <w:r w:rsidRPr="00884534">
              <w:rPr>
                <w:sz w:val="24"/>
                <w:szCs w:val="24"/>
              </w:rPr>
              <w:t>Tài chính – Ngân hàng</w:t>
            </w:r>
          </w:p>
        </w:tc>
        <w:tc>
          <w:tcPr>
            <w:tcW w:w="1266" w:type="dxa"/>
            <w:tcBorders>
              <w:top w:val="single" w:sz="4" w:space="0" w:color="auto"/>
              <w:left w:val="single" w:sz="4" w:space="0" w:color="auto"/>
              <w:bottom w:val="single" w:sz="4" w:space="0" w:color="auto"/>
              <w:right w:val="single" w:sz="4" w:space="0" w:color="auto"/>
            </w:tcBorders>
            <w:vAlign w:val="center"/>
          </w:tcPr>
          <w:p w:rsidR="002B7B69" w:rsidRPr="00884534" w:rsidRDefault="002B7B69" w:rsidP="008704E0">
            <w:pPr>
              <w:spacing w:line="400" w:lineRule="exact"/>
              <w:ind w:left="-108" w:right="-129"/>
              <w:jc w:val="center"/>
              <w:rPr>
                <w:sz w:val="24"/>
                <w:szCs w:val="24"/>
              </w:rPr>
            </w:pPr>
            <w:r w:rsidRPr="00884534">
              <w:rPr>
                <w:sz w:val="24"/>
                <w:szCs w:val="24"/>
              </w:rPr>
              <w:t>QHE41</w:t>
            </w:r>
          </w:p>
        </w:tc>
        <w:tc>
          <w:tcPr>
            <w:tcW w:w="1804" w:type="dxa"/>
            <w:tcBorders>
              <w:left w:val="single" w:sz="4" w:space="0" w:color="auto"/>
              <w:right w:val="single" w:sz="4" w:space="0" w:color="auto"/>
            </w:tcBorders>
            <w:vAlign w:val="center"/>
          </w:tcPr>
          <w:p w:rsidR="002B7B69" w:rsidRPr="00884534" w:rsidRDefault="007F2827" w:rsidP="008704E0">
            <w:pPr>
              <w:keepLines/>
              <w:adjustRightInd w:val="0"/>
              <w:spacing w:line="400" w:lineRule="exact"/>
              <w:ind w:left="-108" w:right="-108"/>
              <w:contextualSpacing/>
              <w:jc w:val="center"/>
              <w:rPr>
                <w:sz w:val="24"/>
                <w:szCs w:val="24"/>
              </w:rPr>
            </w:pPr>
            <w:r w:rsidRPr="00884534">
              <w:rPr>
                <w:sz w:val="24"/>
                <w:szCs w:val="24"/>
              </w:rPr>
              <w:t>170</w:t>
            </w:r>
          </w:p>
        </w:tc>
        <w:tc>
          <w:tcPr>
            <w:tcW w:w="2635" w:type="dxa"/>
            <w:vMerge/>
          </w:tcPr>
          <w:p w:rsidR="002B7B69" w:rsidRPr="00884534" w:rsidRDefault="002B7B69" w:rsidP="008704E0">
            <w:pPr>
              <w:spacing w:line="400" w:lineRule="exact"/>
              <w:rPr>
                <w:sz w:val="24"/>
                <w:szCs w:val="24"/>
              </w:rPr>
            </w:pPr>
          </w:p>
        </w:tc>
      </w:tr>
      <w:tr w:rsidR="002B7B69" w:rsidRPr="00884534" w:rsidTr="00C66C1E">
        <w:tc>
          <w:tcPr>
            <w:tcW w:w="562" w:type="dxa"/>
          </w:tcPr>
          <w:p w:rsidR="002B7B69" w:rsidRPr="00884534" w:rsidRDefault="002B7B69" w:rsidP="008704E0">
            <w:pPr>
              <w:spacing w:line="400" w:lineRule="exact"/>
              <w:rPr>
                <w:sz w:val="24"/>
                <w:szCs w:val="24"/>
              </w:rPr>
            </w:pPr>
          </w:p>
        </w:tc>
        <w:tc>
          <w:tcPr>
            <w:tcW w:w="3078" w:type="dxa"/>
          </w:tcPr>
          <w:p w:rsidR="002B7B69" w:rsidRPr="00884534" w:rsidRDefault="002B7B69" w:rsidP="008704E0">
            <w:pPr>
              <w:spacing w:line="400" w:lineRule="exact"/>
              <w:rPr>
                <w:sz w:val="24"/>
                <w:szCs w:val="24"/>
              </w:rPr>
            </w:pPr>
            <w:r w:rsidRPr="00884534">
              <w:rPr>
                <w:sz w:val="24"/>
                <w:szCs w:val="24"/>
              </w:rPr>
              <w:t>Kế toán</w:t>
            </w:r>
          </w:p>
        </w:tc>
        <w:tc>
          <w:tcPr>
            <w:tcW w:w="1266" w:type="dxa"/>
            <w:tcBorders>
              <w:top w:val="single" w:sz="4" w:space="0" w:color="auto"/>
              <w:left w:val="single" w:sz="4" w:space="0" w:color="auto"/>
              <w:bottom w:val="single" w:sz="4" w:space="0" w:color="auto"/>
              <w:right w:val="single" w:sz="4" w:space="0" w:color="auto"/>
            </w:tcBorders>
            <w:vAlign w:val="center"/>
          </w:tcPr>
          <w:p w:rsidR="002B7B69" w:rsidRPr="00884534" w:rsidRDefault="002B7B69" w:rsidP="008704E0">
            <w:pPr>
              <w:spacing w:line="400" w:lineRule="exact"/>
              <w:jc w:val="center"/>
              <w:rPr>
                <w:sz w:val="24"/>
                <w:szCs w:val="24"/>
              </w:rPr>
            </w:pPr>
            <w:r w:rsidRPr="00884534">
              <w:rPr>
                <w:sz w:val="24"/>
                <w:szCs w:val="24"/>
              </w:rPr>
              <w:t>QHE42</w:t>
            </w:r>
          </w:p>
        </w:tc>
        <w:tc>
          <w:tcPr>
            <w:tcW w:w="1804" w:type="dxa"/>
            <w:tcBorders>
              <w:left w:val="single" w:sz="4" w:space="0" w:color="auto"/>
              <w:bottom w:val="single" w:sz="4" w:space="0" w:color="auto"/>
              <w:right w:val="single" w:sz="4" w:space="0" w:color="auto"/>
            </w:tcBorders>
            <w:vAlign w:val="center"/>
          </w:tcPr>
          <w:p w:rsidR="002B7B69" w:rsidRPr="00884534" w:rsidRDefault="007F2827" w:rsidP="008704E0">
            <w:pPr>
              <w:keepLines/>
              <w:adjustRightInd w:val="0"/>
              <w:spacing w:line="400" w:lineRule="exact"/>
              <w:ind w:left="-108" w:right="-108"/>
              <w:contextualSpacing/>
              <w:jc w:val="center"/>
              <w:rPr>
                <w:sz w:val="24"/>
                <w:szCs w:val="24"/>
              </w:rPr>
            </w:pPr>
            <w:r w:rsidRPr="00884534">
              <w:rPr>
                <w:sz w:val="24"/>
                <w:szCs w:val="24"/>
              </w:rPr>
              <w:t>170</w:t>
            </w:r>
          </w:p>
        </w:tc>
        <w:tc>
          <w:tcPr>
            <w:tcW w:w="2635" w:type="dxa"/>
            <w:vMerge/>
          </w:tcPr>
          <w:p w:rsidR="002B7B69" w:rsidRPr="00884534" w:rsidRDefault="002B7B69" w:rsidP="008704E0">
            <w:pPr>
              <w:spacing w:line="400" w:lineRule="exact"/>
              <w:rPr>
                <w:sz w:val="24"/>
                <w:szCs w:val="24"/>
              </w:rPr>
            </w:pPr>
          </w:p>
        </w:tc>
      </w:tr>
      <w:tr w:rsidR="002B7B69" w:rsidRPr="00884534" w:rsidTr="00C66C1E">
        <w:tc>
          <w:tcPr>
            <w:tcW w:w="562" w:type="dxa"/>
          </w:tcPr>
          <w:p w:rsidR="002B7B69" w:rsidRPr="00884534" w:rsidRDefault="002B7B69" w:rsidP="008704E0">
            <w:pPr>
              <w:spacing w:line="400" w:lineRule="exact"/>
              <w:rPr>
                <w:sz w:val="24"/>
                <w:szCs w:val="24"/>
              </w:rPr>
            </w:pPr>
          </w:p>
        </w:tc>
        <w:tc>
          <w:tcPr>
            <w:tcW w:w="3078" w:type="dxa"/>
          </w:tcPr>
          <w:p w:rsidR="002B7B69" w:rsidRPr="00884534" w:rsidRDefault="002B7B69" w:rsidP="008704E0">
            <w:pPr>
              <w:spacing w:line="400" w:lineRule="exact"/>
              <w:rPr>
                <w:sz w:val="24"/>
                <w:szCs w:val="24"/>
              </w:rPr>
            </w:pPr>
            <w:r w:rsidRPr="00884534">
              <w:rPr>
                <w:sz w:val="24"/>
                <w:szCs w:val="24"/>
              </w:rPr>
              <w:t>Kinh tế quốc tế</w:t>
            </w:r>
          </w:p>
        </w:tc>
        <w:tc>
          <w:tcPr>
            <w:tcW w:w="1266" w:type="dxa"/>
            <w:tcBorders>
              <w:top w:val="single" w:sz="4" w:space="0" w:color="auto"/>
              <w:left w:val="single" w:sz="4" w:space="0" w:color="auto"/>
              <w:bottom w:val="single" w:sz="4" w:space="0" w:color="auto"/>
              <w:right w:val="single" w:sz="4" w:space="0" w:color="auto"/>
            </w:tcBorders>
            <w:vAlign w:val="center"/>
          </w:tcPr>
          <w:p w:rsidR="002B7B69" w:rsidRPr="00884534" w:rsidRDefault="002B7B69" w:rsidP="008704E0">
            <w:pPr>
              <w:spacing w:line="400" w:lineRule="exact"/>
              <w:ind w:left="-108" w:right="-129"/>
              <w:jc w:val="center"/>
              <w:rPr>
                <w:sz w:val="24"/>
                <w:szCs w:val="24"/>
              </w:rPr>
            </w:pPr>
            <w:r w:rsidRPr="00884534">
              <w:rPr>
                <w:sz w:val="24"/>
                <w:szCs w:val="24"/>
              </w:rPr>
              <w:t>QHE43</w:t>
            </w:r>
          </w:p>
        </w:tc>
        <w:tc>
          <w:tcPr>
            <w:tcW w:w="1804" w:type="dxa"/>
            <w:tcBorders>
              <w:left w:val="single" w:sz="4" w:space="0" w:color="auto"/>
              <w:right w:val="single" w:sz="4" w:space="0" w:color="auto"/>
            </w:tcBorders>
            <w:vAlign w:val="center"/>
          </w:tcPr>
          <w:p w:rsidR="002B7B69" w:rsidRPr="00884534" w:rsidRDefault="007F2827" w:rsidP="008704E0">
            <w:pPr>
              <w:keepLines/>
              <w:adjustRightInd w:val="0"/>
              <w:spacing w:line="400" w:lineRule="exact"/>
              <w:ind w:left="-108" w:right="-108"/>
              <w:contextualSpacing/>
              <w:jc w:val="center"/>
              <w:rPr>
                <w:sz w:val="24"/>
                <w:szCs w:val="24"/>
              </w:rPr>
            </w:pPr>
            <w:r w:rsidRPr="00884534">
              <w:rPr>
                <w:sz w:val="24"/>
                <w:szCs w:val="24"/>
              </w:rPr>
              <w:t>270</w:t>
            </w:r>
          </w:p>
        </w:tc>
        <w:tc>
          <w:tcPr>
            <w:tcW w:w="2635" w:type="dxa"/>
            <w:vMerge/>
          </w:tcPr>
          <w:p w:rsidR="002B7B69" w:rsidRPr="00884534" w:rsidRDefault="002B7B69" w:rsidP="008704E0">
            <w:pPr>
              <w:spacing w:line="400" w:lineRule="exact"/>
              <w:rPr>
                <w:sz w:val="24"/>
                <w:szCs w:val="24"/>
              </w:rPr>
            </w:pPr>
          </w:p>
        </w:tc>
      </w:tr>
      <w:tr w:rsidR="002B7B69" w:rsidRPr="00884534" w:rsidTr="00C66C1E">
        <w:tc>
          <w:tcPr>
            <w:tcW w:w="562" w:type="dxa"/>
          </w:tcPr>
          <w:p w:rsidR="002B7B69" w:rsidRPr="00884534" w:rsidRDefault="002B7B69" w:rsidP="008704E0">
            <w:pPr>
              <w:spacing w:line="400" w:lineRule="exact"/>
              <w:rPr>
                <w:sz w:val="24"/>
                <w:szCs w:val="24"/>
              </w:rPr>
            </w:pPr>
          </w:p>
        </w:tc>
        <w:tc>
          <w:tcPr>
            <w:tcW w:w="3078" w:type="dxa"/>
          </w:tcPr>
          <w:p w:rsidR="002B7B69" w:rsidRPr="00884534" w:rsidRDefault="002B7B69" w:rsidP="008704E0">
            <w:pPr>
              <w:spacing w:line="400" w:lineRule="exact"/>
              <w:rPr>
                <w:sz w:val="24"/>
                <w:szCs w:val="24"/>
              </w:rPr>
            </w:pPr>
            <w:r w:rsidRPr="00884534">
              <w:rPr>
                <w:sz w:val="24"/>
                <w:szCs w:val="24"/>
              </w:rPr>
              <w:t>Kinh tế</w:t>
            </w:r>
          </w:p>
        </w:tc>
        <w:tc>
          <w:tcPr>
            <w:tcW w:w="1266" w:type="dxa"/>
            <w:tcBorders>
              <w:top w:val="single" w:sz="4" w:space="0" w:color="auto"/>
              <w:left w:val="single" w:sz="4" w:space="0" w:color="auto"/>
              <w:bottom w:val="single" w:sz="4" w:space="0" w:color="auto"/>
              <w:right w:val="single" w:sz="4" w:space="0" w:color="auto"/>
            </w:tcBorders>
            <w:vAlign w:val="center"/>
          </w:tcPr>
          <w:p w:rsidR="002B7B69" w:rsidRPr="00884534" w:rsidRDefault="002B7B69" w:rsidP="008704E0">
            <w:pPr>
              <w:spacing w:line="400" w:lineRule="exact"/>
              <w:ind w:left="-108" w:right="-129"/>
              <w:jc w:val="center"/>
              <w:rPr>
                <w:sz w:val="24"/>
                <w:szCs w:val="24"/>
              </w:rPr>
            </w:pPr>
            <w:r w:rsidRPr="00884534">
              <w:rPr>
                <w:sz w:val="24"/>
                <w:szCs w:val="24"/>
              </w:rPr>
              <w:t>QHE44</w:t>
            </w:r>
          </w:p>
        </w:tc>
        <w:tc>
          <w:tcPr>
            <w:tcW w:w="1804" w:type="dxa"/>
            <w:tcBorders>
              <w:left w:val="single" w:sz="4" w:space="0" w:color="auto"/>
              <w:right w:val="single" w:sz="4" w:space="0" w:color="auto"/>
            </w:tcBorders>
            <w:vAlign w:val="center"/>
          </w:tcPr>
          <w:p w:rsidR="002B7B69" w:rsidRPr="00884534" w:rsidRDefault="007F2827" w:rsidP="008704E0">
            <w:pPr>
              <w:keepLines/>
              <w:adjustRightInd w:val="0"/>
              <w:spacing w:line="400" w:lineRule="exact"/>
              <w:ind w:left="-108" w:right="-108"/>
              <w:contextualSpacing/>
              <w:jc w:val="center"/>
              <w:rPr>
                <w:sz w:val="24"/>
                <w:szCs w:val="24"/>
              </w:rPr>
            </w:pPr>
            <w:r w:rsidRPr="00884534">
              <w:rPr>
                <w:sz w:val="24"/>
                <w:szCs w:val="24"/>
              </w:rPr>
              <w:t>210</w:t>
            </w:r>
          </w:p>
        </w:tc>
        <w:tc>
          <w:tcPr>
            <w:tcW w:w="2635" w:type="dxa"/>
            <w:vMerge/>
          </w:tcPr>
          <w:p w:rsidR="002B7B69" w:rsidRPr="00884534" w:rsidRDefault="002B7B69" w:rsidP="008704E0">
            <w:pPr>
              <w:spacing w:line="400" w:lineRule="exact"/>
              <w:rPr>
                <w:sz w:val="24"/>
                <w:szCs w:val="24"/>
              </w:rPr>
            </w:pPr>
          </w:p>
        </w:tc>
      </w:tr>
      <w:tr w:rsidR="002B7B69" w:rsidRPr="00884534" w:rsidTr="00C66C1E">
        <w:tc>
          <w:tcPr>
            <w:tcW w:w="562" w:type="dxa"/>
          </w:tcPr>
          <w:p w:rsidR="002B7B69" w:rsidRPr="00884534" w:rsidRDefault="002B7B69" w:rsidP="008704E0">
            <w:pPr>
              <w:spacing w:line="400" w:lineRule="exact"/>
              <w:rPr>
                <w:sz w:val="24"/>
                <w:szCs w:val="24"/>
              </w:rPr>
            </w:pPr>
          </w:p>
        </w:tc>
        <w:tc>
          <w:tcPr>
            <w:tcW w:w="3078" w:type="dxa"/>
          </w:tcPr>
          <w:p w:rsidR="002B7B69" w:rsidRPr="00884534" w:rsidRDefault="002B7B69" w:rsidP="008704E0">
            <w:pPr>
              <w:spacing w:line="400" w:lineRule="exact"/>
              <w:rPr>
                <w:sz w:val="24"/>
                <w:szCs w:val="24"/>
              </w:rPr>
            </w:pPr>
            <w:r w:rsidRPr="00884534">
              <w:rPr>
                <w:sz w:val="24"/>
                <w:szCs w:val="24"/>
              </w:rPr>
              <w:t>Kinh tế phát triển</w:t>
            </w:r>
          </w:p>
        </w:tc>
        <w:tc>
          <w:tcPr>
            <w:tcW w:w="1266" w:type="dxa"/>
            <w:tcBorders>
              <w:top w:val="single" w:sz="4" w:space="0" w:color="auto"/>
              <w:left w:val="single" w:sz="4" w:space="0" w:color="auto"/>
              <w:bottom w:val="single" w:sz="4" w:space="0" w:color="auto"/>
              <w:right w:val="single" w:sz="4" w:space="0" w:color="auto"/>
            </w:tcBorders>
            <w:vAlign w:val="center"/>
          </w:tcPr>
          <w:p w:rsidR="002B7B69" w:rsidRPr="00884534" w:rsidRDefault="002B7B69" w:rsidP="008704E0">
            <w:pPr>
              <w:spacing w:line="400" w:lineRule="exact"/>
              <w:jc w:val="center"/>
              <w:rPr>
                <w:sz w:val="24"/>
                <w:szCs w:val="24"/>
              </w:rPr>
            </w:pPr>
            <w:r w:rsidRPr="00884534">
              <w:rPr>
                <w:sz w:val="24"/>
                <w:szCs w:val="24"/>
              </w:rPr>
              <w:t>QHE45</w:t>
            </w:r>
          </w:p>
        </w:tc>
        <w:tc>
          <w:tcPr>
            <w:tcW w:w="1804" w:type="dxa"/>
            <w:tcBorders>
              <w:left w:val="single" w:sz="4" w:space="0" w:color="auto"/>
              <w:bottom w:val="single" w:sz="4" w:space="0" w:color="auto"/>
              <w:right w:val="single" w:sz="4" w:space="0" w:color="auto"/>
            </w:tcBorders>
            <w:vAlign w:val="center"/>
          </w:tcPr>
          <w:p w:rsidR="002B7B69" w:rsidRPr="00884534" w:rsidRDefault="007F2827" w:rsidP="008704E0">
            <w:pPr>
              <w:spacing w:line="400" w:lineRule="exact"/>
              <w:jc w:val="center"/>
              <w:rPr>
                <w:sz w:val="24"/>
                <w:szCs w:val="24"/>
              </w:rPr>
            </w:pPr>
            <w:r w:rsidRPr="00884534">
              <w:rPr>
                <w:sz w:val="24"/>
                <w:szCs w:val="24"/>
              </w:rPr>
              <w:t>170</w:t>
            </w:r>
          </w:p>
        </w:tc>
        <w:tc>
          <w:tcPr>
            <w:tcW w:w="2635" w:type="dxa"/>
            <w:vMerge/>
          </w:tcPr>
          <w:p w:rsidR="002B7B69" w:rsidRPr="00884534" w:rsidRDefault="002B7B69" w:rsidP="008704E0">
            <w:pPr>
              <w:spacing w:line="400" w:lineRule="exact"/>
              <w:rPr>
                <w:sz w:val="24"/>
                <w:szCs w:val="24"/>
              </w:rPr>
            </w:pPr>
          </w:p>
        </w:tc>
      </w:tr>
      <w:tr w:rsidR="00EE48B1" w:rsidRPr="00884534" w:rsidTr="00C66C1E">
        <w:tc>
          <w:tcPr>
            <w:tcW w:w="562" w:type="dxa"/>
          </w:tcPr>
          <w:p w:rsidR="00EE48B1" w:rsidRPr="00884534" w:rsidRDefault="00EE48B1" w:rsidP="008704E0">
            <w:pPr>
              <w:spacing w:line="400" w:lineRule="exact"/>
              <w:jc w:val="center"/>
              <w:rPr>
                <w:b/>
                <w:sz w:val="24"/>
                <w:szCs w:val="24"/>
              </w:rPr>
            </w:pPr>
            <w:r w:rsidRPr="00884534">
              <w:rPr>
                <w:b/>
                <w:sz w:val="24"/>
                <w:szCs w:val="24"/>
              </w:rPr>
              <w:t>II</w:t>
            </w:r>
          </w:p>
        </w:tc>
        <w:tc>
          <w:tcPr>
            <w:tcW w:w="8783" w:type="dxa"/>
            <w:gridSpan w:val="4"/>
          </w:tcPr>
          <w:p w:rsidR="00EE48B1" w:rsidRPr="00884534" w:rsidRDefault="00EE48B1" w:rsidP="008704E0">
            <w:pPr>
              <w:spacing w:line="400" w:lineRule="exact"/>
              <w:rPr>
                <w:sz w:val="24"/>
                <w:szCs w:val="24"/>
              </w:rPr>
            </w:pPr>
            <w:r w:rsidRPr="00884534">
              <w:rPr>
                <w:b/>
                <w:sz w:val="24"/>
                <w:szCs w:val="24"/>
              </w:rPr>
              <w:t>Tuyển sinh liên kết quốc tế</w:t>
            </w:r>
          </w:p>
        </w:tc>
      </w:tr>
      <w:tr w:rsidR="00C66C1E" w:rsidRPr="00884534" w:rsidTr="00C66C1E">
        <w:tc>
          <w:tcPr>
            <w:tcW w:w="562" w:type="dxa"/>
            <w:shd w:val="clear" w:color="auto" w:fill="auto"/>
          </w:tcPr>
          <w:p w:rsidR="00C66C1E" w:rsidRPr="00CD5BD6" w:rsidRDefault="00C66C1E" w:rsidP="00C66C1E">
            <w:pPr>
              <w:spacing w:line="400" w:lineRule="exact"/>
              <w:jc w:val="center"/>
              <w:rPr>
                <w:sz w:val="24"/>
              </w:rPr>
            </w:pPr>
            <w:r w:rsidRPr="00CD5BD6">
              <w:rPr>
                <w:sz w:val="24"/>
              </w:rPr>
              <w:t>1</w:t>
            </w:r>
          </w:p>
        </w:tc>
        <w:tc>
          <w:tcPr>
            <w:tcW w:w="3078" w:type="dxa"/>
            <w:shd w:val="clear" w:color="auto" w:fill="auto"/>
          </w:tcPr>
          <w:p w:rsidR="00C66C1E" w:rsidRPr="00CD5BD6" w:rsidRDefault="00C66C1E" w:rsidP="00C66C1E">
            <w:pPr>
              <w:autoSpaceDN w:val="0"/>
              <w:spacing w:line="340" w:lineRule="exact"/>
              <w:rPr>
                <w:i/>
                <w:sz w:val="27"/>
                <w:szCs w:val="27"/>
              </w:rPr>
            </w:pPr>
            <w:r w:rsidRPr="00CD5BD6">
              <w:rPr>
                <w:sz w:val="24"/>
              </w:rPr>
              <w:t xml:space="preserve">Quản trị kinh doanh </w:t>
            </w:r>
            <w:r w:rsidRPr="00CD5BD6">
              <w:rPr>
                <w:i/>
                <w:sz w:val="27"/>
                <w:szCs w:val="27"/>
              </w:rPr>
              <w:t>(do Đại học Troy,  Hoa Kỳ cấp bằng)</w:t>
            </w:r>
          </w:p>
        </w:tc>
        <w:tc>
          <w:tcPr>
            <w:tcW w:w="1266" w:type="dxa"/>
            <w:shd w:val="clear" w:color="auto" w:fill="auto"/>
          </w:tcPr>
          <w:p w:rsidR="00C66C1E" w:rsidRPr="00CD5BD6" w:rsidRDefault="00C66C1E" w:rsidP="00C66C1E">
            <w:pPr>
              <w:spacing w:line="400" w:lineRule="exact"/>
              <w:jc w:val="center"/>
              <w:rPr>
                <w:sz w:val="24"/>
              </w:rPr>
            </w:pPr>
            <w:r w:rsidRPr="00CD5BD6">
              <w:rPr>
                <w:sz w:val="24"/>
              </w:rPr>
              <w:t>QHE80</w:t>
            </w:r>
          </w:p>
        </w:tc>
        <w:tc>
          <w:tcPr>
            <w:tcW w:w="1804" w:type="dxa"/>
            <w:shd w:val="clear" w:color="auto" w:fill="auto"/>
          </w:tcPr>
          <w:p w:rsidR="00C66C1E" w:rsidRPr="00CD5BD6" w:rsidRDefault="00C66C1E" w:rsidP="00C66C1E">
            <w:pPr>
              <w:spacing w:line="400" w:lineRule="exact"/>
              <w:jc w:val="center"/>
              <w:rPr>
                <w:sz w:val="24"/>
              </w:rPr>
            </w:pPr>
            <w:r w:rsidRPr="00CD5BD6">
              <w:rPr>
                <w:sz w:val="24"/>
              </w:rPr>
              <w:t>90</w:t>
            </w:r>
          </w:p>
        </w:tc>
        <w:tc>
          <w:tcPr>
            <w:tcW w:w="2635" w:type="dxa"/>
            <w:shd w:val="clear" w:color="auto" w:fill="auto"/>
          </w:tcPr>
          <w:p w:rsidR="00C66C1E" w:rsidRPr="00CD5BD6" w:rsidRDefault="00C66C1E" w:rsidP="00C66C1E">
            <w:pPr>
              <w:spacing w:line="400" w:lineRule="exact"/>
              <w:rPr>
                <w:sz w:val="24"/>
              </w:rPr>
            </w:pPr>
            <w:r w:rsidRPr="00CD5BD6">
              <w:rPr>
                <w:sz w:val="24"/>
              </w:rPr>
              <w:t>A01, D01, D07, D08</w:t>
            </w:r>
          </w:p>
        </w:tc>
      </w:tr>
      <w:tr w:rsidR="00C66C1E" w:rsidRPr="00884534" w:rsidTr="00C66C1E">
        <w:tc>
          <w:tcPr>
            <w:tcW w:w="562" w:type="dxa"/>
            <w:shd w:val="clear" w:color="auto" w:fill="auto"/>
          </w:tcPr>
          <w:p w:rsidR="00C66C1E" w:rsidRPr="00CD5BD6" w:rsidRDefault="00C66C1E" w:rsidP="00C66C1E">
            <w:pPr>
              <w:spacing w:line="400" w:lineRule="exact"/>
              <w:jc w:val="center"/>
              <w:rPr>
                <w:sz w:val="24"/>
              </w:rPr>
            </w:pPr>
            <w:r w:rsidRPr="00CD5BD6">
              <w:rPr>
                <w:sz w:val="24"/>
              </w:rPr>
              <w:t>2</w:t>
            </w:r>
          </w:p>
        </w:tc>
        <w:tc>
          <w:tcPr>
            <w:tcW w:w="3078" w:type="dxa"/>
            <w:shd w:val="clear" w:color="auto" w:fill="auto"/>
          </w:tcPr>
          <w:p w:rsidR="00C66C1E" w:rsidRPr="00CD5BD6" w:rsidRDefault="00C66C1E" w:rsidP="00C66C1E">
            <w:pPr>
              <w:spacing w:line="340" w:lineRule="exact"/>
              <w:rPr>
                <w:sz w:val="24"/>
              </w:rPr>
            </w:pPr>
            <w:r w:rsidRPr="00CD5BD6">
              <w:rPr>
                <w:sz w:val="24"/>
              </w:rPr>
              <w:t xml:space="preserve">Quản trị kinh doanh </w:t>
            </w:r>
            <w:r w:rsidRPr="00CD5BD6">
              <w:rPr>
                <w:i/>
                <w:sz w:val="27"/>
                <w:szCs w:val="27"/>
              </w:rPr>
              <w:t xml:space="preserve">(do Đại học St.Francis,  Hoa Kỳ cấp </w:t>
            </w:r>
            <w:r>
              <w:rPr>
                <w:i/>
                <w:sz w:val="27"/>
                <w:szCs w:val="27"/>
                <w:lang w:val="vi-VN"/>
              </w:rPr>
              <w:t>b</w:t>
            </w:r>
            <w:r w:rsidRPr="00CD5BD6">
              <w:rPr>
                <w:i/>
                <w:sz w:val="27"/>
                <w:szCs w:val="27"/>
              </w:rPr>
              <w:t>ằng)</w:t>
            </w:r>
          </w:p>
        </w:tc>
        <w:tc>
          <w:tcPr>
            <w:tcW w:w="1266" w:type="dxa"/>
            <w:shd w:val="clear" w:color="auto" w:fill="auto"/>
          </w:tcPr>
          <w:p w:rsidR="00C66C1E" w:rsidRPr="00CD5BD6" w:rsidRDefault="00C66C1E" w:rsidP="00C66C1E">
            <w:pPr>
              <w:spacing w:line="400" w:lineRule="exact"/>
              <w:jc w:val="center"/>
              <w:rPr>
                <w:sz w:val="24"/>
              </w:rPr>
            </w:pPr>
            <w:r w:rsidRPr="00CD5BD6">
              <w:rPr>
                <w:sz w:val="24"/>
              </w:rPr>
              <w:t>QHE89</w:t>
            </w:r>
          </w:p>
        </w:tc>
        <w:tc>
          <w:tcPr>
            <w:tcW w:w="1804" w:type="dxa"/>
            <w:shd w:val="clear" w:color="auto" w:fill="auto"/>
          </w:tcPr>
          <w:p w:rsidR="00C66C1E" w:rsidRPr="00CD5BD6" w:rsidRDefault="00C66C1E" w:rsidP="00C66C1E">
            <w:pPr>
              <w:spacing w:line="400" w:lineRule="exact"/>
              <w:jc w:val="center"/>
              <w:rPr>
                <w:sz w:val="24"/>
              </w:rPr>
            </w:pPr>
            <w:r w:rsidRPr="00CD5BD6">
              <w:rPr>
                <w:sz w:val="24"/>
              </w:rPr>
              <w:t>120</w:t>
            </w:r>
          </w:p>
        </w:tc>
        <w:tc>
          <w:tcPr>
            <w:tcW w:w="2635" w:type="dxa"/>
            <w:shd w:val="clear" w:color="auto" w:fill="auto"/>
          </w:tcPr>
          <w:p w:rsidR="00C66C1E" w:rsidRPr="00335A15" w:rsidRDefault="00C66C1E" w:rsidP="00C66C1E">
            <w:pPr>
              <w:spacing w:line="400" w:lineRule="exact"/>
              <w:rPr>
                <w:sz w:val="24"/>
              </w:rPr>
            </w:pPr>
            <w:r w:rsidRPr="00CD5BD6">
              <w:rPr>
                <w:sz w:val="24"/>
              </w:rPr>
              <w:t>A01, D01, D07, D08</w:t>
            </w:r>
          </w:p>
        </w:tc>
      </w:tr>
    </w:tbl>
    <w:p w:rsidR="000A5475" w:rsidRPr="00884534" w:rsidRDefault="00A81C55" w:rsidP="008D1009">
      <w:pPr>
        <w:spacing w:line="360" w:lineRule="exact"/>
        <w:rPr>
          <w:sz w:val="24"/>
          <w:szCs w:val="24"/>
        </w:rPr>
      </w:pPr>
      <w:r w:rsidRPr="00884534">
        <w:rPr>
          <w:b/>
          <w:i/>
          <w:iCs/>
        </w:rPr>
        <w:t>6.3.</w:t>
      </w:r>
      <w:r w:rsidR="000A5475" w:rsidRPr="00884534">
        <w:rPr>
          <w:b/>
          <w:i/>
          <w:iCs/>
        </w:rPr>
        <w:t xml:space="preserve"> Quy định về chênh lệch điểm xét tuyển giữa các tổ hợp</w:t>
      </w:r>
      <w:r w:rsidR="000A5475" w:rsidRPr="00884534">
        <w:rPr>
          <w:b/>
        </w:rPr>
        <w:t>:</w:t>
      </w:r>
      <w:r w:rsidR="000A5475" w:rsidRPr="00884534">
        <w:t xml:space="preserve"> </w:t>
      </w:r>
      <w:r w:rsidRPr="00884534">
        <w:t>K</w:t>
      </w:r>
      <w:r w:rsidR="000A5475" w:rsidRPr="00884534">
        <w:t>hông có chênh lệch điểm xét tuyển giữa các tổ hợp xét tuyển</w:t>
      </w:r>
      <w:r w:rsidR="000A5475" w:rsidRPr="00884534">
        <w:rPr>
          <w:sz w:val="24"/>
          <w:szCs w:val="24"/>
        </w:rPr>
        <w:t>.</w:t>
      </w:r>
    </w:p>
    <w:p w:rsidR="000A5475" w:rsidRPr="00884534" w:rsidRDefault="00A81C55" w:rsidP="008D1009">
      <w:pPr>
        <w:spacing w:line="360" w:lineRule="exact"/>
        <w:rPr>
          <w:b/>
          <w:i/>
        </w:rPr>
      </w:pPr>
      <w:r w:rsidRPr="00884534">
        <w:rPr>
          <w:b/>
          <w:i/>
          <w:iCs/>
        </w:rPr>
        <w:t xml:space="preserve">6.4. </w:t>
      </w:r>
      <w:r w:rsidR="000A5475" w:rsidRPr="00884534">
        <w:rPr>
          <w:b/>
          <w:i/>
          <w:iCs/>
        </w:rPr>
        <w:t>Các điều kiện phụ sử dụng trong xét tuyển</w:t>
      </w:r>
      <w:r w:rsidR="009A1F47" w:rsidRPr="00884534">
        <w:rPr>
          <w:b/>
          <w:i/>
        </w:rPr>
        <w:t xml:space="preserve"> </w:t>
      </w:r>
      <w:r w:rsidR="0044184E" w:rsidRPr="00884534">
        <w:rPr>
          <w:b/>
          <w:i/>
        </w:rPr>
        <w:t>đại học chính quy</w:t>
      </w:r>
    </w:p>
    <w:p w:rsidR="00501F6F" w:rsidRPr="00884534" w:rsidRDefault="009A1F47" w:rsidP="008D1009">
      <w:pPr>
        <w:spacing w:line="360" w:lineRule="exact"/>
        <w:rPr>
          <w:i/>
        </w:rPr>
      </w:pPr>
      <w:r w:rsidRPr="00884534">
        <w:rPr>
          <w:i/>
        </w:rPr>
        <w:t xml:space="preserve">6.4.1. </w:t>
      </w:r>
      <w:r w:rsidR="003A797D" w:rsidRPr="00884534">
        <w:rPr>
          <w:i/>
        </w:rPr>
        <w:t>Phương thức</w:t>
      </w:r>
      <w:r w:rsidR="000A5475" w:rsidRPr="00884534">
        <w:rPr>
          <w:i/>
        </w:rPr>
        <w:t xml:space="preserve"> xét tuyển theo k</w:t>
      </w:r>
      <w:r w:rsidR="00D058CB" w:rsidRPr="00884534">
        <w:rPr>
          <w:i/>
        </w:rPr>
        <w:t>ết quả thi</w:t>
      </w:r>
      <w:r w:rsidR="00E802F9" w:rsidRPr="00884534">
        <w:rPr>
          <w:i/>
        </w:rPr>
        <w:t xml:space="preserve"> tốt nghiệp</w:t>
      </w:r>
      <w:r w:rsidR="00D058CB" w:rsidRPr="00884534">
        <w:rPr>
          <w:i/>
        </w:rPr>
        <w:t xml:space="preserve"> THPT năm 202</w:t>
      </w:r>
      <w:r w:rsidR="00E802F9" w:rsidRPr="00884534">
        <w:rPr>
          <w:i/>
        </w:rPr>
        <w:t>1</w:t>
      </w:r>
      <w:r w:rsidR="00A151E5" w:rsidRPr="00884534">
        <w:rPr>
          <w:i/>
        </w:rPr>
        <w:t xml:space="preserve"> (mục </w:t>
      </w:r>
      <w:r w:rsidR="007F2827" w:rsidRPr="00884534">
        <w:rPr>
          <w:i/>
        </w:rPr>
        <w:t>5.1.1)</w:t>
      </w:r>
    </w:p>
    <w:p w:rsidR="00501F6F" w:rsidRPr="00884534" w:rsidRDefault="00501F6F" w:rsidP="008D1009">
      <w:pPr>
        <w:tabs>
          <w:tab w:val="left" w:pos="851"/>
          <w:tab w:val="left" w:pos="1134"/>
          <w:tab w:val="left" w:pos="1418"/>
        </w:tabs>
        <w:spacing w:line="360" w:lineRule="exact"/>
        <w:ind w:firstLine="709"/>
        <w:rPr>
          <w:lang w:val="sv-SE"/>
        </w:rPr>
      </w:pPr>
      <w:r w:rsidRPr="00884534">
        <w:rPr>
          <w:lang w:val="sv-SE"/>
        </w:rPr>
        <w:t>Đối với các thí sinh bằng điểm xét tuyển ở cuối danh sách:</w:t>
      </w:r>
    </w:p>
    <w:p w:rsidR="00501F6F" w:rsidRPr="00884534" w:rsidRDefault="00501F6F" w:rsidP="008D1009">
      <w:pPr>
        <w:spacing w:line="360" w:lineRule="exact"/>
        <w:ind w:left="1134" w:hanging="425"/>
        <w:rPr>
          <w:lang w:val="sv-SE"/>
        </w:rPr>
      </w:pPr>
      <w:r w:rsidRPr="00884534">
        <w:rPr>
          <w:lang w:val="sv-SE"/>
        </w:rPr>
        <w:t>(1) Tiêu chí phụ 1: Xét trúng tuyển theo điểm từ cao xuống thấp của môn thi Toán.</w:t>
      </w:r>
    </w:p>
    <w:p w:rsidR="00501F6F" w:rsidRPr="00884534" w:rsidRDefault="00501F6F" w:rsidP="008D1009">
      <w:pPr>
        <w:spacing w:line="360" w:lineRule="exact"/>
        <w:ind w:left="1134" w:hanging="425"/>
        <w:rPr>
          <w:lang w:val="sv-SE"/>
        </w:rPr>
      </w:pPr>
      <w:r w:rsidRPr="00884534">
        <w:rPr>
          <w:lang w:val="sv-SE"/>
        </w:rPr>
        <w:t>(2) Tiêu chí phụ 2: Xét trúng tuyển theo thứ tự nguyện vọng đăng ký xét tuyển vào Trường.</w:t>
      </w:r>
    </w:p>
    <w:p w:rsidR="007A5A35" w:rsidRPr="00750075" w:rsidRDefault="00EA05E3" w:rsidP="008D1009">
      <w:pPr>
        <w:spacing w:line="360" w:lineRule="exact"/>
        <w:rPr>
          <w:i/>
          <w:lang w:val="sv-SE"/>
        </w:rPr>
      </w:pPr>
      <w:r w:rsidRPr="00750075">
        <w:rPr>
          <w:i/>
          <w:lang w:val="sv-SE"/>
        </w:rPr>
        <w:t>6.4.2.</w:t>
      </w:r>
      <w:r w:rsidR="007A5A35" w:rsidRPr="00750075">
        <w:rPr>
          <w:i/>
          <w:lang w:val="sv-SE"/>
        </w:rPr>
        <w:t xml:space="preserve"> Phương thức xét tuyển dựa trên kết quả thi ĐGNL (mục 5.1.2.1)</w:t>
      </w:r>
    </w:p>
    <w:p w:rsidR="007A5A35" w:rsidRPr="00750075" w:rsidRDefault="007A5A35" w:rsidP="008D1009">
      <w:pPr>
        <w:spacing w:line="360" w:lineRule="exact"/>
        <w:ind w:firstLine="360"/>
        <w:jc w:val="both"/>
        <w:rPr>
          <w:lang w:val="sv-SE"/>
        </w:rPr>
      </w:pPr>
      <w:r w:rsidRPr="00750075">
        <w:rPr>
          <w:b/>
          <w:lang w:val="sv-SE"/>
        </w:rPr>
        <w:tab/>
      </w:r>
      <w:r w:rsidRPr="00750075">
        <w:rPr>
          <w:lang w:val="sv-SE"/>
        </w:rPr>
        <w:t>Đối với các thí sinh bằng điểm xét tuyển ở cuối danh sách, Nhà trường xét trúng tuyển theo điểm từ cao xuống thấp của điểm trung bình chung môn Tiếng Anh của 5 học kỳ (lớp 10, lớp 11 và học kỳ 1 lớp 12).</w:t>
      </w:r>
    </w:p>
    <w:p w:rsidR="00EA05E3" w:rsidRPr="00750075" w:rsidRDefault="007A5A35" w:rsidP="008D1009">
      <w:pPr>
        <w:spacing w:line="360" w:lineRule="exact"/>
        <w:rPr>
          <w:i/>
          <w:lang w:val="sv-SE"/>
        </w:rPr>
      </w:pPr>
      <w:r w:rsidRPr="00750075">
        <w:rPr>
          <w:i/>
          <w:lang w:val="sv-SE"/>
        </w:rPr>
        <w:t>6.4.3.</w:t>
      </w:r>
      <w:r w:rsidR="00EA05E3" w:rsidRPr="00750075">
        <w:rPr>
          <w:i/>
          <w:lang w:val="sv-SE"/>
        </w:rPr>
        <w:t xml:space="preserve"> Phương thức xét tuyển thẳng theo Quy định của ĐHQGHN</w:t>
      </w:r>
      <w:r w:rsidR="007F2827" w:rsidRPr="00750075">
        <w:rPr>
          <w:i/>
          <w:lang w:val="sv-SE"/>
        </w:rPr>
        <w:t xml:space="preserve"> (mục 5.1.4)</w:t>
      </w:r>
    </w:p>
    <w:p w:rsidR="00EA05E3" w:rsidRPr="00750075" w:rsidRDefault="00EA05E3" w:rsidP="008D1009">
      <w:pPr>
        <w:spacing w:line="360" w:lineRule="exact"/>
        <w:ind w:firstLine="709"/>
        <w:jc w:val="both"/>
      </w:pPr>
      <w:r w:rsidRPr="00750075">
        <w:rPr>
          <w:iCs/>
          <w:lang w:val="vi-VN"/>
        </w:rPr>
        <w:t>H</w:t>
      </w:r>
      <w:r w:rsidRPr="00750075">
        <w:rPr>
          <w:lang w:val="vi-VN"/>
        </w:rPr>
        <w:t xml:space="preserve">ọc sinh </w:t>
      </w:r>
      <w:r w:rsidRPr="00750075">
        <w:rPr>
          <w:lang w:val="de-DE"/>
        </w:rPr>
        <w:t>hệ chuyên của 2 trường THPT chuyên</w:t>
      </w:r>
      <w:r w:rsidRPr="00750075">
        <w:rPr>
          <w:lang w:val="vi-VN"/>
        </w:rPr>
        <w:t xml:space="preserve"> thuộc ĐHQGHN</w:t>
      </w:r>
      <w:r w:rsidR="00AB53CA" w:rsidRPr="00750075">
        <w:t xml:space="preserve"> và các trường chuyên khác</w:t>
      </w:r>
      <w:r w:rsidRPr="00750075">
        <w:t xml:space="preserve"> (</w:t>
      </w:r>
      <w:r w:rsidR="00750075" w:rsidRPr="00750075">
        <w:rPr>
          <w:i/>
        </w:rPr>
        <w:t>tại m</w:t>
      </w:r>
      <w:r w:rsidRPr="00750075">
        <w:rPr>
          <w:i/>
        </w:rPr>
        <w:t>ục 5.1.</w:t>
      </w:r>
      <w:r w:rsidR="00A151E5" w:rsidRPr="00750075">
        <w:rPr>
          <w:i/>
        </w:rPr>
        <w:t>4</w:t>
      </w:r>
      <w:r w:rsidRPr="00750075">
        <w:rPr>
          <w:i/>
        </w:rPr>
        <w:t>.1</w:t>
      </w:r>
      <w:r w:rsidR="008B3C78" w:rsidRPr="00750075">
        <w:t xml:space="preserve">) và </w:t>
      </w:r>
      <w:r w:rsidR="008B3C78" w:rsidRPr="008C3C29">
        <w:rPr>
          <w:color w:val="000000"/>
          <w:lang w:val="vi-VN"/>
        </w:rPr>
        <w:t>Học sinh hệ không chuyên của các trường THPT thuộc ĐHQGHN</w:t>
      </w:r>
      <w:r w:rsidR="008B3C78" w:rsidRPr="00750075">
        <w:rPr>
          <w:i/>
          <w:color w:val="000000"/>
        </w:rPr>
        <w:t xml:space="preserve"> (tại </w:t>
      </w:r>
      <w:r w:rsidR="00750075" w:rsidRPr="00750075">
        <w:rPr>
          <w:i/>
          <w:color w:val="000000"/>
        </w:rPr>
        <w:t>mục</w:t>
      </w:r>
      <w:r w:rsidR="008B3C78" w:rsidRPr="00750075">
        <w:rPr>
          <w:i/>
          <w:color w:val="000000"/>
        </w:rPr>
        <w:t xml:space="preserve"> 5.1.4.</w:t>
      </w:r>
      <w:r w:rsidR="00750075" w:rsidRPr="00750075">
        <w:rPr>
          <w:i/>
          <w:color w:val="000000"/>
        </w:rPr>
        <w:t>2</w:t>
      </w:r>
      <w:r w:rsidR="008B3C78" w:rsidRPr="00750075">
        <w:rPr>
          <w:i/>
          <w:color w:val="000000"/>
        </w:rPr>
        <w:t>)</w:t>
      </w:r>
      <w:r w:rsidR="008C3C29">
        <w:rPr>
          <w:i/>
          <w:color w:val="000000"/>
        </w:rPr>
        <w:t>:</w:t>
      </w:r>
    </w:p>
    <w:p w:rsidR="00EA05E3" w:rsidRPr="00750075" w:rsidRDefault="00EA05E3" w:rsidP="008D1009">
      <w:pPr>
        <w:widowControl w:val="0"/>
        <w:spacing w:line="360" w:lineRule="exact"/>
        <w:ind w:firstLine="709"/>
        <w:jc w:val="both"/>
        <w:rPr>
          <w:b/>
          <w:color w:val="000000"/>
        </w:rPr>
      </w:pPr>
      <w:r w:rsidRPr="00750075">
        <w:rPr>
          <w:color w:val="000000"/>
        </w:rPr>
        <w:t>Đối với thí sinh đáp ứng Tiêu chí 5 (xét tuyển), trong trường hợp số thí sinh đăng ký vượt quá chỉ tiêu, nhà trường sẽ xét theo tổng điểm trung bình chung 5 học kỳ của môn Tiếng Anh từ cao xuống thấp đến khi hết chỉ tiêu.</w:t>
      </w:r>
    </w:p>
    <w:p w:rsidR="00501F6F" w:rsidRPr="00750075" w:rsidRDefault="009A1F47" w:rsidP="008D1009">
      <w:pPr>
        <w:spacing w:line="360" w:lineRule="exact"/>
        <w:jc w:val="both"/>
        <w:rPr>
          <w:i/>
          <w:lang w:val="sv-SE"/>
        </w:rPr>
      </w:pPr>
      <w:r w:rsidRPr="00750075">
        <w:rPr>
          <w:i/>
          <w:lang w:val="sv-SE"/>
        </w:rPr>
        <w:t>6.4.</w:t>
      </w:r>
      <w:r w:rsidR="00EA05E3" w:rsidRPr="00750075">
        <w:rPr>
          <w:i/>
          <w:lang w:val="sv-SE"/>
        </w:rPr>
        <w:t>3</w:t>
      </w:r>
      <w:r w:rsidR="003A797D" w:rsidRPr="00750075">
        <w:rPr>
          <w:i/>
          <w:lang w:val="sv-SE"/>
        </w:rPr>
        <w:t>. Phương thức</w:t>
      </w:r>
      <w:r w:rsidR="000A5475" w:rsidRPr="00750075">
        <w:rPr>
          <w:i/>
          <w:lang w:val="sv-SE"/>
        </w:rPr>
        <w:t xml:space="preserve"> xét tuyển </w:t>
      </w:r>
      <w:r w:rsidR="00501F6F" w:rsidRPr="00750075">
        <w:rPr>
          <w:i/>
          <w:lang w:val="sv-SE"/>
        </w:rPr>
        <w:t>chứng chỉ tiếng Anh quốc tế</w:t>
      </w:r>
      <w:r w:rsidR="003A797D" w:rsidRPr="00750075">
        <w:rPr>
          <w:i/>
          <w:lang w:val="sv-SE"/>
        </w:rPr>
        <w:t xml:space="preserve"> kết hợp điểm 02 môn thi trong kỳ thi tốt nghiệp THPT </w:t>
      </w:r>
      <w:r w:rsidR="007F2827" w:rsidRPr="00750075">
        <w:rPr>
          <w:i/>
          <w:lang w:val="sv-SE"/>
        </w:rPr>
        <w:t>(mục 5.1.6)</w:t>
      </w:r>
    </w:p>
    <w:p w:rsidR="00501F6F" w:rsidRPr="00750075" w:rsidRDefault="009A1F47" w:rsidP="008D1009">
      <w:pPr>
        <w:spacing w:line="360" w:lineRule="exact"/>
        <w:ind w:firstLine="360"/>
        <w:jc w:val="both"/>
        <w:rPr>
          <w:lang w:val="sv-SE"/>
        </w:rPr>
      </w:pPr>
      <w:r w:rsidRPr="00750075">
        <w:rPr>
          <w:lang w:val="sv-SE"/>
        </w:rPr>
        <w:t xml:space="preserve">     </w:t>
      </w:r>
      <w:r w:rsidR="00501F6F" w:rsidRPr="00750075">
        <w:rPr>
          <w:lang w:val="sv-SE"/>
        </w:rPr>
        <w:t>Đối với các thí sinh bằng đ</w:t>
      </w:r>
      <w:r w:rsidR="008B3C78" w:rsidRPr="00750075">
        <w:rPr>
          <w:lang w:val="sv-SE"/>
        </w:rPr>
        <w:t>iểm xét tuyển ở cuối danh sách</w:t>
      </w:r>
      <w:r w:rsidR="007A5A35" w:rsidRPr="00750075">
        <w:rPr>
          <w:lang w:val="sv-SE"/>
        </w:rPr>
        <w:t>, Nhà trường</w:t>
      </w:r>
      <w:r w:rsidR="008B3C78" w:rsidRPr="00750075">
        <w:rPr>
          <w:lang w:val="sv-SE"/>
        </w:rPr>
        <w:t xml:space="preserve"> x</w:t>
      </w:r>
      <w:r w:rsidR="00501F6F" w:rsidRPr="00750075">
        <w:rPr>
          <w:lang w:val="sv-SE"/>
        </w:rPr>
        <w:t>ét trúng tuyển theo điểm từ cao x</w:t>
      </w:r>
      <w:r w:rsidR="008B3C78" w:rsidRPr="00750075">
        <w:rPr>
          <w:lang w:val="sv-SE"/>
        </w:rPr>
        <w:t>uống thấp của điểm thi môn Toán trong kỳ thi tốt nghiệp THPT năm 2021.</w:t>
      </w:r>
    </w:p>
    <w:p w:rsidR="00F8665A" w:rsidRPr="00884534" w:rsidRDefault="00F8665A" w:rsidP="008D1009">
      <w:pPr>
        <w:spacing w:line="360" w:lineRule="exact"/>
        <w:rPr>
          <w:b/>
          <w:i/>
          <w:lang w:val="nl-NL"/>
        </w:rPr>
      </w:pPr>
      <w:r w:rsidRPr="00750075">
        <w:rPr>
          <w:b/>
          <w:i/>
          <w:lang w:val="nl-NL"/>
        </w:rPr>
        <w:t>6.5. Nguyên tắc xét tuyển</w:t>
      </w:r>
      <w:r w:rsidR="00EB47CA" w:rsidRPr="00884534">
        <w:rPr>
          <w:b/>
          <w:i/>
          <w:lang w:val="nl-NL"/>
        </w:rPr>
        <w:t xml:space="preserve"> đại học chính quy</w:t>
      </w:r>
      <w:r w:rsidRPr="00884534">
        <w:rPr>
          <w:b/>
          <w:i/>
          <w:lang w:val="nl-NL"/>
        </w:rPr>
        <w:t>:</w:t>
      </w:r>
    </w:p>
    <w:p w:rsidR="00F8665A" w:rsidRPr="00884534" w:rsidRDefault="00F8665A" w:rsidP="008D1009">
      <w:pPr>
        <w:spacing w:line="360" w:lineRule="exact"/>
        <w:ind w:left="851" w:hanging="142"/>
        <w:jc w:val="both"/>
        <w:rPr>
          <w:lang w:val="nl-NL"/>
        </w:rPr>
      </w:pPr>
      <w:r w:rsidRPr="00884534">
        <w:rPr>
          <w:lang w:val="nl-NL"/>
        </w:rPr>
        <w:t>- Trường Đại học Kinh tế xét tuyển theo nguyên tắc từ cao xuống thấp đến hết chỉ tiêu phân bổ từng ngành.</w:t>
      </w:r>
    </w:p>
    <w:p w:rsidR="00F8665A" w:rsidRPr="00884534" w:rsidRDefault="00F8665A" w:rsidP="008D1009">
      <w:pPr>
        <w:spacing w:line="360" w:lineRule="exact"/>
        <w:ind w:left="851" w:hanging="142"/>
        <w:jc w:val="both"/>
        <w:rPr>
          <w:lang w:val="nl-NL"/>
        </w:rPr>
      </w:pPr>
      <w:r w:rsidRPr="00884534">
        <w:rPr>
          <w:lang w:val="nl-NL"/>
        </w:rPr>
        <w:t xml:space="preserve">- Trường hợp thí sinh xét tuyển theo các phương thức khác nhập học ít hơn chỉ tiêu được duyệt, chỉ tiêu còn lại được chuyển sang xét tuyển theo kết quả thi </w:t>
      </w:r>
      <w:r w:rsidR="007F2827" w:rsidRPr="00884534">
        <w:rPr>
          <w:lang w:val="nl-NL"/>
        </w:rPr>
        <w:t xml:space="preserve">tốt nghiệp </w:t>
      </w:r>
      <w:r w:rsidR="0062593B" w:rsidRPr="00884534">
        <w:rPr>
          <w:lang w:val="nl-NL"/>
        </w:rPr>
        <w:t>THPT.</w:t>
      </w:r>
    </w:p>
    <w:p w:rsidR="00E27ED2" w:rsidRPr="00884534" w:rsidRDefault="009A1F47" w:rsidP="008D1009">
      <w:pPr>
        <w:autoSpaceDN w:val="0"/>
        <w:spacing w:before="120" w:line="360" w:lineRule="exact"/>
        <w:jc w:val="both"/>
        <w:rPr>
          <w:b/>
          <w:i/>
          <w:lang w:val="sv-SE"/>
        </w:rPr>
      </w:pPr>
      <w:r w:rsidRPr="00884534">
        <w:rPr>
          <w:b/>
          <w:lang w:val="sv-SE"/>
        </w:rPr>
        <w:t>7. Tổ chức tuyển sinh</w:t>
      </w:r>
      <w:r w:rsidRPr="00884534">
        <w:rPr>
          <w:b/>
          <w:i/>
          <w:lang w:val="sv-SE"/>
        </w:rPr>
        <w:t xml:space="preserve"> (t</w:t>
      </w:r>
      <w:r w:rsidR="00E27ED2" w:rsidRPr="00884534">
        <w:rPr>
          <w:b/>
          <w:i/>
          <w:lang w:val="sv-SE"/>
        </w:rPr>
        <w:t>hời gian; hình thức nhận hồ sơ ĐKXT/thi tuyển</w:t>
      </w:r>
      <w:r w:rsidRPr="00884534">
        <w:rPr>
          <w:b/>
          <w:i/>
          <w:lang w:val="sv-SE"/>
        </w:rPr>
        <w:t>)</w:t>
      </w:r>
    </w:p>
    <w:p w:rsidR="00CA0763" w:rsidRPr="00884534" w:rsidRDefault="009A1F47" w:rsidP="008D1009">
      <w:pPr>
        <w:spacing w:line="360" w:lineRule="exact"/>
        <w:jc w:val="both"/>
        <w:rPr>
          <w:b/>
          <w:i/>
        </w:rPr>
      </w:pPr>
      <w:r w:rsidRPr="00884534">
        <w:rPr>
          <w:b/>
          <w:i/>
        </w:rPr>
        <w:t xml:space="preserve">7.1. </w:t>
      </w:r>
      <w:r w:rsidR="005B05DA" w:rsidRPr="00884534">
        <w:rPr>
          <w:b/>
          <w:i/>
        </w:rPr>
        <w:t>Thời gian:</w:t>
      </w:r>
    </w:p>
    <w:p w:rsidR="005B05DA" w:rsidRPr="00884534" w:rsidRDefault="00CA0763" w:rsidP="008D1009">
      <w:pPr>
        <w:spacing w:line="360" w:lineRule="exact"/>
        <w:ind w:firstLine="720"/>
        <w:jc w:val="both"/>
        <w:rPr>
          <w:sz w:val="24"/>
          <w:szCs w:val="24"/>
        </w:rPr>
      </w:pPr>
      <w:r w:rsidRPr="00884534">
        <w:t>T</w:t>
      </w:r>
      <w:r w:rsidR="005B05DA" w:rsidRPr="00884534">
        <w:t>heo lịch trình chung của Bộ GD&amp;ĐT</w:t>
      </w:r>
      <w:r w:rsidRPr="00884534">
        <w:rPr>
          <w:sz w:val="24"/>
          <w:szCs w:val="24"/>
        </w:rPr>
        <w:t xml:space="preserve"> </w:t>
      </w:r>
      <w:r w:rsidRPr="00884534">
        <w:rPr>
          <w:i/>
          <w:lang w:val="nl-NL"/>
        </w:rPr>
        <w:t>(chi tiết tại Thông báo tuyển sinh của trường).</w:t>
      </w:r>
    </w:p>
    <w:p w:rsidR="00CA0763" w:rsidRPr="00884534" w:rsidRDefault="009A1F47" w:rsidP="008D1009">
      <w:pPr>
        <w:spacing w:line="360" w:lineRule="exact"/>
        <w:jc w:val="both"/>
        <w:rPr>
          <w:b/>
          <w:i/>
        </w:rPr>
      </w:pPr>
      <w:r w:rsidRPr="00884534">
        <w:rPr>
          <w:b/>
          <w:i/>
        </w:rPr>
        <w:t xml:space="preserve">7.2. </w:t>
      </w:r>
      <w:r w:rsidR="005B05DA" w:rsidRPr="00884534">
        <w:rPr>
          <w:b/>
          <w:i/>
        </w:rPr>
        <w:t>Hình thức nhận đăng ký xét tuyển:</w:t>
      </w:r>
    </w:p>
    <w:p w:rsidR="005B05DA" w:rsidRPr="00884534" w:rsidRDefault="00CA0763" w:rsidP="008D1009">
      <w:pPr>
        <w:spacing w:line="360" w:lineRule="exact"/>
        <w:ind w:firstLine="709"/>
        <w:jc w:val="both"/>
        <w:rPr>
          <w:sz w:val="24"/>
          <w:szCs w:val="24"/>
        </w:rPr>
      </w:pPr>
      <w:r w:rsidRPr="00884534">
        <w:t>T</w:t>
      </w:r>
      <w:r w:rsidR="005B05DA" w:rsidRPr="00884534">
        <w:t>heo quy định của Bộ GD&amp;ĐT</w:t>
      </w:r>
      <w:r w:rsidR="00003843" w:rsidRPr="00884534">
        <w:t>, ĐHQGHN</w:t>
      </w:r>
      <w:r w:rsidR="005B05DA" w:rsidRPr="00884534">
        <w:t xml:space="preserve"> và thông báo</w:t>
      </w:r>
      <w:r w:rsidR="00003843" w:rsidRPr="00884534">
        <w:t xml:space="preserve"> tuyển sinh</w:t>
      </w:r>
      <w:r w:rsidR="00A21DB8" w:rsidRPr="00884534">
        <w:t xml:space="preserve"> của Trường</w:t>
      </w:r>
      <w:r w:rsidRPr="00884534">
        <w:t xml:space="preserve"> </w:t>
      </w:r>
      <w:r w:rsidRPr="00884534">
        <w:rPr>
          <w:i/>
          <w:lang w:val="nl-NL"/>
        </w:rPr>
        <w:t>(chi tiết tại Thông báo tuyển sinh của trường)</w:t>
      </w:r>
      <w:r w:rsidR="00A21DB8" w:rsidRPr="00884534">
        <w:t>, trong đó:</w:t>
      </w:r>
    </w:p>
    <w:p w:rsidR="005B05DA" w:rsidRPr="00884534" w:rsidRDefault="009A1F47" w:rsidP="008D1009">
      <w:pPr>
        <w:spacing w:line="360" w:lineRule="exact"/>
        <w:ind w:left="851" w:hanging="142"/>
        <w:jc w:val="both"/>
        <w:rPr>
          <w:lang w:val="nl-NL"/>
        </w:rPr>
      </w:pPr>
      <w:r w:rsidRPr="00884534">
        <w:rPr>
          <w:lang w:val="nl-NL"/>
        </w:rPr>
        <w:t>-</w:t>
      </w:r>
      <w:r w:rsidR="005B05DA" w:rsidRPr="00884534">
        <w:rPr>
          <w:lang w:val="nl-NL"/>
        </w:rPr>
        <w:t xml:space="preserve"> </w:t>
      </w:r>
      <w:r w:rsidR="00A063F2" w:rsidRPr="00884534">
        <w:rPr>
          <w:lang w:val="nl-NL"/>
        </w:rPr>
        <w:t>Phương thức xét tuyển</w:t>
      </w:r>
      <w:r w:rsidR="005B05DA" w:rsidRPr="00884534">
        <w:rPr>
          <w:lang w:val="nl-NL"/>
        </w:rPr>
        <w:t xml:space="preserve"> kết quả thi </w:t>
      </w:r>
      <w:r w:rsidR="00CA0763" w:rsidRPr="00884534">
        <w:rPr>
          <w:lang w:val="nl-NL"/>
        </w:rPr>
        <w:t xml:space="preserve">tốt nghiệp </w:t>
      </w:r>
      <w:r w:rsidR="005B05DA" w:rsidRPr="00884534">
        <w:rPr>
          <w:lang w:val="nl-NL"/>
        </w:rPr>
        <w:t xml:space="preserve">THPT </w:t>
      </w:r>
      <w:r w:rsidR="002F0856" w:rsidRPr="00884534">
        <w:rPr>
          <w:lang w:val="nl-NL"/>
        </w:rPr>
        <w:t xml:space="preserve">năm </w:t>
      </w:r>
      <w:r w:rsidR="005B05DA" w:rsidRPr="00884534">
        <w:rPr>
          <w:lang w:val="nl-NL"/>
        </w:rPr>
        <w:t>202</w:t>
      </w:r>
      <w:r w:rsidR="00CA0763" w:rsidRPr="00884534">
        <w:rPr>
          <w:lang w:val="nl-NL"/>
        </w:rPr>
        <w:t>1</w:t>
      </w:r>
      <w:r w:rsidR="005B05DA" w:rsidRPr="00884534">
        <w:rPr>
          <w:lang w:val="nl-NL"/>
        </w:rPr>
        <w:t>: Thí sinh nộp phiếu ĐKXT, hồ sơ đăng ký dự thi THPT, lệ phí ĐKXT theo quy định</w:t>
      </w:r>
      <w:r w:rsidR="00003843" w:rsidRPr="00884534">
        <w:rPr>
          <w:lang w:val="nl-NL"/>
        </w:rPr>
        <w:t xml:space="preserve"> của Bộ GD&amp;ĐT.</w:t>
      </w:r>
    </w:p>
    <w:p w:rsidR="002F0856" w:rsidRPr="00884534" w:rsidRDefault="002F0856" w:rsidP="008D1009">
      <w:pPr>
        <w:spacing w:line="360" w:lineRule="exact"/>
        <w:ind w:left="851" w:hanging="142"/>
        <w:jc w:val="both"/>
        <w:rPr>
          <w:lang w:val="nl-NL"/>
        </w:rPr>
      </w:pPr>
      <w:r w:rsidRPr="00884534">
        <w:rPr>
          <w:lang w:val="nl-NL"/>
        </w:rPr>
        <w:t>- Phương thức xét tuyển kết quả bài thi ĐGNL năm 2021: Thí sinh nộp hồ sơ đăng ký xét tuyển theo quy định của ĐHQGHN và Trường Đại học Kinh tế.</w:t>
      </w:r>
    </w:p>
    <w:p w:rsidR="004A5B0D" w:rsidRPr="00884534" w:rsidRDefault="009A1F47" w:rsidP="008D1009">
      <w:pPr>
        <w:spacing w:line="360" w:lineRule="exact"/>
        <w:ind w:left="851" w:hanging="142"/>
        <w:jc w:val="both"/>
        <w:rPr>
          <w:i/>
          <w:lang w:val="nl-NL"/>
        </w:rPr>
      </w:pPr>
      <w:r w:rsidRPr="00884534">
        <w:rPr>
          <w:lang w:val="nl-NL"/>
        </w:rPr>
        <w:t>-</w:t>
      </w:r>
      <w:r w:rsidR="005B05DA" w:rsidRPr="00884534">
        <w:rPr>
          <w:lang w:val="nl-NL"/>
        </w:rPr>
        <w:t xml:space="preserve"> </w:t>
      </w:r>
      <w:r w:rsidR="00A063F2" w:rsidRPr="00884534">
        <w:rPr>
          <w:lang w:val="nl-NL"/>
        </w:rPr>
        <w:t>Phương thức xét tuyển</w:t>
      </w:r>
      <w:r w:rsidR="003A797D" w:rsidRPr="00884534">
        <w:rPr>
          <w:lang w:val="nl-NL"/>
        </w:rPr>
        <w:t xml:space="preserve"> (1)</w:t>
      </w:r>
      <w:r w:rsidR="005B05DA" w:rsidRPr="00884534">
        <w:rPr>
          <w:lang w:val="nl-NL"/>
        </w:rPr>
        <w:t xml:space="preserve"> </w:t>
      </w:r>
      <w:r w:rsidR="004A5B0D" w:rsidRPr="00884534">
        <w:rPr>
          <w:lang w:val="nl-NL"/>
        </w:rPr>
        <w:t>chứng chỉ tiếng Anh quốc tế</w:t>
      </w:r>
      <w:r w:rsidR="003A797D" w:rsidRPr="00884534">
        <w:rPr>
          <w:lang w:val="nl-NL"/>
        </w:rPr>
        <w:t xml:space="preserve"> kết hợp kết quả 2 môn thi tốt nghiệp THPT</w:t>
      </w:r>
      <w:r w:rsidR="00CA0763" w:rsidRPr="00884534">
        <w:rPr>
          <w:lang w:val="nl-NL"/>
        </w:rPr>
        <w:t xml:space="preserve"> năm 2021</w:t>
      </w:r>
      <w:r w:rsidR="003A797D" w:rsidRPr="00884534">
        <w:rPr>
          <w:lang w:val="nl-NL"/>
        </w:rPr>
        <w:t xml:space="preserve"> </w:t>
      </w:r>
      <w:r w:rsidR="003A797D" w:rsidRPr="00884534">
        <w:rPr>
          <w:b/>
          <w:i/>
          <w:lang w:val="nl-NL"/>
        </w:rPr>
        <w:t>hoặc</w:t>
      </w:r>
      <w:r w:rsidR="003A797D" w:rsidRPr="00884534">
        <w:rPr>
          <w:lang w:val="nl-NL"/>
        </w:rPr>
        <w:t xml:space="preserve"> (2) chứng chỉ A-level </w:t>
      </w:r>
      <w:r w:rsidR="003A797D" w:rsidRPr="00884534">
        <w:rPr>
          <w:b/>
          <w:i/>
          <w:lang w:val="nl-NL"/>
        </w:rPr>
        <w:t>hoặc</w:t>
      </w:r>
      <w:r w:rsidR="003A797D" w:rsidRPr="00884534">
        <w:rPr>
          <w:lang w:val="nl-NL"/>
        </w:rPr>
        <w:t xml:space="preserve"> (3) kết quả kỳ thi chuẩn hóa SAT </w:t>
      </w:r>
      <w:r w:rsidR="003A797D" w:rsidRPr="00884534">
        <w:rPr>
          <w:b/>
          <w:i/>
          <w:lang w:val="nl-NL"/>
        </w:rPr>
        <w:t>hoặc</w:t>
      </w:r>
      <w:r w:rsidR="003A797D" w:rsidRPr="00884534">
        <w:rPr>
          <w:lang w:val="nl-NL"/>
        </w:rPr>
        <w:t xml:space="preserve"> (4) kết quả kỳ</w:t>
      </w:r>
      <w:r w:rsidR="002F0856" w:rsidRPr="00884534">
        <w:rPr>
          <w:lang w:val="nl-NL"/>
        </w:rPr>
        <w:t xml:space="preserve"> thi chuẩn hóa ACT: Nộp hồ sơ đăng ký xét tuyển</w:t>
      </w:r>
      <w:r w:rsidR="003A797D" w:rsidRPr="00884534">
        <w:rPr>
          <w:lang w:val="nl-NL"/>
        </w:rPr>
        <w:t xml:space="preserve"> theo quy định của  ĐHQGHN và Trường Đại học K</w:t>
      </w:r>
      <w:r w:rsidR="00CA0763" w:rsidRPr="00884534">
        <w:rPr>
          <w:lang w:val="nl-NL"/>
        </w:rPr>
        <w:t>inh tế.</w:t>
      </w:r>
    </w:p>
    <w:p w:rsidR="005B05DA" w:rsidRPr="00884534" w:rsidRDefault="009A1F47" w:rsidP="008D1009">
      <w:pPr>
        <w:spacing w:line="360" w:lineRule="exact"/>
        <w:ind w:left="851" w:hanging="142"/>
        <w:jc w:val="both"/>
        <w:rPr>
          <w:i/>
          <w:lang w:val="nl-NL"/>
        </w:rPr>
      </w:pPr>
      <w:r w:rsidRPr="00884534">
        <w:rPr>
          <w:lang w:val="nl-NL"/>
        </w:rPr>
        <w:t>-</w:t>
      </w:r>
      <w:r w:rsidR="005B05DA" w:rsidRPr="00884534">
        <w:rPr>
          <w:lang w:val="nl-NL"/>
        </w:rPr>
        <w:t xml:space="preserve"> </w:t>
      </w:r>
      <w:r w:rsidR="00A063F2" w:rsidRPr="00884534">
        <w:rPr>
          <w:lang w:val="nl-NL"/>
        </w:rPr>
        <w:t>Phương thức xét tuyển</w:t>
      </w:r>
      <w:r w:rsidR="004A5B0D" w:rsidRPr="00884534">
        <w:rPr>
          <w:lang w:val="nl-NL"/>
        </w:rPr>
        <w:t xml:space="preserve"> thẳng </w:t>
      </w:r>
      <w:r w:rsidR="004A5B0D" w:rsidRPr="00884534">
        <w:rPr>
          <w:b/>
          <w:i/>
          <w:lang w:val="nl-NL"/>
        </w:rPr>
        <w:t>hoặc</w:t>
      </w:r>
      <w:r w:rsidR="005B05DA" w:rsidRPr="00884534">
        <w:rPr>
          <w:lang w:val="nl-NL"/>
        </w:rPr>
        <w:t xml:space="preserve"> ưu tiên xét tuyển</w:t>
      </w:r>
      <w:r w:rsidR="004A5B0D" w:rsidRPr="00884534">
        <w:rPr>
          <w:lang w:val="nl-NL"/>
        </w:rPr>
        <w:t xml:space="preserve"> theo Quy chế tuyển sinh của Bộ GD&amp;ĐT</w:t>
      </w:r>
      <w:r w:rsidR="002F0856" w:rsidRPr="00884534">
        <w:rPr>
          <w:lang w:val="nl-NL"/>
        </w:rPr>
        <w:t>: Nộp hồ sơ đăng ký xét tuyển thẳng/ưu tiên xét tuyển</w:t>
      </w:r>
      <w:r w:rsidR="005B05DA" w:rsidRPr="00884534">
        <w:rPr>
          <w:lang w:val="nl-NL"/>
        </w:rPr>
        <w:t xml:space="preserve"> theo quy </w:t>
      </w:r>
      <w:r w:rsidR="00CA0763" w:rsidRPr="00884534">
        <w:rPr>
          <w:lang w:val="nl-NL"/>
        </w:rPr>
        <w:t>định của Bộ GD&amp;ĐT và của ĐHQGHN.</w:t>
      </w:r>
    </w:p>
    <w:p w:rsidR="004A5B0D" w:rsidRPr="00884534" w:rsidRDefault="004A5B0D" w:rsidP="008D1009">
      <w:pPr>
        <w:spacing w:line="360" w:lineRule="exact"/>
        <w:ind w:left="851" w:hanging="142"/>
        <w:jc w:val="both"/>
        <w:rPr>
          <w:i/>
          <w:lang w:val="nl-NL"/>
        </w:rPr>
      </w:pPr>
      <w:r w:rsidRPr="00884534">
        <w:rPr>
          <w:lang w:val="nl-NL"/>
        </w:rPr>
        <w:t xml:space="preserve">- Phương thức xét tuyển thẳng, ưu tiên xét tuyển theo Quy định của ĐHQGHN: </w:t>
      </w:r>
      <w:r w:rsidR="002F0856" w:rsidRPr="00884534">
        <w:rPr>
          <w:lang w:val="nl-NL"/>
        </w:rPr>
        <w:t xml:space="preserve">Nộp hồ sơ đăng ký xét tuyển thẳng/ưu tiên xét tuyển </w:t>
      </w:r>
      <w:r w:rsidRPr="00884534">
        <w:rPr>
          <w:lang w:val="nl-NL"/>
        </w:rPr>
        <w:t xml:space="preserve">theo </w:t>
      </w:r>
      <w:r w:rsidR="002F0856" w:rsidRPr="00884534">
        <w:rPr>
          <w:lang w:val="nl-NL"/>
        </w:rPr>
        <w:t>kế hoạch của ĐHQGHN và Trường Đại học</w:t>
      </w:r>
      <w:r w:rsidRPr="00884534">
        <w:rPr>
          <w:lang w:val="nl-NL"/>
        </w:rPr>
        <w:t xml:space="preserve"> Kinh tế</w:t>
      </w:r>
      <w:r w:rsidRPr="00884534">
        <w:rPr>
          <w:i/>
          <w:lang w:val="nl-NL"/>
        </w:rPr>
        <w:t>.</w:t>
      </w:r>
    </w:p>
    <w:p w:rsidR="004A5B0D" w:rsidRPr="00884534" w:rsidRDefault="004A5B0D" w:rsidP="008D1009">
      <w:pPr>
        <w:spacing w:line="360" w:lineRule="exact"/>
        <w:ind w:left="851" w:hanging="142"/>
        <w:jc w:val="both"/>
        <w:rPr>
          <w:i/>
          <w:lang w:val="nl-NL"/>
        </w:rPr>
      </w:pPr>
      <w:r w:rsidRPr="00884534">
        <w:rPr>
          <w:lang w:val="nl-NL"/>
        </w:rPr>
        <w:t xml:space="preserve">- Phương thức xét tuyển dự bị đại học: Nộp hồ sơ </w:t>
      </w:r>
      <w:r w:rsidR="002F0856" w:rsidRPr="00884534">
        <w:rPr>
          <w:lang w:val="nl-NL"/>
        </w:rPr>
        <w:t>đăng ký xét tuyển</w:t>
      </w:r>
      <w:r w:rsidRPr="00884534">
        <w:rPr>
          <w:lang w:val="vi-VN"/>
        </w:rPr>
        <w:t xml:space="preserve"> tại các trường dự bị đại</w:t>
      </w:r>
      <w:r w:rsidR="002F0856" w:rsidRPr="00884534">
        <w:rPr>
          <w:lang w:val="vi-VN"/>
        </w:rPr>
        <w:t xml:space="preserve"> học theo kế hoạch của Trường Đại học Kinh tế.</w:t>
      </w:r>
    </w:p>
    <w:p w:rsidR="003A797D" w:rsidRPr="00884534" w:rsidRDefault="003A797D" w:rsidP="008D1009">
      <w:pPr>
        <w:spacing w:line="360" w:lineRule="exact"/>
        <w:ind w:left="851" w:hanging="142"/>
        <w:jc w:val="both"/>
        <w:rPr>
          <w:i/>
          <w:lang w:val="nl-NL"/>
        </w:rPr>
      </w:pPr>
      <w:r w:rsidRPr="00884534">
        <w:rPr>
          <w:lang w:val="nl-NL"/>
        </w:rPr>
        <w:t>- Phương thức xét tuyển</w:t>
      </w:r>
      <w:r w:rsidR="002F0856" w:rsidRPr="00884534">
        <w:rPr>
          <w:lang w:val="nl-NL"/>
        </w:rPr>
        <w:t xml:space="preserve"> thẳng</w:t>
      </w:r>
      <w:r w:rsidRPr="00884534">
        <w:rPr>
          <w:lang w:val="nl-NL"/>
        </w:rPr>
        <w:t xml:space="preserve"> thí sinh thuộc các huyện nghèo và d</w:t>
      </w:r>
      <w:r w:rsidR="002F0856" w:rsidRPr="00884534">
        <w:rPr>
          <w:lang w:val="nl-NL"/>
        </w:rPr>
        <w:t>ân tộc rất ít người: Nộp hồ sơ đăng ký xét tuyển thẳng</w:t>
      </w:r>
      <w:r w:rsidRPr="00884534">
        <w:rPr>
          <w:lang w:val="vi-VN"/>
        </w:rPr>
        <w:t xml:space="preserve"> tại các trường </w:t>
      </w:r>
      <w:r w:rsidRPr="00884534">
        <w:t>THPT</w:t>
      </w:r>
      <w:r w:rsidR="002F0856" w:rsidRPr="00884534">
        <w:rPr>
          <w:i/>
          <w:lang w:val="nl-NL"/>
        </w:rPr>
        <w:t xml:space="preserve"> theo Quy định của Bộ GD&amp;ĐT</w:t>
      </w:r>
    </w:p>
    <w:p w:rsidR="002F0856" w:rsidRPr="00884534" w:rsidRDefault="002F0856" w:rsidP="008D1009">
      <w:pPr>
        <w:spacing w:line="360" w:lineRule="exact"/>
        <w:ind w:left="851" w:hanging="142"/>
        <w:jc w:val="both"/>
        <w:rPr>
          <w:lang w:val="nl-NL"/>
        </w:rPr>
      </w:pPr>
      <w:r w:rsidRPr="00884534">
        <w:rPr>
          <w:lang w:val="nl-NL"/>
        </w:rPr>
        <w:t>- Phương thức xét tuyển sinh viên quốc tế: Đăng ký trên phần mềm tuyển sinh sinh viên quốc tế của ĐHQGHN và nộp hồ sơ tại Trường Đại học Kinh tế.</w:t>
      </w:r>
    </w:p>
    <w:p w:rsidR="00884534" w:rsidRPr="00884534" w:rsidRDefault="00884534" w:rsidP="008D1009">
      <w:pPr>
        <w:spacing w:line="360" w:lineRule="exact"/>
        <w:ind w:left="851" w:hanging="142"/>
        <w:jc w:val="both"/>
        <w:rPr>
          <w:i/>
          <w:lang w:val="nl-NL"/>
        </w:rPr>
      </w:pPr>
      <w:r w:rsidRPr="00884534">
        <w:rPr>
          <w:lang w:val="nl-NL"/>
        </w:rPr>
        <w:t xml:space="preserve">- </w:t>
      </w:r>
      <w:r w:rsidR="008D1009" w:rsidRPr="0056719A">
        <w:rPr>
          <w:sz w:val="27"/>
          <w:szCs w:val="27"/>
          <w:lang w:val="nl-NL"/>
        </w:rPr>
        <w:t xml:space="preserve">Phương thức xét tuyển liên kết quốc tế (ngành Quản trị kinh doanh </w:t>
      </w:r>
      <w:r w:rsidR="008D1009" w:rsidRPr="0056719A">
        <w:rPr>
          <w:i/>
          <w:sz w:val="27"/>
          <w:szCs w:val="27"/>
          <w:lang w:val="nl-NL"/>
        </w:rPr>
        <w:t>do Đại học Troy, Hoa Kỳ cấp bằng</w:t>
      </w:r>
      <w:r w:rsidR="008D1009" w:rsidRPr="0056719A">
        <w:rPr>
          <w:sz w:val="27"/>
          <w:szCs w:val="27"/>
          <w:lang w:val="nl-NL"/>
        </w:rPr>
        <w:t xml:space="preserve"> và ngành Quản trị kinh doanh </w:t>
      </w:r>
      <w:r w:rsidR="008D1009" w:rsidRPr="0056719A">
        <w:rPr>
          <w:i/>
          <w:sz w:val="27"/>
          <w:szCs w:val="27"/>
          <w:lang w:val="nl-NL"/>
        </w:rPr>
        <w:t>do Đại học St.Francis, Hoa Kỳ cấp bằng</w:t>
      </w:r>
      <w:r w:rsidR="008D1009" w:rsidRPr="0056719A">
        <w:rPr>
          <w:sz w:val="27"/>
          <w:szCs w:val="27"/>
          <w:lang w:val="nl-NL"/>
        </w:rPr>
        <w:t xml:space="preserve">): Thí sinh sử dụng kết quả thi tốt nghiệp THPT năm 2021 (ĐKXT đợt bổ sung nếu có); sử dụng kết quả học bạ THPT </w:t>
      </w:r>
      <w:r w:rsidR="008D1009" w:rsidRPr="0056719A">
        <w:rPr>
          <w:i/>
          <w:sz w:val="27"/>
          <w:szCs w:val="27"/>
          <w:lang w:val="nl-NL"/>
        </w:rPr>
        <w:t>hoặc</w:t>
      </w:r>
      <w:r w:rsidR="008D1009" w:rsidRPr="0056719A">
        <w:rPr>
          <w:sz w:val="27"/>
          <w:szCs w:val="27"/>
          <w:lang w:val="nl-NL"/>
        </w:rPr>
        <w:t xml:space="preserve"> Chứng chỉ A-Level, SAT, ACT thực hiện ĐKXT và nộp lệ phí theo quy định tại Văn phòng Tuyển sinh Quốc tế - Phòng 106, Nhà E4, Trường Đại học Kinh tế</w:t>
      </w:r>
    </w:p>
    <w:p w:rsidR="00E27ED2" w:rsidRPr="00884534" w:rsidRDefault="005F38DD" w:rsidP="008D1009">
      <w:pPr>
        <w:spacing w:before="120" w:line="360" w:lineRule="exact"/>
        <w:jc w:val="both"/>
        <w:rPr>
          <w:b/>
          <w:lang w:val="sv-SE"/>
        </w:rPr>
      </w:pPr>
      <w:r w:rsidRPr="00884534">
        <w:rPr>
          <w:b/>
          <w:lang w:val="sv-SE"/>
        </w:rPr>
        <w:t>8. Chính sách ưu tiên</w:t>
      </w:r>
    </w:p>
    <w:p w:rsidR="003A4A6A" w:rsidRPr="00884534" w:rsidRDefault="003A4A6A" w:rsidP="008D1009">
      <w:pPr>
        <w:spacing w:line="360" w:lineRule="exact"/>
        <w:ind w:firstLine="720"/>
        <w:jc w:val="both"/>
        <w:rPr>
          <w:b/>
          <w:lang w:val="sv-SE"/>
        </w:rPr>
      </w:pPr>
      <w:r w:rsidRPr="00884534">
        <w:rPr>
          <w:lang w:val="sv-SE"/>
        </w:rPr>
        <w:t>Trường Đại học Kinh tế xét tuyển thẳng</w:t>
      </w:r>
      <w:r w:rsidR="004A5B0D" w:rsidRPr="00884534">
        <w:rPr>
          <w:lang w:val="sv-SE"/>
        </w:rPr>
        <w:t>, ưu tiên xét tuyển</w:t>
      </w:r>
      <w:r w:rsidRPr="00884534">
        <w:rPr>
          <w:lang w:val="sv-SE"/>
        </w:rPr>
        <w:t xml:space="preserve"> theo </w:t>
      </w:r>
      <w:r w:rsidR="004A5B0D" w:rsidRPr="00884534">
        <w:rPr>
          <w:lang w:val="sv-SE"/>
        </w:rPr>
        <w:t>Quy chế tuyển</w:t>
      </w:r>
      <w:r w:rsidRPr="00884534">
        <w:rPr>
          <w:lang w:val="sv-SE"/>
        </w:rPr>
        <w:t xml:space="preserve"> của Bộ </w:t>
      </w:r>
      <w:r w:rsidR="004A5B0D" w:rsidRPr="00884534">
        <w:rPr>
          <w:lang w:val="sv-SE"/>
        </w:rPr>
        <w:t>GD&amp;ĐT</w:t>
      </w:r>
      <w:r w:rsidRPr="00884534">
        <w:rPr>
          <w:lang w:val="sv-SE"/>
        </w:rPr>
        <w:t xml:space="preserve"> </w:t>
      </w:r>
      <w:r w:rsidR="004A5B0D" w:rsidRPr="00884534">
        <w:rPr>
          <w:lang w:val="sv-SE"/>
        </w:rPr>
        <w:t xml:space="preserve">và </w:t>
      </w:r>
      <w:r w:rsidRPr="00884534">
        <w:rPr>
          <w:lang w:val="sv-SE"/>
        </w:rPr>
        <w:t xml:space="preserve">theo </w:t>
      </w:r>
      <w:r w:rsidR="004A5B0D" w:rsidRPr="00884534">
        <w:rPr>
          <w:lang w:val="sv-SE"/>
        </w:rPr>
        <w:t>Q</w:t>
      </w:r>
      <w:r w:rsidRPr="00884534">
        <w:rPr>
          <w:lang w:val="sv-SE"/>
        </w:rPr>
        <w:t xml:space="preserve">uy định của ĐHQGHN </w:t>
      </w:r>
      <w:r w:rsidR="005F38DD" w:rsidRPr="00884534">
        <w:rPr>
          <w:b/>
          <w:lang w:val="sv-SE"/>
        </w:rPr>
        <w:t>(</w:t>
      </w:r>
      <w:r w:rsidR="005F38DD" w:rsidRPr="00884534">
        <w:rPr>
          <w:b/>
          <w:i/>
          <w:lang w:val="sv-SE"/>
        </w:rPr>
        <w:t>chi</w:t>
      </w:r>
      <w:r w:rsidR="003A797D" w:rsidRPr="00884534">
        <w:rPr>
          <w:b/>
          <w:i/>
          <w:lang w:val="sv-SE"/>
        </w:rPr>
        <w:t xml:space="preserve"> tiết tại M</w:t>
      </w:r>
      <w:r w:rsidR="005F38DD" w:rsidRPr="00884534">
        <w:rPr>
          <w:b/>
          <w:i/>
          <w:lang w:val="sv-SE"/>
        </w:rPr>
        <w:t xml:space="preserve">ục </w:t>
      </w:r>
      <w:r w:rsidR="00CA0763" w:rsidRPr="00884534">
        <w:rPr>
          <w:b/>
          <w:i/>
          <w:lang w:val="sv-SE"/>
        </w:rPr>
        <w:t xml:space="preserve">5.1.3, mục </w:t>
      </w:r>
      <w:r w:rsidR="005F38DD" w:rsidRPr="00884534">
        <w:rPr>
          <w:b/>
          <w:i/>
          <w:lang w:val="sv-SE"/>
        </w:rPr>
        <w:t>5</w:t>
      </w:r>
      <w:r w:rsidR="00671C14" w:rsidRPr="00884534">
        <w:rPr>
          <w:b/>
          <w:i/>
          <w:lang w:val="sv-SE"/>
        </w:rPr>
        <w:t>.1.4</w:t>
      </w:r>
      <w:r w:rsidR="00CA0763" w:rsidRPr="00884534">
        <w:rPr>
          <w:b/>
          <w:i/>
          <w:lang w:val="sv-SE"/>
        </w:rPr>
        <w:t>, mục 5.1.5, mục 5.1.10, mục 5.1.11</w:t>
      </w:r>
      <w:r w:rsidR="005F38DD" w:rsidRPr="00884534">
        <w:rPr>
          <w:b/>
          <w:i/>
          <w:lang w:val="sv-SE"/>
        </w:rPr>
        <w:t xml:space="preserve"> nêu trên</w:t>
      </w:r>
      <w:r w:rsidR="005F38DD" w:rsidRPr="00884534">
        <w:rPr>
          <w:b/>
          <w:lang w:val="sv-SE"/>
        </w:rPr>
        <w:t>).</w:t>
      </w:r>
    </w:p>
    <w:p w:rsidR="00E27ED2" w:rsidRPr="00884534" w:rsidRDefault="005F38DD" w:rsidP="008D1009">
      <w:pPr>
        <w:autoSpaceDN w:val="0"/>
        <w:spacing w:before="120" w:line="360" w:lineRule="exact"/>
        <w:rPr>
          <w:lang w:val="sv-SE"/>
        </w:rPr>
      </w:pPr>
      <w:r w:rsidRPr="00884534">
        <w:rPr>
          <w:b/>
          <w:lang w:val="sv-SE"/>
        </w:rPr>
        <w:t>9. Lệ phí xét tuyển/thi tuyển</w:t>
      </w:r>
    </w:p>
    <w:p w:rsidR="00284C37" w:rsidRPr="00884534" w:rsidRDefault="00284C37" w:rsidP="008D1009">
      <w:pPr>
        <w:autoSpaceDN w:val="0"/>
        <w:spacing w:line="360" w:lineRule="exact"/>
        <w:jc w:val="both"/>
        <w:rPr>
          <w:b/>
          <w:i/>
          <w:lang w:val="vi-VN"/>
        </w:rPr>
      </w:pPr>
      <w:r w:rsidRPr="00884534">
        <w:rPr>
          <w:b/>
          <w:i/>
          <w:lang w:val="sv-SE"/>
        </w:rPr>
        <w:t>9.1. Lệ</w:t>
      </w:r>
      <w:r w:rsidRPr="00884534">
        <w:rPr>
          <w:b/>
          <w:i/>
          <w:lang w:val="vi-VN"/>
        </w:rPr>
        <w:t xml:space="preserve"> phí xét tuyển:</w:t>
      </w:r>
    </w:p>
    <w:p w:rsidR="00EB632E" w:rsidRPr="00D83399" w:rsidRDefault="00EB632E" w:rsidP="008D1009">
      <w:pPr>
        <w:autoSpaceDN w:val="0"/>
        <w:spacing w:line="360" w:lineRule="exact"/>
        <w:ind w:firstLine="720"/>
        <w:jc w:val="both"/>
        <w:rPr>
          <w:lang w:val="sv-SE"/>
        </w:rPr>
      </w:pPr>
      <w:r w:rsidRPr="00D83399">
        <w:rPr>
          <w:lang w:val="sv-SE"/>
        </w:rPr>
        <w:t xml:space="preserve">- Phương thức xét tuyển theo kết quả thi tốt nghiệp THPT năm 2021: </w:t>
      </w:r>
      <w:r w:rsidR="00D83399" w:rsidRPr="00D83399">
        <w:rPr>
          <w:lang w:val="sv-SE"/>
        </w:rPr>
        <w:t>25</w:t>
      </w:r>
      <w:r w:rsidRPr="00D83399">
        <w:rPr>
          <w:lang w:val="sv-SE"/>
        </w:rPr>
        <w:t xml:space="preserve">.000đ/nguyện vọng </w:t>
      </w:r>
    </w:p>
    <w:p w:rsidR="009A5FD4" w:rsidRPr="00D83399" w:rsidRDefault="009A5FD4" w:rsidP="008D1009">
      <w:pPr>
        <w:autoSpaceDN w:val="0"/>
        <w:spacing w:line="360" w:lineRule="exact"/>
        <w:ind w:firstLine="720"/>
        <w:jc w:val="both"/>
        <w:rPr>
          <w:lang w:val="sv-SE"/>
        </w:rPr>
      </w:pPr>
      <w:r w:rsidRPr="00D83399">
        <w:rPr>
          <w:lang w:val="sv-SE"/>
        </w:rPr>
        <w:t>- Phương thức xét tuyển theo kết quả thi ĐGNL: 30.000đ/</w:t>
      </w:r>
      <w:r w:rsidR="00D83399" w:rsidRPr="00D83399">
        <w:rPr>
          <w:lang w:val="sv-SE"/>
        </w:rPr>
        <w:t>hồ sơ.</w:t>
      </w:r>
    </w:p>
    <w:p w:rsidR="00EB632E" w:rsidRPr="00D83399" w:rsidRDefault="00EB632E" w:rsidP="008D1009">
      <w:pPr>
        <w:autoSpaceDN w:val="0"/>
        <w:spacing w:line="360" w:lineRule="exact"/>
        <w:ind w:firstLine="720"/>
        <w:jc w:val="both"/>
        <w:rPr>
          <w:lang w:val="sv-SE"/>
        </w:rPr>
      </w:pPr>
      <w:r w:rsidRPr="00D83399">
        <w:rPr>
          <w:lang w:val="sv-SE"/>
        </w:rPr>
        <w:t>- Phương thức xét xét tuyển chứng chỉ tiếng Anh quốc tế kết hợp điểm 02 môn thi tốt nghiệp THPT; xét tuyển kết quả kỳ thi chuẩn hóa SAT, AC</w:t>
      </w:r>
      <w:r w:rsidR="00DF30FB" w:rsidRPr="00D83399">
        <w:rPr>
          <w:lang w:val="sv-SE"/>
        </w:rPr>
        <w:t>T; xét tuyển chứng chỉ A-level:</w:t>
      </w:r>
      <w:r w:rsidRPr="00D83399">
        <w:rPr>
          <w:lang w:val="sv-SE"/>
        </w:rPr>
        <w:t xml:space="preserve"> 30.000đ/</w:t>
      </w:r>
      <w:r w:rsidR="00D83399" w:rsidRPr="00D83399">
        <w:rPr>
          <w:lang w:val="sv-SE"/>
        </w:rPr>
        <w:t>hồ sơ</w:t>
      </w:r>
      <w:r w:rsidRPr="00D83399">
        <w:rPr>
          <w:lang w:val="sv-SE"/>
        </w:rPr>
        <w:t>.</w:t>
      </w:r>
    </w:p>
    <w:p w:rsidR="009A5FD4" w:rsidRPr="00D83399" w:rsidRDefault="00EB632E" w:rsidP="008D1009">
      <w:pPr>
        <w:autoSpaceDN w:val="0"/>
        <w:spacing w:line="360" w:lineRule="exact"/>
        <w:ind w:firstLine="720"/>
        <w:jc w:val="both"/>
        <w:rPr>
          <w:lang w:val="sv-SE"/>
        </w:rPr>
      </w:pPr>
      <w:r w:rsidRPr="00D83399">
        <w:rPr>
          <w:lang w:val="sv-SE"/>
        </w:rPr>
        <w:t>- Phương thức xét tuyển thẳng theo Quy định của ĐHQGHN: 30.000đ/</w:t>
      </w:r>
      <w:r w:rsidR="00D83399" w:rsidRPr="00D83399">
        <w:rPr>
          <w:lang w:val="sv-SE"/>
        </w:rPr>
        <w:t>hồ sơ</w:t>
      </w:r>
      <w:r w:rsidRPr="00D83399">
        <w:rPr>
          <w:lang w:val="sv-SE"/>
        </w:rPr>
        <w:t>.</w:t>
      </w:r>
    </w:p>
    <w:p w:rsidR="008D1009" w:rsidRDefault="00884534" w:rsidP="008D1009">
      <w:pPr>
        <w:autoSpaceDN w:val="0"/>
        <w:spacing w:line="360" w:lineRule="exact"/>
        <w:ind w:firstLine="720"/>
        <w:jc w:val="both"/>
        <w:rPr>
          <w:lang w:val="sv-SE"/>
        </w:rPr>
      </w:pPr>
      <w:r w:rsidRPr="00D83399">
        <w:rPr>
          <w:lang w:val="sv-SE"/>
        </w:rPr>
        <w:t xml:space="preserve">- Phương thức tuyển sinh liên kết quốc tế: </w:t>
      </w:r>
    </w:p>
    <w:p w:rsidR="008D1009" w:rsidRPr="008D1009" w:rsidRDefault="008D1009" w:rsidP="008D1009">
      <w:pPr>
        <w:autoSpaceDN w:val="0"/>
        <w:spacing w:line="340" w:lineRule="exact"/>
        <w:ind w:left="1701" w:hanging="283"/>
        <w:jc w:val="both"/>
        <w:rPr>
          <w:sz w:val="27"/>
          <w:szCs w:val="27"/>
          <w:lang w:val="nl-NL"/>
        </w:rPr>
      </w:pPr>
      <w:r w:rsidRPr="00630DE0">
        <w:rPr>
          <w:i/>
          <w:sz w:val="27"/>
          <w:szCs w:val="27"/>
          <w:lang w:val="nl-NL"/>
        </w:rPr>
        <w:t xml:space="preserve">+ </w:t>
      </w:r>
      <w:r w:rsidRPr="00630DE0">
        <w:rPr>
          <w:i/>
          <w:sz w:val="27"/>
          <w:szCs w:val="27"/>
          <w:lang w:val="vi-VN"/>
        </w:rPr>
        <w:t xml:space="preserve"> </w:t>
      </w:r>
      <w:r w:rsidRPr="00630DE0">
        <w:rPr>
          <w:i/>
          <w:sz w:val="27"/>
          <w:szCs w:val="27"/>
          <w:lang w:val="nl-NL"/>
        </w:rPr>
        <w:t>Phương thức xét tuyển liên kết quốc tế (ngành Quản trị kinh doanh do Đại học Troy, Hoa Kỳ cấp bằng):</w:t>
      </w:r>
      <w:r w:rsidRPr="008D1009">
        <w:rPr>
          <w:sz w:val="27"/>
          <w:szCs w:val="27"/>
          <w:lang w:val="nl-NL"/>
        </w:rPr>
        <w:t xml:space="preserve"> 100 USD/nguyện vọng (tương đương với 2.31</w:t>
      </w:r>
      <w:r w:rsidR="00400BE3">
        <w:rPr>
          <w:sz w:val="27"/>
          <w:szCs w:val="27"/>
          <w:lang w:val="vi-VN"/>
        </w:rPr>
        <w:t>0</w:t>
      </w:r>
      <w:r w:rsidRPr="008D1009">
        <w:rPr>
          <w:sz w:val="27"/>
          <w:szCs w:val="27"/>
          <w:lang w:val="nl-NL"/>
        </w:rPr>
        <w:t>.000 đồng/ nguyện vọng).</w:t>
      </w:r>
    </w:p>
    <w:p w:rsidR="008D1009" w:rsidRPr="008D1009" w:rsidRDefault="008D1009" w:rsidP="008D1009">
      <w:pPr>
        <w:autoSpaceDN w:val="0"/>
        <w:spacing w:line="340" w:lineRule="exact"/>
        <w:ind w:left="1701" w:hanging="283"/>
        <w:jc w:val="both"/>
        <w:rPr>
          <w:sz w:val="27"/>
          <w:szCs w:val="27"/>
          <w:lang w:val="nl-NL"/>
        </w:rPr>
      </w:pPr>
      <w:r w:rsidRPr="00630DE0">
        <w:rPr>
          <w:i/>
          <w:sz w:val="27"/>
          <w:szCs w:val="27"/>
          <w:lang w:val="nl-NL"/>
        </w:rPr>
        <w:t xml:space="preserve">+ </w:t>
      </w:r>
      <w:r w:rsidRPr="00630DE0">
        <w:rPr>
          <w:i/>
          <w:sz w:val="27"/>
          <w:szCs w:val="27"/>
          <w:lang w:val="vi-VN"/>
        </w:rPr>
        <w:t xml:space="preserve"> </w:t>
      </w:r>
      <w:r w:rsidRPr="00630DE0">
        <w:rPr>
          <w:i/>
          <w:sz w:val="27"/>
          <w:szCs w:val="27"/>
          <w:lang w:val="nl-NL"/>
        </w:rPr>
        <w:t>Phương thức xét tuyển liên kết quốc tế (ngành Quản trị kinh doanh do Đại học St.Francis, Hoa Kỳ cấp bằng):</w:t>
      </w:r>
      <w:r w:rsidRPr="008D1009">
        <w:rPr>
          <w:sz w:val="27"/>
          <w:szCs w:val="27"/>
          <w:lang w:val="nl-NL"/>
        </w:rPr>
        <w:t xml:space="preserve"> 100 USD/nguyện vọng (tương đương với 2.31</w:t>
      </w:r>
      <w:r w:rsidR="00400BE3">
        <w:rPr>
          <w:sz w:val="27"/>
          <w:szCs w:val="27"/>
          <w:lang w:val="vi-VN"/>
        </w:rPr>
        <w:t>0</w:t>
      </w:r>
      <w:r w:rsidRPr="008D1009">
        <w:rPr>
          <w:sz w:val="27"/>
          <w:szCs w:val="27"/>
          <w:lang w:val="nl-NL"/>
        </w:rPr>
        <w:t>.000 đồng/ nguyện vọng).</w:t>
      </w:r>
    </w:p>
    <w:p w:rsidR="008D1009" w:rsidRDefault="008D1009" w:rsidP="008D1009">
      <w:pPr>
        <w:autoSpaceDN w:val="0"/>
        <w:spacing w:line="360" w:lineRule="exact"/>
        <w:rPr>
          <w:b/>
          <w:i/>
          <w:lang w:val="sv-SE"/>
        </w:rPr>
      </w:pPr>
    </w:p>
    <w:p w:rsidR="008D1009" w:rsidRDefault="008D1009" w:rsidP="008D1009">
      <w:pPr>
        <w:autoSpaceDN w:val="0"/>
        <w:spacing w:line="360" w:lineRule="exact"/>
        <w:rPr>
          <w:b/>
          <w:i/>
          <w:lang w:val="sv-SE"/>
        </w:rPr>
      </w:pPr>
    </w:p>
    <w:p w:rsidR="008D1009" w:rsidRDefault="008D1009" w:rsidP="008D1009">
      <w:pPr>
        <w:autoSpaceDN w:val="0"/>
        <w:spacing w:line="360" w:lineRule="exact"/>
        <w:rPr>
          <w:b/>
          <w:i/>
          <w:lang w:val="sv-SE"/>
        </w:rPr>
      </w:pPr>
    </w:p>
    <w:p w:rsidR="008D1009" w:rsidRDefault="008D1009" w:rsidP="008D1009">
      <w:pPr>
        <w:autoSpaceDN w:val="0"/>
        <w:spacing w:line="360" w:lineRule="exact"/>
        <w:rPr>
          <w:b/>
          <w:i/>
          <w:lang w:val="sv-SE"/>
        </w:rPr>
      </w:pPr>
    </w:p>
    <w:p w:rsidR="00284C37" w:rsidRPr="00884534" w:rsidRDefault="00284C37" w:rsidP="008D1009">
      <w:pPr>
        <w:autoSpaceDN w:val="0"/>
        <w:spacing w:line="360" w:lineRule="exact"/>
        <w:rPr>
          <w:b/>
          <w:i/>
          <w:lang w:val="vi-VN"/>
        </w:rPr>
      </w:pPr>
      <w:r w:rsidRPr="00884534">
        <w:rPr>
          <w:b/>
          <w:i/>
          <w:lang w:val="sv-SE"/>
        </w:rPr>
        <w:t>9</w:t>
      </w:r>
      <w:r w:rsidRPr="00884534">
        <w:rPr>
          <w:b/>
          <w:i/>
          <w:lang w:val="vi-VN"/>
        </w:rPr>
        <w:t>.2. Thông tin tài khoản:</w:t>
      </w:r>
    </w:p>
    <w:p w:rsidR="00284C37" w:rsidRPr="00884534" w:rsidRDefault="00284C37" w:rsidP="008D1009">
      <w:pPr>
        <w:shd w:val="clear" w:color="auto" w:fill="FFFFFF"/>
        <w:spacing w:line="360" w:lineRule="exact"/>
        <w:rPr>
          <w:rStyle w:val="Strong"/>
          <w:i/>
          <w:lang w:val="vi-VN"/>
        </w:rPr>
      </w:pPr>
      <w:r w:rsidRPr="00884534">
        <w:rPr>
          <w:rStyle w:val="Strong"/>
          <w:i/>
          <w:color w:val="000000"/>
          <w:lang w:val="vi-VN"/>
        </w:rPr>
        <w:t xml:space="preserve">9.2.1. </w:t>
      </w:r>
      <w:r w:rsidRPr="00884534">
        <w:rPr>
          <w:rStyle w:val="Strong"/>
          <w:i/>
          <w:lang w:val="vi-VN"/>
        </w:rPr>
        <w:t>Thông tin tài khoản tuyển sinh đại học chính quy:</w:t>
      </w:r>
    </w:p>
    <w:p w:rsidR="00EB632E" w:rsidRPr="00884534" w:rsidRDefault="00EB632E" w:rsidP="008D1009">
      <w:pPr>
        <w:spacing w:line="360" w:lineRule="exact"/>
        <w:ind w:firstLine="709"/>
        <w:rPr>
          <w:lang w:val="vi-VN"/>
        </w:rPr>
      </w:pPr>
      <w:r w:rsidRPr="00884534">
        <w:rPr>
          <w:lang w:val="vi-VN"/>
        </w:rPr>
        <w:t>Chủ tk: Trường Đại học Kinh tế - ĐHQGHN</w:t>
      </w:r>
    </w:p>
    <w:p w:rsidR="00EB632E" w:rsidRPr="00884534" w:rsidRDefault="00EB632E" w:rsidP="008D1009">
      <w:pPr>
        <w:spacing w:line="360" w:lineRule="exact"/>
        <w:ind w:firstLine="709"/>
        <w:rPr>
          <w:b/>
          <w:lang w:val="vi-VN"/>
        </w:rPr>
      </w:pPr>
      <w:r w:rsidRPr="00884534">
        <w:rPr>
          <w:lang w:val="vi-VN"/>
        </w:rPr>
        <w:t>STK:     </w:t>
      </w:r>
      <w:hyperlink r:id="rId12" w:history="1">
        <w:r w:rsidRPr="00884534">
          <w:rPr>
            <w:rStyle w:val="Hyperlink"/>
            <w:b/>
            <w:color w:val="auto"/>
            <w:lang w:val="vi-VN"/>
          </w:rPr>
          <w:t>2601.000.1057855</w:t>
        </w:r>
      </w:hyperlink>
    </w:p>
    <w:p w:rsidR="00EB632E" w:rsidRPr="00884534" w:rsidRDefault="00EB632E" w:rsidP="008D1009">
      <w:pPr>
        <w:spacing w:line="360" w:lineRule="exact"/>
        <w:ind w:firstLine="709"/>
        <w:rPr>
          <w:lang w:val="vi-VN"/>
        </w:rPr>
      </w:pPr>
      <w:r w:rsidRPr="00884534">
        <w:rPr>
          <w:lang w:val="vi-VN"/>
        </w:rPr>
        <w:t>Ngân hàng: BIDV - </w:t>
      </w:r>
      <w:r w:rsidRPr="00884534">
        <w:rPr>
          <w:rStyle w:val="object"/>
          <w:lang w:val="vi-VN"/>
        </w:rPr>
        <w:t>CN</w:t>
      </w:r>
      <w:r w:rsidRPr="00884534">
        <w:rPr>
          <w:lang w:val="vi-VN"/>
        </w:rPr>
        <w:t> Mỹ Đình</w:t>
      </w:r>
    </w:p>
    <w:p w:rsidR="00284C37" w:rsidRPr="00884534" w:rsidRDefault="00284C37" w:rsidP="008D1009">
      <w:pPr>
        <w:shd w:val="clear" w:color="auto" w:fill="FFFFFF"/>
        <w:spacing w:line="360" w:lineRule="exact"/>
        <w:rPr>
          <w:rStyle w:val="Strong"/>
          <w:i/>
          <w:lang w:val="vi-VN"/>
        </w:rPr>
      </w:pPr>
      <w:r w:rsidRPr="00884534">
        <w:rPr>
          <w:rStyle w:val="Strong"/>
          <w:i/>
        </w:rPr>
        <w:t xml:space="preserve">9.2.2. </w:t>
      </w:r>
      <w:r w:rsidRPr="00884534">
        <w:rPr>
          <w:rStyle w:val="Strong"/>
          <w:i/>
          <w:lang w:val="vi-VN"/>
        </w:rPr>
        <w:t>Thông tin tài khoản tuyển sinh liên kết quốc tế:</w:t>
      </w:r>
    </w:p>
    <w:p w:rsidR="00284C37" w:rsidRPr="00884534" w:rsidRDefault="00284C37" w:rsidP="008D1009">
      <w:pPr>
        <w:shd w:val="clear" w:color="auto" w:fill="FFFFFF"/>
        <w:spacing w:line="360" w:lineRule="exact"/>
        <w:ind w:firstLine="709"/>
        <w:rPr>
          <w:lang w:val="vi-VN"/>
        </w:rPr>
      </w:pPr>
      <w:r w:rsidRPr="00884534">
        <w:rPr>
          <w:lang w:val="vi-VN"/>
        </w:rPr>
        <w:t>Chủ tk: Trường Đại học Kinh tế - ĐHQGHN</w:t>
      </w:r>
    </w:p>
    <w:p w:rsidR="00284C37" w:rsidRPr="00884534" w:rsidRDefault="00284C37" w:rsidP="008D1009">
      <w:pPr>
        <w:shd w:val="clear" w:color="auto" w:fill="FFFFFF"/>
        <w:spacing w:line="360" w:lineRule="exact"/>
        <w:ind w:firstLine="709"/>
      </w:pPr>
      <w:r w:rsidRPr="00884534">
        <w:t>STK:    </w:t>
      </w:r>
      <w:r w:rsidRPr="00884534">
        <w:rPr>
          <w:rStyle w:val="apple-converted-space"/>
        </w:rPr>
        <w:t>  </w:t>
      </w:r>
      <w:hyperlink r:id="rId13" w:history="1">
        <w:r w:rsidRPr="00884534">
          <w:rPr>
            <w:rStyle w:val="Hyperlink"/>
            <w:b/>
            <w:bCs/>
            <w:color w:val="auto"/>
          </w:rPr>
          <w:t>580 66 88888</w:t>
        </w:r>
      </w:hyperlink>
    </w:p>
    <w:p w:rsidR="00284C37" w:rsidRPr="00884534" w:rsidRDefault="00284C37" w:rsidP="008D1009">
      <w:pPr>
        <w:shd w:val="clear" w:color="auto" w:fill="FFFFFF"/>
        <w:spacing w:line="360" w:lineRule="exact"/>
        <w:ind w:firstLine="709"/>
      </w:pPr>
      <w:r w:rsidRPr="00884534">
        <w:t>Ngân hàng:  VPBANK - </w:t>
      </w:r>
      <w:r w:rsidRPr="00884534">
        <w:rPr>
          <w:rStyle w:val="object"/>
        </w:rPr>
        <w:t>CN</w:t>
      </w:r>
      <w:r w:rsidRPr="00884534">
        <w:t> Thăng Long</w:t>
      </w:r>
    </w:p>
    <w:p w:rsidR="00E27ED2" w:rsidRPr="00884534" w:rsidRDefault="00E27ED2" w:rsidP="008D1009">
      <w:pPr>
        <w:autoSpaceDN w:val="0"/>
        <w:spacing w:line="360" w:lineRule="exact"/>
        <w:jc w:val="both"/>
        <w:rPr>
          <w:lang w:val="sv-SE"/>
        </w:rPr>
      </w:pPr>
      <w:r w:rsidRPr="00884534">
        <w:rPr>
          <w:b/>
          <w:lang w:val="sv-SE"/>
        </w:rPr>
        <w:t>10. Học phí dự kiến với sinh viên chính quy; lộ trình tăng học phí tối đa cho từng năm</w:t>
      </w:r>
      <w:r w:rsidRPr="00884534">
        <w:rPr>
          <w:b/>
          <w:i/>
          <w:lang w:val="sv-SE"/>
        </w:rPr>
        <w:t xml:space="preserve"> </w:t>
      </w:r>
    </w:p>
    <w:p w:rsidR="00C31B8D" w:rsidRPr="00630DE0" w:rsidRDefault="00C31B8D" w:rsidP="008D1009">
      <w:pPr>
        <w:spacing w:line="360" w:lineRule="exact"/>
        <w:ind w:firstLine="709"/>
        <w:contextualSpacing/>
        <w:jc w:val="both"/>
        <w:rPr>
          <w:b/>
          <w:i/>
          <w:lang w:val="sv-SE"/>
        </w:rPr>
      </w:pPr>
      <w:r w:rsidRPr="00630DE0">
        <w:rPr>
          <w:b/>
          <w:i/>
          <w:lang w:val="sv-SE"/>
        </w:rPr>
        <w:t xml:space="preserve">- Sinh viên đại học chính quy (chương trình đào tạo chất lượng cao theo Thông tư </w:t>
      </w:r>
      <w:r w:rsidRPr="00630DE0">
        <w:rPr>
          <w:b/>
          <w:sz w:val="24"/>
          <w:szCs w:val="24"/>
          <w:lang w:val="sv-SE"/>
        </w:rPr>
        <w:t xml:space="preserve">23/2014-TT-BGDĐT): </w:t>
      </w:r>
    </w:p>
    <w:p w:rsidR="00C31B8D" w:rsidRPr="00884534" w:rsidRDefault="00C31B8D" w:rsidP="008D1009">
      <w:pPr>
        <w:spacing w:line="360" w:lineRule="exact"/>
        <w:ind w:left="851"/>
        <w:contextualSpacing/>
        <w:jc w:val="both"/>
        <w:rPr>
          <w:lang w:val="sv-SE"/>
        </w:rPr>
      </w:pPr>
      <w:r w:rsidRPr="00884534">
        <w:rPr>
          <w:lang w:val="sv-SE"/>
        </w:rPr>
        <w:t xml:space="preserve">Mức học phí dự kiến áp dụng cho khóa tuyển sinh năm </w:t>
      </w:r>
      <w:r w:rsidRPr="00884534">
        <w:rPr>
          <w:lang w:val="vi-VN"/>
        </w:rPr>
        <w:t>20</w:t>
      </w:r>
      <w:r w:rsidRPr="00884534">
        <w:t>21</w:t>
      </w:r>
      <w:r w:rsidRPr="00884534">
        <w:rPr>
          <w:lang w:val="sv-SE"/>
        </w:rPr>
        <w:t xml:space="preserve">: </w:t>
      </w:r>
    </w:p>
    <w:p w:rsidR="00C31B8D" w:rsidRPr="00884534" w:rsidRDefault="00C31B8D" w:rsidP="008D1009">
      <w:pPr>
        <w:spacing w:line="360" w:lineRule="exact"/>
        <w:ind w:left="851"/>
        <w:contextualSpacing/>
        <w:jc w:val="both"/>
        <w:rPr>
          <w:lang w:val="sv-SE"/>
        </w:rPr>
      </w:pPr>
      <w:r w:rsidRPr="00884534">
        <w:rPr>
          <w:lang w:val="sv-SE"/>
        </w:rPr>
        <w:t>3.500.000 đồng/tháng, tương ứng 35.000.000 đồng/năm.</w:t>
      </w:r>
    </w:p>
    <w:p w:rsidR="00884534" w:rsidRPr="00630DE0" w:rsidRDefault="00884534" w:rsidP="008D1009">
      <w:pPr>
        <w:spacing w:line="360" w:lineRule="exact"/>
        <w:ind w:firstLine="709"/>
        <w:contextualSpacing/>
        <w:jc w:val="both"/>
        <w:rPr>
          <w:b/>
          <w:i/>
          <w:lang w:val="sv-SE"/>
        </w:rPr>
      </w:pPr>
      <w:r w:rsidRPr="00630DE0">
        <w:rPr>
          <w:b/>
          <w:i/>
          <w:lang w:val="sv-SE"/>
        </w:rPr>
        <w:t>- Sinh viên liên kết quốc tế ngành Quản trị kinh doanh liên kết với Đại học Troy, Hoa Kỳ và do Đại học Troy cấp bằng (không áp dụng chính sách miễn giảm học phí ):</w:t>
      </w:r>
    </w:p>
    <w:p w:rsidR="008D1009" w:rsidRPr="0056719A" w:rsidRDefault="008D1009" w:rsidP="008D1009">
      <w:pPr>
        <w:spacing w:line="360" w:lineRule="exact"/>
        <w:ind w:left="993" w:hanging="142"/>
        <w:contextualSpacing/>
        <w:jc w:val="both"/>
        <w:rPr>
          <w:sz w:val="27"/>
          <w:szCs w:val="27"/>
          <w:lang w:val="sv-SE"/>
        </w:rPr>
      </w:pPr>
      <w:r w:rsidRPr="00630DE0">
        <w:rPr>
          <w:i/>
          <w:sz w:val="27"/>
          <w:szCs w:val="27"/>
          <w:lang w:val="vi-VN"/>
        </w:rPr>
        <w:t xml:space="preserve">+ </w:t>
      </w:r>
      <w:r w:rsidRPr="00630DE0">
        <w:rPr>
          <w:i/>
          <w:sz w:val="27"/>
          <w:szCs w:val="27"/>
          <w:lang w:val="sv-SE"/>
        </w:rPr>
        <w:t>Mức học phí BSBA TROY:</w:t>
      </w:r>
      <w:r w:rsidRPr="0056719A">
        <w:rPr>
          <w:sz w:val="27"/>
          <w:szCs w:val="27"/>
          <w:lang w:val="sv-SE"/>
        </w:rPr>
        <w:t xml:space="preserve"> 11.979 USD/khóa (tương đương với 276.655.000 đồng/khóa, áp dụng năm tuyển sinh 20</w:t>
      </w:r>
      <w:r w:rsidRPr="0056719A">
        <w:rPr>
          <w:sz w:val="27"/>
          <w:szCs w:val="27"/>
          <w:lang w:val="vi-VN"/>
        </w:rPr>
        <w:t>2</w:t>
      </w:r>
      <w:r w:rsidRPr="0056719A">
        <w:rPr>
          <w:sz w:val="27"/>
          <w:szCs w:val="27"/>
          <w:lang w:val="sv-SE"/>
        </w:rPr>
        <w:t>1).</w:t>
      </w:r>
    </w:p>
    <w:p w:rsidR="008D1009" w:rsidRPr="0056719A" w:rsidRDefault="008D1009" w:rsidP="008D1009">
      <w:pPr>
        <w:spacing w:line="360" w:lineRule="exact"/>
        <w:ind w:left="993" w:hanging="142"/>
        <w:contextualSpacing/>
        <w:jc w:val="both"/>
        <w:rPr>
          <w:sz w:val="27"/>
          <w:szCs w:val="27"/>
          <w:lang w:val="sv-SE"/>
        </w:rPr>
      </w:pPr>
      <w:r w:rsidRPr="00630DE0">
        <w:rPr>
          <w:i/>
          <w:sz w:val="27"/>
          <w:szCs w:val="27"/>
          <w:lang w:val="vi-VN"/>
        </w:rPr>
        <w:t xml:space="preserve">+ </w:t>
      </w:r>
      <w:r w:rsidRPr="00630DE0">
        <w:rPr>
          <w:i/>
          <w:sz w:val="27"/>
          <w:szCs w:val="27"/>
          <w:lang w:val="sv-SE"/>
        </w:rPr>
        <w:t>Mức học phí BBA USF:</w:t>
      </w:r>
      <w:r w:rsidRPr="0056719A">
        <w:rPr>
          <w:sz w:val="27"/>
          <w:szCs w:val="27"/>
          <w:lang w:val="sv-SE"/>
        </w:rPr>
        <w:t xml:space="preserve"> </w:t>
      </w:r>
      <w:r w:rsidR="00400BE3" w:rsidRPr="00E92336">
        <w:rPr>
          <w:lang w:val="sv-SE"/>
        </w:rPr>
        <w:t>14.484 USD/khóa (tương đương với 334.</w:t>
      </w:r>
      <w:r w:rsidR="00400BE3">
        <w:rPr>
          <w:lang w:val="sv-SE"/>
        </w:rPr>
        <w:t>58</w:t>
      </w:r>
      <w:r w:rsidR="00400BE3" w:rsidRPr="00E92336">
        <w:rPr>
          <w:lang w:val="sv-SE"/>
        </w:rPr>
        <w:t>0.</w:t>
      </w:r>
      <w:r w:rsidR="00400BE3">
        <w:rPr>
          <w:lang w:val="sv-SE"/>
        </w:rPr>
        <w:t>40</w:t>
      </w:r>
      <w:r w:rsidR="00400BE3" w:rsidRPr="00E92336">
        <w:rPr>
          <w:lang w:val="sv-SE"/>
        </w:rPr>
        <w:t>0 đồng/khóa, áp dụng năm tuyển sinh 20</w:t>
      </w:r>
      <w:r w:rsidR="00400BE3" w:rsidRPr="00E92336">
        <w:rPr>
          <w:lang w:val="vi-VN"/>
        </w:rPr>
        <w:t>2</w:t>
      </w:r>
      <w:r w:rsidR="00400BE3" w:rsidRPr="00E92336">
        <w:rPr>
          <w:lang w:val="sv-SE"/>
        </w:rPr>
        <w:t xml:space="preserve">1). </w:t>
      </w:r>
      <w:r w:rsidR="00400BE3" w:rsidRPr="00E92336">
        <w:rPr>
          <w:bCs/>
          <w:spacing w:val="-4"/>
        </w:rPr>
        <w:t xml:space="preserve">Sinh viên trúng tuyển khóa tuyển sinh Kỳ Thu 2021 được cấp </w:t>
      </w:r>
      <w:r w:rsidR="00400BE3" w:rsidRPr="00E92336">
        <w:rPr>
          <w:b/>
          <w:bCs/>
          <w:spacing w:val="-4"/>
        </w:rPr>
        <w:t>học bổng 50.</w:t>
      </w:r>
      <w:r w:rsidR="00400BE3">
        <w:rPr>
          <w:b/>
          <w:bCs/>
          <w:spacing w:val="-4"/>
        </w:rPr>
        <w:t>935.5</w:t>
      </w:r>
      <w:r w:rsidR="00400BE3" w:rsidRPr="00E92336">
        <w:rPr>
          <w:b/>
          <w:bCs/>
          <w:spacing w:val="-4"/>
        </w:rPr>
        <w:t>00 đồng/sinh viên</w:t>
      </w:r>
      <w:r w:rsidR="00400BE3" w:rsidRPr="00E92336">
        <w:rPr>
          <w:bCs/>
          <w:spacing w:val="-4"/>
        </w:rPr>
        <w:t xml:space="preserve"> (tương đương 2205 USD). Học bổng này sẽ được giảm trừ trực tiếp vào các kỳ đóng phí khi học tại Trường Đại học kinh tế. Học phí cho một khóa học chuẩn sinh viên phải nộp sau khi trừ học bổng là: </w:t>
      </w:r>
      <w:r w:rsidR="00400BE3" w:rsidRPr="00E92336">
        <w:rPr>
          <w:b/>
          <w:bCs/>
          <w:spacing w:val="-4"/>
        </w:rPr>
        <w:t>283.</w:t>
      </w:r>
      <w:r w:rsidR="00400BE3">
        <w:rPr>
          <w:b/>
          <w:bCs/>
          <w:spacing w:val="-4"/>
        </w:rPr>
        <w:t>644.900</w:t>
      </w:r>
      <w:r w:rsidR="00400BE3" w:rsidRPr="00E92336">
        <w:rPr>
          <w:b/>
          <w:bCs/>
          <w:spacing w:val="-4"/>
        </w:rPr>
        <w:t xml:space="preserve"> đồng</w:t>
      </w:r>
      <w:r w:rsidR="00400BE3" w:rsidRPr="00E92336">
        <w:rPr>
          <w:bCs/>
          <w:spacing w:val="-4"/>
        </w:rPr>
        <w:t xml:space="preserve"> </w:t>
      </w:r>
      <w:r w:rsidR="00400BE3" w:rsidRPr="009878FB">
        <w:rPr>
          <w:bCs/>
          <w:i/>
          <w:spacing w:val="-4"/>
        </w:rPr>
        <w:t>(Hai trăm tám mươi ba triệu, sáu trăm bốn mươi bốn nghìn, chín trăm đồng – tương đương 12.279 USD).</w:t>
      </w:r>
      <w:bookmarkStart w:id="0" w:name="_GoBack"/>
      <w:bookmarkEnd w:id="0"/>
    </w:p>
    <w:p w:rsidR="00E27ED2" w:rsidRDefault="00E27ED2" w:rsidP="008D1009">
      <w:pPr>
        <w:autoSpaceDN w:val="0"/>
        <w:spacing w:line="360" w:lineRule="exact"/>
        <w:rPr>
          <w:b/>
          <w:lang w:val="sv-SE"/>
        </w:rPr>
      </w:pPr>
      <w:r w:rsidRPr="00884534">
        <w:rPr>
          <w:b/>
          <w:lang w:val="sv-SE"/>
        </w:rPr>
        <w:t xml:space="preserve">11. Các nội dung khác </w:t>
      </w:r>
    </w:p>
    <w:p w:rsidR="002213A8" w:rsidRPr="002213A8" w:rsidRDefault="002213A8" w:rsidP="008D1009">
      <w:pPr>
        <w:autoSpaceDN w:val="0"/>
        <w:spacing w:line="360" w:lineRule="exact"/>
        <w:ind w:firstLine="720"/>
        <w:jc w:val="both"/>
        <w:rPr>
          <w:lang w:val="sv-SE"/>
        </w:rPr>
      </w:pPr>
      <w:r w:rsidRPr="002213A8">
        <w:rPr>
          <w:lang w:val="sv-SE"/>
        </w:rPr>
        <w:t>Khi cần giải đáp thông tin tuyển sinh, thí sinh có thể liên hệ theo chi tiết</w:t>
      </w:r>
      <w:r>
        <w:rPr>
          <w:lang w:val="sv-SE"/>
        </w:rPr>
        <w:t xml:space="preserve"> ở bảng dưới đây</w:t>
      </w:r>
      <w:r w:rsidRPr="002213A8">
        <w:rPr>
          <w:lang w:val="sv-SE"/>
        </w:rPr>
        <w:t>:</w:t>
      </w:r>
    </w:p>
    <w:tbl>
      <w:tblPr>
        <w:tblStyle w:val="TableGrid"/>
        <w:tblW w:w="9498" w:type="dxa"/>
        <w:tblInd w:w="-5" w:type="dxa"/>
        <w:tblLayout w:type="fixed"/>
        <w:tblLook w:val="04A0" w:firstRow="1" w:lastRow="0" w:firstColumn="1" w:lastColumn="0" w:noHBand="0" w:noVBand="1"/>
      </w:tblPr>
      <w:tblGrid>
        <w:gridCol w:w="567"/>
        <w:gridCol w:w="1418"/>
        <w:gridCol w:w="850"/>
        <w:gridCol w:w="1276"/>
        <w:gridCol w:w="1559"/>
        <w:gridCol w:w="1843"/>
        <w:gridCol w:w="1985"/>
      </w:tblGrid>
      <w:tr w:rsidR="00B8478E" w:rsidRPr="00884534" w:rsidTr="008D1009">
        <w:trPr>
          <w:tblHeader/>
        </w:trPr>
        <w:tc>
          <w:tcPr>
            <w:tcW w:w="567" w:type="dxa"/>
            <w:vAlign w:val="center"/>
          </w:tcPr>
          <w:p w:rsidR="00B8478E" w:rsidRPr="00884534" w:rsidRDefault="00B8478E" w:rsidP="000E3A45">
            <w:pPr>
              <w:tabs>
                <w:tab w:val="left" w:pos="1134"/>
              </w:tabs>
              <w:spacing w:before="60" w:after="60"/>
              <w:jc w:val="center"/>
              <w:rPr>
                <w:b/>
                <w:sz w:val="24"/>
                <w:szCs w:val="24"/>
                <w:lang w:val="sv-SE"/>
              </w:rPr>
            </w:pPr>
            <w:r w:rsidRPr="00884534">
              <w:rPr>
                <w:b/>
                <w:sz w:val="24"/>
                <w:szCs w:val="24"/>
                <w:lang w:val="sv-SE"/>
              </w:rPr>
              <w:t>TT</w:t>
            </w:r>
          </w:p>
        </w:tc>
        <w:tc>
          <w:tcPr>
            <w:tcW w:w="1418" w:type="dxa"/>
            <w:vAlign w:val="center"/>
          </w:tcPr>
          <w:p w:rsidR="00B8478E" w:rsidRPr="00884534" w:rsidRDefault="00B8478E" w:rsidP="000E3A45">
            <w:pPr>
              <w:tabs>
                <w:tab w:val="left" w:pos="1134"/>
              </w:tabs>
              <w:spacing w:before="60" w:after="60"/>
              <w:jc w:val="center"/>
              <w:rPr>
                <w:b/>
                <w:sz w:val="24"/>
                <w:szCs w:val="24"/>
                <w:lang w:val="sv-SE"/>
              </w:rPr>
            </w:pPr>
            <w:r w:rsidRPr="00884534">
              <w:rPr>
                <w:b/>
                <w:sz w:val="24"/>
                <w:szCs w:val="24"/>
                <w:lang w:val="sv-SE"/>
              </w:rPr>
              <w:t>Họ và tên</w:t>
            </w:r>
          </w:p>
        </w:tc>
        <w:tc>
          <w:tcPr>
            <w:tcW w:w="850" w:type="dxa"/>
            <w:vAlign w:val="center"/>
          </w:tcPr>
          <w:p w:rsidR="00B8478E" w:rsidRPr="00884534" w:rsidRDefault="00B8478E" w:rsidP="000E3A45">
            <w:pPr>
              <w:tabs>
                <w:tab w:val="left" w:pos="1134"/>
              </w:tabs>
              <w:spacing w:before="60" w:after="60"/>
              <w:jc w:val="center"/>
              <w:rPr>
                <w:b/>
                <w:sz w:val="24"/>
                <w:szCs w:val="24"/>
                <w:lang w:val="sv-SE"/>
              </w:rPr>
            </w:pPr>
            <w:r w:rsidRPr="00884534">
              <w:rPr>
                <w:b/>
                <w:sz w:val="24"/>
                <w:szCs w:val="24"/>
                <w:lang w:val="sv-SE"/>
              </w:rPr>
              <w:t>Chức danh</w:t>
            </w:r>
          </w:p>
        </w:tc>
        <w:tc>
          <w:tcPr>
            <w:tcW w:w="1276" w:type="dxa"/>
            <w:vAlign w:val="center"/>
          </w:tcPr>
          <w:p w:rsidR="00B8478E" w:rsidRPr="00884534" w:rsidRDefault="00B8478E" w:rsidP="000E3A45">
            <w:pPr>
              <w:tabs>
                <w:tab w:val="left" w:pos="1134"/>
              </w:tabs>
              <w:spacing w:before="60" w:after="60"/>
              <w:jc w:val="center"/>
              <w:rPr>
                <w:b/>
                <w:sz w:val="24"/>
                <w:szCs w:val="24"/>
                <w:lang w:val="sv-SE"/>
              </w:rPr>
            </w:pPr>
            <w:r w:rsidRPr="00884534">
              <w:rPr>
                <w:b/>
                <w:sz w:val="24"/>
                <w:szCs w:val="24"/>
                <w:lang w:val="sv-SE"/>
              </w:rPr>
              <w:t>Chức vụ</w:t>
            </w:r>
          </w:p>
        </w:tc>
        <w:tc>
          <w:tcPr>
            <w:tcW w:w="1559" w:type="dxa"/>
            <w:vAlign w:val="center"/>
          </w:tcPr>
          <w:p w:rsidR="00B8478E" w:rsidRPr="00884534" w:rsidRDefault="00B8478E" w:rsidP="000E3A45">
            <w:pPr>
              <w:tabs>
                <w:tab w:val="left" w:pos="1134"/>
              </w:tabs>
              <w:spacing w:before="60" w:after="60"/>
              <w:jc w:val="center"/>
              <w:rPr>
                <w:b/>
                <w:sz w:val="24"/>
                <w:szCs w:val="24"/>
                <w:lang w:val="sv-SE"/>
              </w:rPr>
            </w:pPr>
            <w:r w:rsidRPr="00884534">
              <w:rPr>
                <w:b/>
                <w:sz w:val="24"/>
                <w:szCs w:val="24"/>
                <w:lang w:val="sv-SE"/>
              </w:rPr>
              <w:t>Điện thoại</w:t>
            </w:r>
          </w:p>
        </w:tc>
        <w:tc>
          <w:tcPr>
            <w:tcW w:w="1843" w:type="dxa"/>
            <w:vAlign w:val="center"/>
          </w:tcPr>
          <w:p w:rsidR="00B8478E" w:rsidRPr="00884534" w:rsidRDefault="00B8478E" w:rsidP="000E3A45">
            <w:pPr>
              <w:tabs>
                <w:tab w:val="left" w:pos="1134"/>
              </w:tabs>
              <w:spacing w:before="60" w:after="60"/>
              <w:jc w:val="center"/>
              <w:rPr>
                <w:b/>
                <w:sz w:val="24"/>
                <w:szCs w:val="24"/>
                <w:lang w:val="sv-SE"/>
              </w:rPr>
            </w:pPr>
            <w:r w:rsidRPr="00884534">
              <w:rPr>
                <w:b/>
                <w:sz w:val="24"/>
                <w:szCs w:val="24"/>
                <w:lang w:val="sv-SE"/>
              </w:rPr>
              <w:t>Email</w:t>
            </w:r>
          </w:p>
        </w:tc>
        <w:tc>
          <w:tcPr>
            <w:tcW w:w="1985" w:type="dxa"/>
            <w:vAlign w:val="center"/>
          </w:tcPr>
          <w:p w:rsidR="00B8478E" w:rsidRPr="00884534" w:rsidRDefault="00B8478E" w:rsidP="000E3A45">
            <w:pPr>
              <w:tabs>
                <w:tab w:val="left" w:pos="1134"/>
              </w:tabs>
              <w:spacing w:before="60" w:after="60"/>
              <w:jc w:val="center"/>
              <w:rPr>
                <w:b/>
                <w:sz w:val="24"/>
                <w:szCs w:val="24"/>
                <w:lang w:val="sv-SE"/>
              </w:rPr>
            </w:pPr>
            <w:r w:rsidRPr="00884534">
              <w:rPr>
                <w:b/>
                <w:sz w:val="24"/>
                <w:szCs w:val="24"/>
                <w:lang w:val="sv-SE"/>
              </w:rPr>
              <w:t>Ghi chú</w:t>
            </w:r>
          </w:p>
        </w:tc>
      </w:tr>
      <w:tr w:rsidR="00672163" w:rsidRPr="00884534" w:rsidTr="008D1009">
        <w:tc>
          <w:tcPr>
            <w:tcW w:w="567" w:type="dxa"/>
            <w:vAlign w:val="center"/>
          </w:tcPr>
          <w:p w:rsidR="00672163" w:rsidRPr="00884534" w:rsidRDefault="00672163" w:rsidP="00672163">
            <w:pPr>
              <w:tabs>
                <w:tab w:val="left" w:pos="1134"/>
              </w:tabs>
              <w:spacing w:line="360" w:lineRule="exact"/>
              <w:jc w:val="center"/>
              <w:rPr>
                <w:sz w:val="23"/>
                <w:szCs w:val="23"/>
                <w:lang w:val="sv-SE"/>
              </w:rPr>
            </w:pPr>
            <w:r>
              <w:rPr>
                <w:sz w:val="23"/>
                <w:szCs w:val="23"/>
                <w:lang w:val="sv-SE"/>
              </w:rPr>
              <w:t>1</w:t>
            </w:r>
          </w:p>
        </w:tc>
        <w:tc>
          <w:tcPr>
            <w:tcW w:w="1418" w:type="dxa"/>
            <w:vAlign w:val="center"/>
          </w:tcPr>
          <w:p w:rsidR="00672163" w:rsidRPr="00884534" w:rsidRDefault="00672163" w:rsidP="00672163">
            <w:pPr>
              <w:tabs>
                <w:tab w:val="left" w:pos="1134"/>
              </w:tabs>
              <w:spacing w:line="360" w:lineRule="exact"/>
              <w:rPr>
                <w:sz w:val="23"/>
                <w:szCs w:val="23"/>
                <w:lang w:val="sv-SE"/>
              </w:rPr>
            </w:pPr>
            <w:r w:rsidRPr="00884534">
              <w:rPr>
                <w:sz w:val="23"/>
                <w:szCs w:val="23"/>
                <w:lang w:val="sv-SE"/>
              </w:rPr>
              <w:t>Nguyễn Thùy Linh</w:t>
            </w:r>
          </w:p>
        </w:tc>
        <w:tc>
          <w:tcPr>
            <w:tcW w:w="850"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Thạc sĩ</w:t>
            </w:r>
          </w:p>
        </w:tc>
        <w:tc>
          <w:tcPr>
            <w:tcW w:w="1276"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Chuyên viên Phòng Tuyển sinh</w:t>
            </w:r>
          </w:p>
        </w:tc>
        <w:tc>
          <w:tcPr>
            <w:tcW w:w="1559"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024.37547506 (máy lẻ 666)</w:t>
            </w:r>
          </w:p>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0913 486 773</w:t>
            </w:r>
          </w:p>
        </w:tc>
        <w:tc>
          <w:tcPr>
            <w:tcW w:w="1843" w:type="dxa"/>
            <w:vAlign w:val="center"/>
          </w:tcPr>
          <w:p w:rsidR="008D1009" w:rsidRDefault="00400BE3" w:rsidP="008D1009">
            <w:pPr>
              <w:tabs>
                <w:tab w:val="left" w:pos="1134"/>
              </w:tabs>
              <w:spacing w:line="360" w:lineRule="exact"/>
              <w:jc w:val="center"/>
              <w:rPr>
                <w:rStyle w:val="Hyperlink"/>
                <w:sz w:val="23"/>
                <w:szCs w:val="23"/>
                <w:u w:val="none"/>
                <w:lang w:val="sv-SE"/>
              </w:rPr>
            </w:pPr>
            <w:hyperlink r:id="rId14" w:history="1">
              <w:r w:rsidR="00672163" w:rsidRPr="00AD2162">
                <w:rPr>
                  <w:rStyle w:val="Hyperlink"/>
                  <w:sz w:val="23"/>
                  <w:szCs w:val="23"/>
                  <w:u w:val="none"/>
                  <w:lang w:val="sv-SE"/>
                </w:rPr>
                <w:t>thuylinh_dhkt@</w:t>
              </w:r>
            </w:hyperlink>
          </w:p>
          <w:p w:rsidR="00672163" w:rsidRPr="00AD2162" w:rsidRDefault="008D1009" w:rsidP="008D1009">
            <w:pPr>
              <w:tabs>
                <w:tab w:val="left" w:pos="1134"/>
              </w:tabs>
              <w:spacing w:line="360" w:lineRule="exact"/>
              <w:jc w:val="center"/>
              <w:rPr>
                <w:sz w:val="23"/>
                <w:szCs w:val="23"/>
                <w:lang w:val="sv-SE"/>
              </w:rPr>
            </w:pPr>
            <w:r>
              <w:rPr>
                <w:rStyle w:val="Hyperlink"/>
                <w:sz w:val="23"/>
                <w:szCs w:val="23"/>
                <w:u w:val="none"/>
                <w:lang w:val="vi-VN"/>
              </w:rPr>
              <w:t>vnu.edu.vn</w:t>
            </w:r>
            <w:r w:rsidRPr="00AD2162">
              <w:rPr>
                <w:sz w:val="23"/>
                <w:szCs w:val="23"/>
                <w:lang w:val="sv-SE"/>
              </w:rPr>
              <w:t xml:space="preserve"> </w:t>
            </w:r>
          </w:p>
        </w:tc>
        <w:tc>
          <w:tcPr>
            <w:tcW w:w="1985"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Đại học chính quy</w:t>
            </w:r>
            <w:r w:rsidRPr="00884534">
              <w:rPr>
                <w:sz w:val="23"/>
                <w:szCs w:val="23"/>
                <w:lang w:val="vi-VN"/>
              </w:rPr>
              <w:t xml:space="preserve"> (tư vấn tuyển sinh)</w:t>
            </w:r>
          </w:p>
        </w:tc>
      </w:tr>
      <w:tr w:rsidR="00672163" w:rsidRPr="00884534" w:rsidTr="008D1009">
        <w:tc>
          <w:tcPr>
            <w:tcW w:w="567" w:type="dxa"/>
            <w:vAlign w:val="center"/>
          </w:tcPr>
          <w:p w:rsidR="00672163" w:rsidRPr="00884534" w:rsidRDefault="00672163" w:rsidP="00672163">
            <w:pPr>
              <w:tabs>
                <w:tab w:val="left" w:pos="1134"/>
              </w:tabs>
              <w:spacing w:line="360" w:lineRule="exact"/>
              <w:jc w:val="center"/>
              <w:rPr>
                <w:sz w:val="23"/>
                <w:szCs w:val="23"/>
                <w:lang w:val="sv-SE"/>
              </w:rPr>
            </w:pPr>
            <w:r>
              <w:rPr>
                <w:sz w:val="23"/>
                <w:szCs w:val="23"/>
                <w:lang w:val="sv-SE"/>
              </w:rPr>
              <w:t>2</w:t>
            </w:r>
          </w:p>
        </w:tc>
        <w:tc>
          <w:tcPr>
            <w:tcW w:w="1418" w:type="dxa"/>
            <w:vAlign w:val="center"/>
          </w:tcPr>
          <w:p w:rsidR="00672163" w:rsidRPr="00884534" w:rsidRDefault="00672163" w:rsidP="00672163">
            <w:pPr>
              <w:tabs>
                <w:tab w:val="left" w:pos="1134"/>
              </w:tabs>
              <w:spacing w:line="360" w:lineRule="exact"/>
              <w:rPr>
                <w:sz w:val="23"/>
                <w:szCs w:val="23"/>
                <w:lang w:val="sv-SE"/>
              </w:rPr>
            </w:pPr>
            <w:r w:rsidRPr="00884534">
              <w:rPr>
                <w:sz w:val="23"/>
                <w:szCs w:val="23"/>
                <w:lang w:val="sv-SE"/>
              </w:rPr>
              <w:t>Đinh Thị Thúy Hòa</w:t>
            </w:r>
          </w:p>
        </w:tc>
        <w:tc>
          <w:tcPr>
            <w:tcW w:w="850"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Thạc sĩ</w:t>
            </w:r>
          </w:p>
        </w:tc>
        <w:tc>
          <w:tcPr>
            <w:tcW w:w="1276" w:type="dxa"/>
            <w:vMerge w:val="restart"/>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Chuyên viên Phòng Đào tạo</w:t>
            </w:r>
          </w:p>
        </w:tc>
        <w:tc>
          <w:tcPr>
            <w:tcW w:w="1559"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024.37547506 (máy lẻ 305)</w:t>
            </w:r>
          </w:p>
        </w:tc>
        <w:tc>
          <w:tcPr>
            <w:tcW w:w="1843" w:type="dxa"/>
            <w:vAlign w:val="center"/>
          </w:tcPr>
          <w:p w:rsidR="008D1009" w:rsidRDefault="00672163" w:rsidP="00672163">
            <w:pPr>
              <w:tabs>
                <w:tab w:val="left" w:pos="1134"/>
              </w:tabs>
              <w:spacing w:line="360" w:lineRule="exact"/>
              <w:jc w:val="center"/>
              <w:rPr>
                <w:sz w:val="23"/>
                <w:szCs w:val="23"/>
                <w:lang w:val="sv-SE"/>
              </w:rPr>
            </w:pPr>
            <w:r w:rsidRPr="00884534">
              <w:rPr>
                <w:sz w:val="23"/>
                <w:szCs w:val="23"/>
                <w:lang w:val="sv-SE"/>
              </w:rPr>
              <w:t>hoa_dtt@</w:t>
            </w:r>
          </w:p>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vnu.edu.vn</w:t>
            </w:r>
          </w:p>
        </w:tc>
        <w:tc>
          <w:tcPr>
            <w:tcW w:w="1985" w:type="dxa"/>
            <w:vMerge w:val="restart"/>
            <w:vAlign w:val="center"/>
          </w:tcPr>
          <w:p w:rsidR="00672163" w:rsidRPr="00884534" w:rsidRDefault="00672163" w:rsidP="00672163">
            <w:pPr>
              <w:tabs>
                <w:tab w:val="left" w:pos="1134"/>
              </w:tabs>
              <w:spacing w:line="360" w:lineRule="exact"/>
              <w:jc w:val="center"/>
              <w:rPr>
                <w:sz w:val="23"/>
                <w:szCs w:val="23"/>
                <w:lang w:val="vi-VN"/>
              </w:rPr>
            </w:pPr>
            <w:r w:rsidRPr="00884534">
              <w:rPr>
                <w:sz w:val="23"/>
                <w:szCs w:val="23"/>
                <w:lang w:val="sv-SE"/>
              </w:rPr>
              <w:t>Đại học chính quy</w:t>
            </w:r>
            <w:r w:rsidRPr="00884534">
              <w:rPr>
                <w:sz w:val="23"/>
                <w:szCs w:val="23"/>
                <w:lang w:val="vi-VN"/>
              </w:rPr>
              <w:t xml:space="preserve"> (công tác xét tuyển)</w:t>
            </w:r>
          </w:p>
        </w:tc>
      </w:tr>
      <w:tr w:rsidR="00672163" w:rsidRPr="00884534" w:rsidTr="008D1009">
        <w:tc>
          <w:tcPr>
            <w:tcW w:w="567" w:type="dxa"/>
            <w:vAlign w:val="center"/>
          </w:tcPr>
          <w:p w:rsidR="00672163" w:rsidRPr="00672163" w:rsidRDefault="00672163" w:rsidP="00672163">
            <w:pPr>
              <w:tabs>
                <w:tab w:val="left" w:pos="1134"/>
              </w:tabs>
              <w:spacing w:line="360" w:lineRule="exact"/>
              <w:jc w:val="center"/>
              <w:rPr>
                <w:sz w:val="23"/>
                <w:szCs w:val="23"/>
              </w:rPr>
            </w:pPr>
            <w:r>
              <w:rPr>
                <w:sz w:val="23"/>
                <w:szCs w:val="23"/>
              </w:rPr>
              <w:t>3</w:t>
            </w:r>
          </w:p>
        </w:tc>
        <w:tc>
          <w:tcPr>
            <w:tcW w:w="1418" w:type="dxa"/>
            <w:vAlign w:val="center"/>
          </w:tcPr>
          <w:p w:rsidR="00672163" w:rsidRPr="00884534" w:rsidRDefault="00672163" w:rsidP="00672163">
            <w:pPr>
              <w:tabs>
                <w:tab w:val="left" w:pos="1134"/>
              </w:tabs>
              <w:spacing w:line="360" w:lineRule="exact"/>
              <w:rPr>
                <w:sz w:val="23"/>
                <w:szCs w:val="23"/>
                <w:lang w:val="vi-VN"/>
              </w:rPr>
            </w:pPr>
            <w:r w:rsidRPr="00884534">
              <w:rPr>
                <w:sz w:val="23"/>
                <w:szCs w:val="23"/>
                <w:lang w:val="vi-VN"/>
              </w:rPr>
              <w:t>Lưu Tiến Đạt</w:t>
            </w:r>
          </w:p>
        </w:tc>
        <w:tc>
          <w:tcPr>
            <w:tcW w:w="850" w:type="dxa"/>
            <w:vAlign w:val="center"/>
          </w:tcPr>
          <w:p w:rsidR="00672163" w:rsidRPr="00884534" w:rsidRDefault="00672163" w:rsidP="00672163">
            <w:pPr>
              <w:tabs>
                <w:tab w:val="left" w:pos="1134"/>
              </w:tabs>
              <w:spacing w:line="360" w:lineRule="exact"/>
              <w:jc w:val="center"/>
              <w:rPr>
                <w:sz w:val="23"/>
                <w:szCs w:val="23"/>
              </w:rPr>
            </w:pPr>
            <w:r w:rsidRPr="00884534">
              <w:rPr>
                <w:sz w:val="23"/>
                <w:szCs w:val="23"/>
              </w:rPr>
              <w:t>Thạc sĩ</w:t>
            </w:r>
          </w:p>
        </w:tc>
        <w:tc>
          <w:tcPr>
            <w:tcW w:w="1276" w:type="dxa"/>
            <w:vMerge/>
            <w:vAlign w:val="center"/>
          </w:tcPr>
          <w:p w:rsidR="00672163" w:rsidRPr="00884534" w:rsidRDefault="00672163" w:rsidP="00672163">
            <w:pPr>
              <w:tabs>
                <w:tab w:val="left" w:pos="1134"/>
              </w:tabs>
              <w:spacing w:line="360" w:lineRule="exact"/>
              <w:jc w:val="center"/>
              <w:rPr>
                <w:sz w:val="23"/>
                <w:szCs w:val="23"/>
                <w:lang w:val="vi-VN"/>
              </w:rPr>
            </w:pPr>
          </w:p>
        </w:tc>
        <w:tc>
          <w:tcPr>
            <w:tcW w:w="1559"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024.37547506 (máy lẻ 3</w:t>
            </w:r>
            <w:r w:rsidRPr="00884534">
              <w:rPr>
                <w:sz w:val="23"/>
                <w:szCs w:val="23"/>
                <w:lang w:val="vi-VN"/>
              </w:rPr>
              <w:t>1</w:t>
            </w:r>
            <w:r w:rsidRPr="00884534">
              <w:rPr>
                <w:sz w:val="23"/>
                <w:szCs w:val="23"/>
                <w:lang w:val="sv-SE"/>
              </w:rPr>
              <w:t>5)</w:t>
            </w:r>
          </w:p>
        </w:tc>
        <w:tc>
          <w:tcPr>
            <w:tcW w:w="1843" w:type="dxa"/>
            <w:vAlign w:val="center"/>
          </w:tcPr>
          <w:p w:rsidR="00672163" w:rsidRDefault="00400BE3" w:rsidP="008D1009">
            <w:pPr>
              <w:tabs>
                <w:tab w:val="left" w:pos="1134"/>
              </w:tabs>
              <w:spacing w:line="360" w:lineRule="exact"/>
              <w:jc w:val="center"/>
              <w:rPr>
                <w:rStyle w:val="Hyperlink"/>
                <w:color w:val="auto"/>
                <w:sz w:val="23"/>
                <w:szCs w:val="23"/>
                <w:u w:val="none"/>
                <w:lang w:val="vi-VN"/>
              </w:rPr>
            </w:pPr>
            <w:hyperlink r:id="rId15" w:history="1">
              <w:r w:rsidR="00672163" w:rsidRPr="00AD2162">
                <w:rPr>
                  <w:rStyle w:val="Hyperlink"/>
                  <w:color w:val="auto"/>
                  <w:sz w:val="23"/>
                  <w:szCs w:val="23"/>
                  <w:u w:val="none"/>
                  <w:lang w:val="vi-VN"/>
                </w:rPr>
                <w:t>luutiendat@</w:t>
              </w:r>
            </w:hyperlink>
          </w:p>
          <w:p w:rsidR="008D1009" w:rsidRPr="00AD2162" w:rsidRDefault="008D1009" w:rsidP="008D1009">
            <w:pPr>
              <w:tabs>
                <w:tab w:val="left" w:pos="1134"/>
              </w:tabs>
              <w:spacing w:line="360" w:lineRule="exact"/>
              <w:jc w:val="center"/>
              <w:rPr>
                <w:sz w:val="23"/>
                <w:szCs w:val="23"/>
                <w:lang w:val="vi-VN"/>
              </w:rPr>
            </w:pPr>
            <w:r>
              <w:rPr>
                <w:rStyle w:val="Hyperlink"/>
                <w:color w:val="auto"/>
                <w:sz w:val="23"/>
                <w:szCs w:val="23"/>
                <w:u w:val="none"/>
                <w:lang w:val="vi-VN"/>
              </w:rPr>
              <w:t>vnu.edu.vn</w:t>
            </w:r>
          </w:p>
        </w:tc>
        <w:tc>
          <w:tcPr>
            <w:tcW w:w="1985" w:type="dxa"/>
            <w:vMerge/>
            <w:vAlign w:val="center"/>
          </w:tcPr>
          <w:p w:rsidR="00672163" w:rsidRPr="00884534" w:rsidRDefault="00672163" w:rsidP="00672163">
            <w:pPr>
              <w:tabs>
                <w:tab w:val="left" w:pos="1134"/>
              </w:tabs>
              <w:spacing w:line="360" w:lineRule="exact"/>
              <w:jc w:val="center"/>
              <w:rPr>
                <w:sz w:val="23"/>
                <w:szCs w:val="23"/>
                <w:lang w:val="sv-SE"/>
              </w:rPr>
            </w:pPr>
          </w:p>
        </w:tc>
      </w:tr>
      <w:tr w:rsidR="00672163" w:rsidRPr="00884534" w:rsidTr="008D1009">
        <w:tc>
          <w:tcPr>
            <w:tcW w:w="567" w:type="dxa"/>
            <w:vAlign w:val="center"/>
          </w:tcPr>
          <w:p w:rsidR="00672163" w:rsidRPr="00884534" w:rsidRDefault="00672163" w:rsidP="00672163">
            <w:pPr>
              <w:tabs>
                <w:tab w:val="left" w:pos="1134"/>
              </w:tabs>
              <w:spacing w:line="360" w:lineRule="exact"/>
              <w:jc w:val="center"/>
              <w:rPr>
                <w:sz w:val="23"/>
                <w:szCs w:val="23"/>
              </w:rPr>
            </w:pPr>
            <w:r>
              <w:rPr>
                <w:sz w:val="23"/>
                <w:szCs w:val="23"/>
              </w:rPr>
              <w:t>4</w:t>
            </w:r>
          </w:p>
        </w:tc>
        <w:tc>
          <w:tcPr>
            <w:tcW w:w="1418" w:type="dxa"/>
            <w:vAlign w:val="center"/>
          </w:tcPr>
          <w:p w:rsidR="00672163" w:rsidRPr="00884534" w:rsidRDefault="00672163" w:rsidP="00672163">
            <w:pPr>
              <w:tabs>
                <w:tab w:val="left" w:pos="1134"/>
              </w:tabs>
              <w:spacing w:line="360" w:lineRule="exact"/>
              <w:rPr>
                <w:sz w:val="23"/>
                <w:szCs w:val="23"/>
                <w:lang w:val="sv-SE"/>
              </w:rPr>
            </w:pPr>
            <w:r w:rsidRPr="00884534">
              <w:rPr>
                <w:sz w:val="23"/>
                <w:szCs w:val="23"/>
                <w:lang w:val="sv-SE"/>
              </w:rPr>
              <w:t>Dương Đức Hoàn</w:t>
            </w:r>
          </w:p>
        </w:tc>
        <w:tc>
          <w:tcPr>
            <w:tcW w:w="850"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Thạc sĩ</w:t>
            </w:r>
          </w:p>
        </w:tc>
        <w:tc>
          <w:tcPr>
            <w:tcW w:w="1276" w:type="dxa"/>
            <w:vMerge/>
            <w:vAlign w:val="center"/>
          </w:tcPr>
          <w:p w:rsidR="00672163" w:rsidRPr="00884534" w:rsidRDefault="00672163" w:rsidP="00672163">
            <w:pPr>
              <w:tabs>
                <w:tab w:val="left" w:pos="1134"/>
              </w:tabs>
              <w:spacing w:line="360" w:lineRule="exact"/>
              <w:jc w:val="center"/>
              <w:rPr>
                <w:sz w:val="23"/>
                <w:szCs w:val="23"/>
                <w:lang w:val="sv-SE"/>
              </w:rPr>
            </w:pPr>
          </w:p>
        </w:tc>
        <w:tc>
          <w:tcPr>
            <w:tcW w:w="1559"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024.37547506 (máy lẻ 554)</w:t>
            </w:r>
          </w:p>
        </w:tc>
        <w:tc>
          <w:tcPr>
            <w:tcW w:w="1843" w:type="dxa"/>
            <w:vAlign w:val="center"/>
          </w:tcPr>
          <w:p w:rsidR="008D1009" w:rsidRDefault="00672163" w:rsidP="00672163">
            <w:pPr>
              <w:tabs>
                <w:tab w:val="left" w:pos="1134"/>
              </w:tabs>
              <w:spacing w:line="360" w:lineRule="exact"/>
              <w:jc w:val="center"/>
              <w:rPr>
                <w:sz w:val="23"/>
                <w:szCs w:val="23"/>
                <w:lang w:val="sv-SE"/>
              </w:rPr>
            </w:pPr>
            <w:r w:rsidRPr="00884534">
              <w:rPr>
                <w:sz w:val="23"/>
                <w:szCs w:val="23"/>
                <w:lang w:val="sv-SE"/>
              </w:rPr>
              <w:t>hoandd@</w:t>
            </w:r>
          </w:p>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vnu.edu.vn</w:t>
            </w:r>
          </w:p>
        </w:tc>
        <w:tc>
          <w:tcPr>
            <w:tcW w:w="1985" w:type="dxa"/>
            <w:vMerge/>
            <w:vAlign w:val="center"/>
          </w:tcPr>
          <w:p w:rsidR="00672163" w:rsidRPr="00884534" w:rsidRDefault="00672163" w:rsidP="00672163">
            <w:pPr>
              <w:tabs>
                <w:tab w:val="left" w:pos="1134"/>
              </w:tabs>
              <w:spacing w:line="360" w:lineRule="exact"/>
              <w:jc w:val="center"/>
              <w:rPr>
                <w:sz w:val="23"/>
                <w:szCs w:val="23"/>
                <w:lang w:val="sv-SE"/>
              </w:rPr>
            </w:pPr>
          </w:p>
        </w:tc>
      </w:tr>
      <w:tr w:rsidR="00672163" w:rsidRPr="00884534" w:rsidTr="008D1009">
        <w:tc>
          <w:tcPr>
            <w:tcW w:w="567" w:type="dxa"/>
            <w:vAlign w:val="center"/>
          </w:tcPr>
          <w:p w:rsidR="00672163" w:rsidRPr="00884534" w:rsidRDefault="00672163" w:rsidP="00672163">
            <w:pPr>
              <w:tabs>
                <w:tab w:val="left" w:pos="1134"/>
              </w:tabs>
              <w:spacing w:line="360" w:lineRule="exact"/>
              <w:jc w:val="center"/>
              <w:rPr>
                <w:sz w:val="23"/>
                <w:szCs w:val="23"/>
                <w:lang w:val="sv-SE"/>
              </w:rPr>
            </w:pPr>
            <w:r>
              <w:rPr>
                <w:sz w:val="23"/>
                <w:szCs w:val="23"/>
                <w:lang w:val="sv-SE"/>
              </w:rPr>
              <w:t>5</w:t>
            </w:r>
          </w:p>
        </w:tc>
        <w:tc>
          <w:tcPr>
            <w:tcW w:w="1418" w:type="dxa"/>
            <w:vAlign w:val="center"/>
          </w:tcPr>
          <w:p w:rsidR="00672163" w:rsidRPr="00884534" w:rsidRDefault="00672163" w:rsidP="00672163">
            <w:pPr>
              <w:tabs>
                <w:tab w:val="left" w:pos="1134"/>
              </w:tabs>
              <w:spacing w:line="360" w:lineRule="exact"/>
              <w:rPr>
                <w:sz w:val="23"/>
                <w:szCs w:val="23"/>
                <w:lang w:val="sv-SE"/>
              </w:rPr>
            </w:pPr>
            <w:r w:rsidRPr="00884534">
              <w:rPr>
                <w:sz w:val="23"/>
                <w:szCs w:val="23"/>
                <w:lang w:val="sv-SE"/>
              </w:rPr>
              <w:t>Thái Thị Minh</w:t>
            </w:r>
          </w:p>
        </w:tc>
        <w:tc>
          <w:tcPr>
            <w:tcW w:w="850"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Thạc sĩ</w:t>
            </w:r>
          </w:p>
        </w:tc>
        <w:tc>
          <w:tcPr>
            <w:tcW w:w="1276"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Phó Phòng Tuyển sinh - Trung tâm Đào tạo và Giáo dục Quốc tế</w:t>
            </w:r>
          </w:p>
        </w:tc>
        <w:tc>
          <w:tcPr>
            <w:tcW w:w="1559" w:type="dxa"/>
            <w:vAlign w:val="center"/>
          </w:tcPr>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024.37547506 (máy lẻ 508)</w:t>
            </w:r>
          </w:p>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0986 442 868</w:t>
            </w:r>
          </w:p>
        </w:tc>
        <w:tc>
          <w:tcPr>
            <w:tcW w:w="1843" w:type="dxa"/>
            <w:vAlign w:val="center"/>
          </w:tcPr>
          <w:p w:rsidR="008D1009" w:rsidRDefault="00672163" w:rsidP="00672163">
            <w:pPr>
              <w:tabs>
                <w:tab w:val="left" w:pos="1134"/>
              </w:tabs>
              <w:spacing w:line="360" w:lineRule="exact"/>
              <w:jc w:val="center"/>
              <w:rPr>
                <w:sz w:val="23"/>
                <w:szCs w:val="23"/>
                <w:lang w:val="sv-SE"/>
              </w:rPr>
            </w:pPr>
            <w:r w:rsidRPr="00884534">
              <w:rPr>
                <w:sz w:val="23"/>
                <w:szCs w:val="23"/>
                <w:lang w:val="sv-SE"/>
              </w:rPr>
              <w:t>ttminh@</w:t>
            </w:r>
          </w:p>
          <w:p w:rsidR="00672163" w:rsidRPr="00884534" w:rsidRDefault="00672163" w:rsidP="00672163">
            <w:pPr>
              <w:tabs>
                <w:tab w:val="left" w:pos="1134"/>
              </w:tabs>
              <w:spacing w:line="360" w:lineRule="exact"/>
              <w:jc w:val="center"/>
              <w:rPr>
                <w:sz w:val="23"/>
                <w:szCs w:val="23"/>
                <w:lang w:val="sv-SE"/>
              </w:rPr>
            </w:pPr>
            <w:r w:rsidRPr="00884534">
              <w:rPr>
                <w:sz w:val="23"/>
                <w:szCs w:val="23"/>
                <w:lang w:val="sv-SE"/>
              </w:rPr>
              <w:t>vnu.edu.vn</w:t>
            </w:r>
          </w:p>
        </w:tc>
        <w:tc>
          <w:tcPr>
            <w:tcW w:w="1985" w:type="dxa"/>
            <w:vAlign w:val="center"/>
          </w:tcPr>
          <w:p w:rsidR="00672163" w:rsidRPr="00884534" w:rsidRDefault="008D1009" w:rsidP="00672163">
            <w:pPr>
              <w:tabs>
                <w:tab w:val="left" w:pos="1134"/>
              </w:tabs>
              <w:spacing w:line="360" w:lineRule="exact"/>
              <w:jc w:val="center"/>
              <w:rPr>
                <w:sz w:val="23"/>
                <w:szCs w:val="23"/>
                <w:lang w:val="sv-SE"/>
              </w:rPr>
            </w:pPr>
            <w:r w:rsidRPr="004E3752">
              <w:rPr>
                <w:sz w:val="23"/>
                <w:szCs w:val="23"/>
                <w:lang w:val="sv-SE"/>
              </w:rPr>
              <w:t>Liên kết quốc tế (ngành Quản trị kinh doanh do Đại học Troy, Hoa Kỳ và Đại học St.Francis, Hoa Kỳ cấp bằng)</w:t>
            </w:r>
          </w:p>
        </w:tc>
      </w:tr>
    </w:tbl>
    <w:p w:rsidR="00CD1D35" w:rsidRPr="00884534" w:rsidRDefault="00CD1D35" w:rsidP="00CD1D35">
      <w:pPr>
        <w:spacing w:line="400" w:lineRule="exact"/>
        <w:rPr>
          <w:b/>
          <w:i/>
          <w:lang w:val="nl-NL"/>
        </w:rPr>
      </w:pPr>
      <w:r w:rsidRPr="00884534">
        <w:rPr>
          <w:b/>
          <w:i/>
          <w:lang w:val="nl-NL"/>
        </w:rPr>
        <w:t>11.1. Thông tin học bổng:</w:t>
      </w:r>
    </w:p>
    <w:p w:rsidR="003F0985" w:rsidRPr="003F0985" w:rsidRDefault="00CD1D35" w:rsidP="003F0985">
      <w:pPr>
        <w:tabs>
          <w:tab w:val="left" w:pos="709"/>
        </w:tabs>
        <w:spacing w:line="420" w:lineRule="exact"/>
        <w:jc w:val="both"/>
      </w:pPr>
      <w:r w:rsidRPr="00884534">
        <w:rPr>
          <w:b/>
          <w:lang w:val="nl-NL"/>
        </w:rPr>
        <w:tab/>
      </w:r>
      <w:r w:rsidR="003F0985" w:rsidRPr="003F0985">
        <w:t xml:space="preserve">Nhà trường chủ động tìm kiếm các nguồn học bổng tài trợ cho sinh viên thông qua các tổ chức, cá nhân, đối tác trong và ngoài nước của ĐHQGHN và của Nhà trường. </w:t>
      </w:r>
    </w:p>
    <w:p w:rsidR="003F0985" w:rsidRPr="003F0985" w:rsidRDefault="003F0985" w:rsidP="003F0985">
      <w:pPr>
        <w:tabs>
          <w:tab w:val="left" w:pos="709"/>
        </w:tabs>
        <w:spacing w:line="420" w:lineRule="exact"/>
        <w:jc w:val="both"/>
      </w:pPr>
      <w:r w:rsidRPr="003F0985">
        <w:tab/>
        <w:t>Mỗi năm, Trường có khoảng 20-30 chương trình học bổng được các doanh nghiệp, tập đoàn tài trợ cho sinh viên với tổng giá trị lên tới hàng tỷ đồng. Những sinh viên đạt được những thành tích trong học tập, nghiên cứu khoa học, công tác xã hội hoặc có hoàn cảnh khó khăn sẽ có nhiều cơ hội được nhận học bổng.</w:t>
      </w:r>
    </w:p>
    <w:p w:rsidR="003F0985" w:rsidRPr="003F0985" w:rsidRDefault="003F0985" w:rsidP="003F0985">
      <w:pPr>
        <w:tabs>
          <w:tab w:val="left" w:pos="709"/>
        </w:tabs>
        <w:spacing w:line="420" w:lineRule="exact"/>
        <w:jc w:val="both"/>
      </w:pPr>
      <w:r w:rsidRPr="003F0985">
        <w:tab/>
        <w:t>Đặc biệt học bổng - IMG Thắp sáng tài năng Việt là học bổng do Công ty CP Đầu tư IMG dành trao cho các sinh viên tài năng của Trường Đại học Kinh tế - ĐHQGHN, học bổng có giá trị cao gồm 01 suất 100 triệu đồng, 01 suất 40 triệu đồng và 01 suất 10 triệu đồng và còn rất nhiều học bổng khác có giá trị, cụ thể sau:</w:t>
      </w:r>
    </w:p>
    <w:tbl>
      <w:tblPr>
        <w:tblStyle w:val="TableGrid"/>
        <w:tblW w:w="9153" w:type="dxa"/>
        <w:tblInd w:w="198" w:type="dxa"/>
        <w:tblLook w:val="04A0" w:firstRow="1" w:lastRow="0" w:firstColumn="1" w:lastColumn="0" w:noHBand="0" w:noVBand="1"/>
      </w:tblPr>
      <w:tblGrid>
        <w:gridCol w:w="746"/>
        <w:gridCol w:w="3543"/>
        <w:gridCol w:w="746"/>
        <w:gridCol w:w="4118"/>
      </w:tblGrid>
      <w:tr w:rsidR="003F0985" w:rsidRPr="003F0985" w:rsidTr="004B4672">
        <w:trPr>
          <w:trHeight w:val="383"/>
          <w:tblHeader/>
        </w:trPr>
        <w:tc>
          <w:tcPr>
            <w:tcW w:w="746"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4B4672">
            <w:pPr>
              <w:pStyle w:val="ListParagraph"/>
              <w:spacing w:before="60" w:after="60"/>
              <w:ind w:left="0"/>
              <w:jc w:val="center"/>
              <w:rPr>
                <w:b/>
                <w:bCs/>
              </w:rPr>
            </w:pPr>
          </w:p>
          <w:p w:rsidR="003F0985" w:rsidRPr="003F0985" w:rsidRDefault="003F0985" w:rsidP="004B4672">
            <w:pPr>
              <w:pStyle w:val="ListParagraph"/>
              <w:spacing w:before="60" w:after="60"/>
              <w:ind w:left="0"/>
              <w:jc w:val="center"/>
              <w:rPr>
                <w:b/>
                <w:bCs/>
              </w:rPr>
            </w:pPr>
            <w:r w:rsidRPr="003F0985">
              <w:rPr>
                <w:b/>
                <w:bCs/>
              </w:rPr>
              <w:t>STT</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4B4672">
            <w:pPr>
              <w:pStyle w:val="ListParagraph"/>
              <w:spacing w:before="60" w:after="60"/>
              <w:ind w:left="0"/>
              <w:jc w:val="center"/>
              <w:rPr>
                <w:b/>
                <w:bCs/>
              </w:rPr>
            </w:pPr>
          </w:p>
          <w:p w:rsidR="003F0985" w:rsidRPr="003F0985" w:rsidRDefault="003F0985" w:rsidP="004B4672">
            <w:pPr>
              <w:pStyle w:val="ListParagraph"/>
              <w:spacing w:before="60" w:after="60"/>
              <w:ind w:left="0"/>
              <w:jc w:val="center"/>
              <w:rPr>
                <w:b/>
                <w:bCs/>
              </w:rPr>
            </w:pPr>
            <w:r w:rsidRPr="003F0985">
              <w:rPr>
                <w:b/>
                <w:bCs/>
              </w:rPr>
              <w:t>Tên học bổng</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4B4672">
            <w:pPr>
              <w:pStyle w:val="ListParagraph"/>
              <w:spacing w:before="60" w:after="60"/>
              <w:ind w:left="0"/>
              <w:jc w:val="center"/>
              <w:rPr>
                <w:b/>
                <w:bCs/>
              </w:rPr>
            </w:pPr>
          </w:p>
          <w:p w:rsidR="003F0985" w:rsidRPr="003F0985" w:rsidRDefault="003F0985" w:rsidP="004B4672">
            <w:pPr>
              <w:pStyle w:val="ListParagraph"/>
              <w:spacing w:before="60" w:after="60"/>
              <w:ind w:left="0"/>
              <w:jc w:val="center"/>
              <w:rPr>
                <w:b/>
                <w:bCs/>
              </w:rPr>
            </w:pPr>
            <w:r w:rsidRPr="003F0985">
              <w:rPr>
                <w:b/>
                <w:bCs/>
              </w:rPr>
              <w:t>STT</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4B4672">
            <w:pPr>
              <w:pStyle w:val="ListParagraph"/>
              <w:spacing w:before="60" w:after="60"/>
              <w:ind w:left="0"/>
              <w:jc w:val="center"/>
              <w:rPr>
                <w:b/>
                <w:bCs/>
              </w:rPr>
            </w:pPr>
          </w:p>
          <w:p w:rsidR="003F0985" w:rsidRPr="003F0985" w:rsidRDefault="003F0985" w:rsidP="004B4672">
            <w:pPr>
              <w:pStyle w:val="ListParagraph"/>
              <w:spacing w:before="60" w:after="60"/>
              <w:ind w:left="0"/>
              <w:jc w:val="center"/>
              <w:rPr>
                <w:b/>
                <w:bCs/>
              </w:rPr>
            </w:pPr>
            <w:r w:rsidRPr="003F0985">
              <w:rPr>
                <w:b/>
                <w:bCs/>
              </w:rPr>
              <w:t>Tên học bổng</w:t>
            </w:r>
          </w:p>
        </w:tc>
      </w:tr>
      <w:tr w:rsidR="003F0985" w:rsidRPr="003F0985" w:rsidTr="00854529">
        <w:trPr>
          <w:trHeight w:val="300"/>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1</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spacing w:before="60" w:after="60"/>
              <w:jc w:val="both"/>
            </w:pPr>
            <w:r w:rsidRPr="003F0985">
              <w:t>Học bổng Kumho Asiana</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12</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Tài năng trẻ Sasakawa, Nhật Bản</w:t>
            </w:r>
          </w:p>
        </w:tc>
      </w:tr>
      <w:tr w:rsidR="003F0985" w:rsidRPr="003F0985" w:rsidTr="00854529">
        <w:trPr>
          <w:trHeight w:val="369"/>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spacing w:before="60" w:after="60"/>
              <w:jc w:val="both"/>
            </w:pPr>
            <w:r w:rsidRPr="003F0985">
              <w:t>Học bổng Lotte, Hàn Quốc</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13</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K-T</w:t>
            </w:r>
          </w:p>
        </w:tc>
      </w:tr>
      <w:tr w:rsidR="003F0985" w:rsidRPr="003F0985" w:rsidTr="00854529">
        <w:trPr>
          <w:trHeight w:val="238"/>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3</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pStyle w:val="ListParagraph"/>
              <w:spacing w:before="60" w:after="60"/>
              <w:ind w:left="0"/>
              <w:jc w:val="both"/>
            </w:pPr>
            <w:r w:rsidRPr="003F0985">
              <w:t>Học bổng Posco, Hàn Quốc</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14</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Annex</w:t>
            </w:r>
          </w:p>
        </w:tc>
      </w:tr>
      <w:tr w:rsidR="003F0985" w:rsidRPr="003F0985" w:rsidTr="00854529">
        <w:trPr>
          <w:trHeight w:val="530"/>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pStyle w:val="ListParagraph"/>
              <w:spacing w:before="60" w:after="60"/>
              <w:ind w:left="0"/>
              <w:jc w:val="both"/>
            </w:pPr>
            <w:r w:rsidRPr="003F0985">
              <w:t>Học bổng Toshiba, Nhật Bản</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15</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ADF</w:t>
            </w:r>
          </w:p>
        </w:tc>
      </w:tr>
      <w:tr w:rsidR="003F0985" w:rsidRPr="003F0985" w:rsidTr="00854529">
        <w:trPr>
          <w:trHeight w:val="423"/>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5</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spacing w:before="60" w:after="60"/>
              <w:jc w:val="both"/>
            </w:pPr>
            <w:r w:rsidRPr="003F0985">
              <w:t>Học bổng PonyChung, </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16</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thắp sáng niềm tin</w:t>
            </w:r>
          </w:p>
        </w:tc>
      </w:tr>
      <w:tr w:rsidR="003F0985" w:rsidRPr="003F0985" w:rsidTr="00854529">
        <w:trPr>
          <w:trHeight w:val="441"/>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6</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spacing w:before="60" w:after="60"/>
              <w:jc w:val="both"/>
            </w:pPr>
            <w:r w:rsidRPr="003F0985">
              <w:t>Học bổng Yamada, Nhật Bản</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17</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 xml:space="preserve">Chương trình học bổng quốc tế Nitori, Nhật Bản </w:t>
            </w:r>
          </w:p>
        </w:tc>
      </w:tr>
      <w:tr w:rsidR="003F0985" w:rsidRPr="003F0985" w:rsidTr="00854529">
        <w:trPr>
          <w:trHeight w:val="333"/>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7</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spacing w:before="60" w:after="60"/>
              <w:jc w:val="both"/>
            </w:pPr>
            <w:r w:rsidRPr="003F0985">
              <w:t>Học bổng Shinnyo, Nhật Bản</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18</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K36 cựu sinh viên</w:t>
            </w:r>
          </w:p>
        </w:tc>
      </w:tr>
      <w:tr w:rsidR="003F0985" w:rsidRPr="003F0985" w:rsidTr="00854529">
        <w:trPr>
          <w:trHeight w:val="545"/>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8</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spacing w:before="60" w:after="60"/>
              <w:jc w:val="both"/>
            </w:pPr>
            <w:r w:rsidRPr="003F0985">
              <w:t>Học bổng Vừ A Dính</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19</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ecopark</w:t>
            </w:r>
          </w:p>
        </w:tc>
      </w:tr>
      <w:tr w:rsidR="003F0985" w:rsidRPr="003F0985" w:rsidTr="00854529">
        <w:trPr>
          <w:trHeight w:val="414"/>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9</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spacing w:before="60" w:after="60"/>
              <w:jc w:val="both"/>
            </w:pPr>
            <w:r w:rsidRPr="003F0985">
              <w:t>Học bổng Mitsubishi, </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20</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Tài năng Thakral - In Sewa Foundation</w:t>
            </w:r>
          </w:p>
        </w:tc>
      </w:tr>
      <w:tr w:rsidR="003F0985" w:rsidRPr="003F0985" w:rsidTr="00854529">
        <w:trPr>
          <w:trHeight w:val="216"/>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10</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spacing w:before="60" w:after="60"/>
              <w:jc w:val="both"/>
            </w:pPr>
            <w:r w:rsidRPr="003F0985">
              <w:t>Học bổng Nguyễn Trường Tộ</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21</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FLC</w:t>
            </w:r>
          </w:p>
        </w:tc>
      </w:tr>
      <w:tr w:rsidR="003F0985" w:rsidRPr="003F0985" w:rsidTr="00854529">
        <w:trPr>
          <w:trHeight w:val="234"/>
        </w:trPr>
        <w:tc>
          <w:tcPr>
            <w:tcW w:w="746" w:type="dxa"/>
            <w:tcBorders>
              <w:top w:val="single" w:sz="4" w:space="0" w:color="auto"/>
              <w:left w:val="single" w:sz="4" w:space="0" w:color="auto"/>
              <w:bottom w:val="single" w:sz="4" w:space="0" w:color="auto"/>
              <w:right w:val="single" w:sz="4" w:space="0" w:color="auto"/>
            </w:tcBorders>
            <w:hideMark/>
          </w:tcPr>
          <w:p w:rsidR="003F0985" w:rsidRPr="003F0985" w:rsidRDefault="003F0985" w:rsidP="00854529">
            <w:pPr>
              <w:pStyle w:val="ListParagraph"/>
              <w:spacing w:before="60" w:after="60"/>
              <w:ind w:left="0"/>
              <w:jc w:val="center"/>
            </w:pPr>
            <w:r w:rsidRPr="003F0985">
              <w:t>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3F0985" w:rsidRPr="003F0985" w:rsidRDefault="003F0985" w:rsidP="00854529">
            <w:pPr>
              <w:spacing w:before="60" w:after="60"/>
              <w:jc w:val="both"/>
            </w:pPr>
            <w:r w:rsidRPr="003F0985">
              <w:t>Học bổng Vingroup</w:t>
            </w:r>
          </w:p>
        </w:tc>
        <w:tc>
          <w:tcPr>
            <w:tcW w:w="746"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22</w:t>
            </w:r>
          </w:p>
        </w:tc>
        <w:tc>
          <w:tcPr>
            <w:tcW w:w="4118" w:type="dxa"/>
            <w:tcBorders>
              <w:top w:val="single" w:sz="4" w:space="0" w:color="auto"/>
              <w:left w:val="single" w:sz="4" w:space="0" w:color="auto"/>
              <w:bottom w:val="single" w:sz="4" w:space="0" w:color="auto"/>
              <w:right w:val="single" w:sz="4" w:space="0" w:color="auto"/>
            </w:tcBorders>
            <w:vAlign w:val="center"/>
          </w:tcPr>
          <w:p w:rsidR="003F0985" w:rsidRPr="003F0985" w:rsidRDefault="003F0985" w:rsidP="00854529">
            <w:pPr>
              <w:pStyle w:val="ListParagraph"/>
              <w:spacing w:before="60" w:after="60"/>
              <w:ind w:left="0"/>
              <w:jc w:val="both"/>
            </w:pPr>
            <w:r w:rsidRPr="003F0985">
              <w:t>Học bổng IMG</w:t>
            </w:r>
          </w:p>
        </w:tc>
      </w:tr>
    </w:tbl>
    <w:p w:rsidR="003F0985" w:rsidRPr="003F0985" w:rsidRDefault="003F0985" w:rsidP="003F0985">
      <w:pPr>
        <w:tabs>
          <w:tab w:val="left" w:pos="709"/>
        </w:tabs>
        <w:spacing w:line="420" w:lineRule="exact"/>
        <w:jc w:val="both"/>
      </w:pPr>
      <w:r w:rsidRPr="003F0985">
        <w:tab/>
        <w:t>Bên cạnh học bổng Nhà tài trợ, Nhà trường còn có học bổng khuyến khích học tập có giá trị lớn, mức học bổng tối thiểu 17.500.000 đồng cho 01 kỳ/mỗi sinh viên. Hàng năm quỹ học bổng lên đến 3 tỷ đồng đến 5 tỷ đồng. Học bổng khuyến khích học tập trao thường xuyên hàng kỳ. Sinh viên đủ điều kiện, tiêu chuẩn sẽ được nhận, học bổng là nguồn hỗ trợ trang trải một phần chi phí sinh hoạt hoặc chi phí học tập, nghiên cứu tại Nhà trường, đặc biệt với những bạn có điều kiện kinh tế khó khăn.</w:t>
      </w:r>
      <w:r w:rsidRPr="003F0985">
        <w:tab/>
      </w:r>
    </w:p>
    <w:p w:rsidR="00CD1D35" w:rsidRPr="00884534" w:rsidRDefault="00CD1D35" w:rsidP="00E51057">
      <w:pPr>
        <w:tabs>
          <w:tab w:val="left" w:pos="709"/>
        </w:tabs>
        <w:spacing w:line="420" w:lineRule="exact"/>
        <w:jc w:val="both"/>
        <w:rPr>
          <w:b/>
          <w:i/>
          <w:lang w:val="nl-NL"/>
        </w:rPr>
      </w:pPr>
      <w:r w:rsidRPr="00884534">
        <w:rPr>
          <w:b/>
          <w:i/>
          <w:lang w:val="nl-NL"/>
        </w:rPr>
        <w:t>11.2. Các chương trình hợp tác, trao đổi:</w:t>
      </w:r>
    </w:p>
    <w:p w:rsidR="00E51057" w:rsidRPr="00884534" w:rsidRDefault="00E51057" w:rsidP="00E51057">
      <w:pPr>
        <w:spacing w:line="400" w:lineRule="exact"/>
        <w:ind w:firstLine="720"/>
        <w:jc w:val="both"/>
        <w:rPr>
          <w:lang w:val="nl-NL"/>
        </w:rPr>
      </w:pPr>
      <w:r w:rsidRPr="00884534">
        <w:rPr>
          <w:lang w:val="nl-NL"/>
        </w:rPr>
        <w:t>Trường Đại học Kinh tế - ĐHQGHN đã phát triển quan hệ hợp tác rộng rãi với các đối tác có uy tín cả trong và ngoài nước. Nhà trường xây dựng các chương trình hợp tác, liên kết đào tạo quốc tế với nhiều đại học được kiểm định ở các nước phát triển, trong đó đặc biệt là các trường đại học có uy tín như trường Đại học Troy (Hoa Kỳ), Đại học Benedictine, Đại học Saint Francis (Hoa Kỳ);  Đại học Uppsala (Thụy Điển),...</w:t>
      </w:r>
    </w:p>
    <w:p w:rsidR="00E51057" w:rsidRPr="00884534" w:rsidRDefault="00E51057" w:rsidP="00E51057">
      <w:pPr>
        <w:spacing w:line="400" w:lineRule="exact"/>
        <w:ind w:firstLine="720"/>
        <w:jc w:val="both"/>
        <w:rPr>
          <w:lang w:val="nl-NL"/>
        </w:rPr>
      </w:pPr>
      <w:r w:rsidRPr="00884534">
        <w:rPr>
          <w:lang w:val="nl-NL"/>
        </w:rPr>
        <w:t xml:space="preserve">Hiện nay, nhà trường cũng đã và đang triển khai nhiều chương trình chuyển tiếp bậc cử nhân với các trường đại học nước ngoài như Đại học Middlesex (Anh quốc); Đại học bang Portland, Troy (Hoa Kỳ); Đại học O.P. Jindal Global (Ấn Độ); Đại học Essex (Anh quốc). Sinh viên không chỉ có cơ hội học tập trong môi trường quốc tế mà còn có cơ hội lấy bằng đại học nước ngoài. </w:t>
      </w:r>
    </w:p>
    <w:p w:rsidR="00E51057" w:rsidRDefault="00E51057" w:rsidP="00E51057">
      <w:pPr>
        <w:spacing w:line="400" w:lineRule="exact"/>
        <w:ind w:firstLine="720"/>
        <w:jc w:val="both"/>
        <w:rPr>
          <w:lang w:val="nl-NL"/>
        </w:rPr>
      </w:pPr>
      <w:r w:rsidRPr="00884534">
        <w:rPr>
          <w:lang w:val="nl-NL"/>
        </w:rPr>
        <w:t>Các hoạt động trao đổi sinh viên cũng được nhà trường chú trọng và không ngừng thúc đẩy. Bên cạnh chương trình trao đổi tín chỉ ngắn hạn trong 1 học kì hoặc 1 năm học với nhiều cơ hội học bổng rất hấp dẫn từ nhiều trường đại học lớn, uy tín trên thế giới như Đại học Quốc gia Yokohama (Nhật Bản), Đại học Krakow (Ba Lan), Trường Fanshawe (Canada), Đại học Chung Ang, ĐH Yonsei (Hàn Quốc), Đại học Renne (Pháp), ĐH Quốc gia Chính trị Đài Loan,... nhiều chương trình giao lưu văn hóa, nghệ thuật, nghiên cứu khoa học cũng được nhà trường thường xuyên triển khai như Diễn đàn sinh viên châu Á, Diễn đàn sinh viên quốc tế, Chương trình giao lưu nghệ thuật tại ĐHQG Malaysia, 3, Tuần lễ giao lưu Thể thao, Văn hóa cho sinh viên ĐH Đông Nam Á và Nam Á tại Côn Minh, Trung Quốc. Hoạt động này cũng góp phần nâng cao uy tín, vị thế và thúc đẩy quá trình hội nhập quốc tế sâu và rộng của Trường Đại học Kinh tế nói riêng và ĐHQGHN nói chung.</w:t>
      </w:r>
    </w:p>
    <w:p w:rsidR="009A5FD4" w:rsidRDefault="009A5FD4" w:rsidP="00E51057">
      <w:pPr>
        <w:spacing w:line="400" w:lineRule="exact"/>
        <w:ind w:firstLine="720"/>
        <w:jc w:val="both"/>
        <w:rPr>
          <w:lang w:val="nl-NL"/>
        </w:rPr>
      </w:pPr>
      <w:r>
        <w:rPr>
          <w:lang w:val="nl-NL"/>
        </w:rPr>
        <w:t>Hàng năm, Trường Đại học Kinh tế tổ chức trao đổi sinh viên trong nước với các trường: Trường Đại học Kinh tế - ĐH Đà Nẵng, Trường Đại học Kinh tế - Đại học Huế, Trường Đại học Kinh tế Luật – ĐHQG TP Hồ Chí Minh, Trường Đại học Quy Nhơn, Trường Đại học Kinh tế TP Hồ Chí Minh, Trường Đại học Cần Thơ..</w:t>
      </w:r>
    </w:p>
    <w:p w:rsidR="008D1009" w:rsidRDefault="008D1009" w:rsidP="00E51057">
      <w:pPr>
        <w:spacing w:line="400" w:lineRule="exact"/>
        <w:ind w:firstLine="720"/>
        <w:jc w:val="both"/>
        <w:rPr>
          <w:lang w:val="nl-NL"/>
        </w:rPr>
      </w:pPr>
    </w:p>
    <w:p w:rsidR="008D1009" w:rsidRDefault="008D1009" w:rsidP="00E51057">
      <w:pPr>
        <w:spacing w:line="400" w:lineRule="exact"/>
        <w:ind w:firstLine="720"/>
        <w:jc w:val="both"/>
        <w:rPr>
          <w:lang w:val="nl-NL"/>
        </w:rPr>
      </w:pPr>
    </w:p>
    <w:p w:rsidR="008D1009" w:rsidRPr="00884534" w:rsidRDefault="008D1009" w:rsidP="00E51057">
      <w:pPr>
        <w:spacing w:line="400" w:lineRule="exact"/>
        <w:ind w:firstLine="720"/>
        <w:jc w:val="both"/>
        <w:rPr>
          <w:lang w:val="nl-NL"/>
        </w:rPr>
      </w:pPr>
    </w:p>
    <w:p w:rsidR="00EB0CD2" w:rsidRPr="00884534" w:rsidRDefault="00EB0CD2" w:rsidP="00EB0CD2">
      <w:pPr>
        <w:autoSpaceDN w:val="0"/>
        <w:spacing w:before="240" w:after="120" w:line="360" w:lineRule="exact"/>
        <w:rPr>
          <w:b/>
          <w:lang w:val="sv-SE"/>
        </w:rPr>
      </w:pPr>
      <w:r w:rsidRPr="00884534">
        <w:rPr>
          <w:b/>
          <w:lang w:val="sv-SE"/>
        </w:rPr>
        <w:t>12. Tình hình việc làm (thống kê cho 2 khóa tốt nghiệp gần nhất)</w:t>
      </w:r>
    </w:p>
    <w:tbl>
      <w:tblPr>
        <w:tblW w:w="930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2"/>
        <w:gridCol w:w="709"/>
        <w:gridCol w:w="709"/>
        <w:gridCol w:w="950"/>
        <w:gridCol w:w="900"/>
        <w:gridCol w:w="709"/>
        <w:gridCol w:w="708"/>
        <w:gridCol w:w="1184"/>
        <w:gridCol w:w="1301"/>
      </w:tblGrid>
      <w:tr w:rsidR="00EB0CD2" w:rsidRPr="00884534" w:rsidTr="00B773C2">
        <w:trPr>
          <w:trHeight w:val="284"/>
          <w:jc w:val="right"/>
        </w:trPr>
        <w:tc>
          <w:tcPr>
            <w:tcW w:w="2132" w:type="dxa"/>
            <w:vMerge w:val="restart"/>
            <w:vAlign w:val="center"/>
          </w:tcPr>
          <w:p w:rsidR="00EB0CD2" w:rsidRPr="00884534" w:rsidRDefault="00EB0CD2" w:rsidP="00B773C2">
            <w:pPr>
              <w:tabs>
                <w:tab w:val="left" w:pos="-1440"/>
                <w:tab w:val="left" w:pos="1080"/>
              </w:tabs>
              <w:spacing w:line="400" w:lineRule="exact"/>
              <w:jc w:val="center"/>
              <w:rPr>
                <w:b/>
                <w:sz w:val="24"/>
                <w:szCs w:val="24"/>
                <w:lang w:val="sv-SE"/>
              </w:rPr>
            </w:pPr>
            <w:r w:rsidRPr="00884534">
              <w:rPr>
                <w:b/>
                <w:sz w:val="24"/>
                <w:szCs w:val="24"/>
                <w:lang w:val="sv-SE"/>
              </w:rPr>
              <w:t>Nhóm ngành</w:t>
            </w:r>
          </w:p>
        </w:tc>
        <w:tc>
          <w:tcPr>
            <w:tcW w:w="1418" w:type="dxa"/>
            <w:gridSpan w:val="2"/>
            <w:vAlign w:val="center"/>
          </w:tcPr>
          <w:p w:rsidR="00EB0CD2" w:rsidRPr="00884534" w:rsidRDefault="00EB0CD2" w:rsidP="00B773C2">
            <w:pPr>
              <w:tabs>
                <w:tab w:val="left" w:pos="-1440"/>
                <w:tab w:val="left" w:pos="1080"/>
              </w:tabs>
              <w:jc w:val="center"/>
              <w:rPr>
                <w:b/>
                <w:sz w:val="24"/>
                <w:szCs w:val="24"/>
                <w:lang w:val="sv-SE"/>
              </w:rPr>
            </w:pPr>
            <w:r w:rsidRPr="00884534">
              <w:rPr>
                <w:b/>
                <w:sz w:val="24"/>
                <w:szCs w:val="24"/>
                <w:lang w:val="sv-SE"/>
              </w:rPr>
              <w:t>Chỉ tiêu Tuyển sinh</w:t>
            </w:r>
          </w:p>
        </w:tc>
        <w:tc>
          <w:tcPr>
            <w:tcW w:w="1850" w:type="dxa"/>
            <w:gridSpan w:val="2"/>
            <w:vAlign w:val="center"/>
          </w:tcPr>
          <w:p w:rsidR="00EB0CD2" w:rsidRPr="00884534" w:rsidRDefault="00EB0CD2" w:rsidP="00B773C2">
            <w:pPr>
              <w:tabs>
                <w:tab w:val="left" w:pos="-1440"/>
                <w:tab w:val="left" w:pos="1080"/>
              </w:tabs>
              <w:jc w:val="center"/>
              <w:rPr>
                <w:b/>
                <w:sz w:val="24"/>
                <w:szCs w:val="24"/>
                <w:lang w:val="sv-SE"/>
              </w:rPr>
            </w:pPr>
            <w:r w:rsidRPr="00884534">
              <w:rPr>
                <w:b/>
                <w:sz w:val="24"/>
                <w:szCs w:val="24"/>
                <w:lang w:val="sv-SE"/>
              </w:rPr>
              <w:t>Số SV trúng tuyển nhập học</w:t>
            </w:r>
          </w:p>
        </w:tc>
        <w:tc>
          <w:tcPr>
            <w:tcW w:w="1417" w:type="dxa"/>
            <w:gridSpan w:val="2"/>
            <w:vAlign w:val="center"/>
          </w:tcPr>
          <w:p w:rsidR="00EB0CD2" w:rsidRPr="00884534" w:rsidRDefault="00EB0CD2" w:rsidP="00B773C2">
            <w:pPr>
              <w:tabs>
                <w:tab w:val="left" w:pos="-1440"/>
                <w:tab w:val="left" w:pos="1080"/>
              </w:tabs>
              <w:jc w:val="center"/>
              <w:rPr>
                <w:rFonts w:ascii="Times New Roman Bold" w:hAnsi="Times New Roman Bold"/>
                <w:b/>
                <w:spacing w:val="-16"/>
                <w:sz w:val="24"/>
                <w:szCs w:val="24"/>
                <w:lang w:val="sv-SE"/>
              </w:rPr>
            </w:pPr>
            <w:r w:rsidRPr="00884534">
              <w:rPr>
                <w:rFonts w:ascii="Times New Roman Bold" w:hAnsi="Times New Roman Bold"/>
                <w:b/>
                <w:spacing w:val="-16"/>
                <w:sz w:val="24"/>
                <w:szCs w:val="24"/>
                <w:lang w:val="sv-SE"/>
              </w:rPr>
              <w:t>Số SV tốt nghiệp</w:t>
            </w:r>
          </w:p>
        </w:tc>
        <w:tc>
          <w:tcPr>
            <w:tcW w:w="2485" w:type="dxa"/>
            <w:gridSpan w:val="2"/>
            <w:vAlign w:val="center"/>
          </w:tcPr>
          <w:p w:rsidR="00EB0CD2" w:rsidRPr="00884534" w:rsidRDefault="00EB0CD2" w:rsidP="00B773C2">
            <w:pPr>
              <w:tabs>
                <w:tab w:val="left" w:pos="-1440"/>
                <w:tab w:val="left" w:pos="1080"/>
              </w:tabs>
              <w:jc w:val="center"/>
              <w:rPr>
                <w:rFonts w:ascii="Times New Roman Bold" w:hAnsi="Times New Roman Bold"/>
                <w:b/>
                <w:spacing w:val="-16"/>
                <w:sz w:val="24"/>
                <w:szCs w:val="24"/>
                <w:lang w:val="sv-SE"/>
              </w:rPr>
            </w:pPr>
            <w:r w:rsidRPr="00884534">
              <w:rPr>
                <w:rFonts w:ascii="Times New Roman Bold" w:hAnsi="Times New Roman Bold"/>
                <w:b/>
                <w:spacing w:val="-16"/>
                <w:sz w:val="24"/>
                <w:szCs w:val="24"/>
                <w:lang w:val="sv-SE"/>
              </w:rPr>
              <w:t xml:space="preserve">Trong </w:t>
            </w:r>
            <w:r w:rsidRPr="00884534">
              <w:rPr>
                <w:rFonts w:ascii="Times New Roman Bold" w:hAnsi="Times New Roman Bold" w:hint="eastAsia"/>
                <w:b/>
                <w:spacing w:val="-16"/>
                <w:sz w:val="24"/>
                <w:szCs w:val="24"/>
                <w:lang w:val="sv-SE"/>
              </w:rPr>
              <w:t>đó</w:t>
            </w:r>
            <w:r w:rsidRPr="00884534">
              <w:rPr>
                <w:rFonts w:ascii="Times New Roman Bold" w:hAnsi="Times New Roman Bold"/>
                <w:b/>
                <w:spacing w:val="-16"/>
                <w:sz w:val="24"/>
                <w:szCs w:val="24"/>
                <w:lang w:val="sv-SE"/>
              </w:rPr>
              <w:t xml:space="preserve"> số SV tốt nghiệp </w:t>
            </w:r>
            <w:r w:rsidRPr="00884534">
              <w:rPr>
                <w:rFonts w:ascii="Times New Roman Bold" w:hAnsi="Times New Roman Bold" w:hint="eastAsia"/>
                <w:b/>
                <w:spacing w:val="-16"/>
                <w:sz w:val="24"/>
                <w:szCs w:val="24"/>
                <w:lang w:val="sv-SE"/>
              </w:rPr>
              <w:t>đã</w:t>
            </w:r>
            <w:r w:rsidRPr="00884534">
              <w:rPr>
                <w:rFonts w:ascii="Times New Roman Bold" w:hAnsi="Times New Roman Bold"/>
                <w:b/>
                <w:spacing w:val="-16"/>
                <w:sz w:val="24"/>
                <w:szCs w:val="24"/>
                <w:lang w:val="sv-SE"/>
              </w:rPr>
              <w:t xml:space="preserve"> c</w:t>
            </w:r>
            <w:r w:rsidRPr="00884534">
              <w:rPr>
                <w:rFonts w:ascii="Times New Roman Bold" w:hAnsi="Times New Roman Bold" w:hint="eastAsia"/>
                <w:b/>
                <w:spacing w:val="-16"/>
                <w:sz w:val="24"/>
                <w:szCs w:val="24"/>
                <w:lang w:val="sv-SE"/>
              </w:rPr>
              <w:t>ó</w:t>
            </w:r>
            <w:r w:rsidRPr="00884534">
              <w:rPr>
                <w:rFonts w:ascii="Times New Roman Bold" w:hAnsi="Times New Roman Bold"/>
                <w:b/>
                <w:spacing w:val="-16"/>
                <w:sz w:val="24"/>
                <w:szCs w:val="24"/>
                <w:lang w:val="sv-SE"/>
              </w:rPr>
              <w:t xml:space="preserve"> việc l</w:t>
            </w:r>
            <w:r w:rsidRPr="00884534">
              <w:rPr>
                <w:rFonts w:ascii="Times New Roman Bold" w:hAnsi="Times New Roman Bold" w:hint="eastAsia"/>
                <w:b/>
                <w:spacing w:val="-16"/>
                <w:sz w:val="24"/>
                <w:szCs w:val="24"/>
                <w:lang w:val="sv-SE"/>
              </w:rPr>
              <w:t>à</w:t>
            </w:r>
            <w:r w:rsidRPr="00884534">
              <w:rPr>
                <w:rFonts w:ascii="Times New Roman Bold" w:hAnsi="Times New Roman Bold"/>
                <w:b/>
                <w:spacing w:val="-16"/>
                <w:sz w:val="24"/>
                <w:szCs w:val="24"/>
                <w:lang w:val="sv-SE"/>
              </w:rPr>
              <w:t>m sau 12 th</w:t>
            </w:r>
            <w:r w:rsidRPr="00884534">
              <w:rPr>
                <w:rFonts w:ascii="Times New Roman Bold" w:hAnsi="Times New Roman Bold" w:hint="eastAsia"/>
                <w:b/>
                <w:spacing w:val="-16"/>
                <w:sz w:val="24"/>
                <w:szCs w:val="24"/>
                <w:lang w:val="sv-SE"/>
              </w:rPr>
              <w:t>á</w:t>
            </w:r>
            <w:r w:rsidRPr="00884534">
              <w:rPr>
                <w:rFonts w:ascii="Times New Roman Bold" w:hAnsi="Times New Roman Bold"/>
                <w:b/>
                <w:spacing w:val="-16"/>
                <w:sz w:val="24"/>
                <w:szCs w:val="24"/>
                <w:lang w:val="sv-SE"/>
              </w:rPr>
              <w:t>ng</w:t>
            </w:r>
          </w:p>
        </w:tc>
      </w:tr>
      <w:tr w:rsidR="00EB0CD2" w:rsidRPr="00884534" w:rsidTr="00B773C2">
        <w:trPr>
          <w:trHeight w:val="284"/>
          <w:jc w:val="right"/>
        </w:trPr>
        <w:tc>
          <w:tcPr>
            <w:tcW w:w="2132" w:type="dxa"/>
            <w:vMerge/>
            <w:vAlign w:val="center"/>
          </w:tcPr>
          <w:p w:rsidR="00EB0CD2" w:rsidRPr="00884534" w:rsidRDefault="00EB0CD2" w:rsidP="00B773C2">
            <w:pPr>
              <w:tabs>
                <w:tab w:val="left" w:pos="-1440"/>
                <w:tab w:val="left" w:pos="1080"/>
              </w:tabs>
              <w:spacing w:line="400" w:lineRule="exact"/>
              <w:jc w:val="center"/>
              <w:rPr>
                <w:b/>
                <w:bCs/>
                <w:sz w:val="24"/>
                <w:szCs w:val="24"/>
                <w:lang w:val="sv-SE"/>
              </w:rPr>
            </w:pPr>
          </w:p>
        </w:tc>
        <w:tc>
          <w:tcPr>
            <w:tcW w:w="1418" w:type="dxa"/>
            <w:gridSpan w:val="2"/>
            <w:vAlign w:val="center"/>
          </w:tcPr>
          <w:p w:rsidR="00EB0CD2" w:rsidRPr="00884534" w:rsidRDefault="00EB0CD2" w:rsidP="00B773C2">
            <w:pPr>
              <w:tabs>
                <w:tab w:val="left" w:pos="-1440"/>
                <w:tab w:val="left" w:pos="1080"/>
              </w:tabs>
              <w:spacing w:line="400" w:lineRule="exact"/>
              <w:jc w:val="center"/>
              <w:rPr>
                <w:b/>
                <w:sz w:val="24"/>
                <w:szCs w:val="24"/>
                <w:lang w:val="sv-SE"/>
              </w:rPr>
            </w:pPr>
            <w:r w:rsidRPr="00884534">
              <w:rPr>
                <w:b/>
                <w:sz w:val="24"/>
                <w:szCs w:val="24"/>
                <w:lang w:val="sv-SE"/>
              </w:rPr>
              <w:t>ĐH</w:t>
            </w:r>
          </w:p>
        </w:tc>
        <w:tc>
          <w:tcPr>
            <w:tcW w:w="1850" w:type="dxa"/>
            <w:gridSpan w:val="2"/>
            <w:vAlign w:val="center"/>
          </w:tcPr>
          <w:p w:rsidR="00EB0CD2" w:rsidRPr="00884534" w:rsidRDefault="00EB0CD2" w:rsidP="00B773C2">
            <w:pPr>
              <w:tabs>
                <w:tab w:val="left" w:pos="-1440"/>
                <w:tab w:val="left" w:pos="1080"/>
              </w:tabs>
              <w:spacing w:line="400" w:lineRule="exact"/>
              <w:jc w:val="center"/>
              <w:rPr>
                <w:b/>
                <w:sz w:val="24"/>
                <w:szCs w:val="24"/>
                <w:lang w:val="sv-SE"/>
              </w:rPr>
            </w:pPr>
            <w:r w:rsidRPr="00884534">
              <w:rPr>
                <w:b/>
                <w:sz w:val="24"/>
                <w:szCs w:val="24"/>
                <w:lang w:val="sv-SE"/>
              </w:rPr>
              <w:t>ĐH</w:t>
            </w:r>
          </w:p>
        </w:tc>
        <w:tc>
          <w:tcPr>
            <w:tcW w:w="1417" w:type="dxa"/>
            <w:gridSpan w:val="2"/>
            <w:vAlign w:val="center"/>
          </w:tcPr>
          <w:p w:rsidR="00EB0CD2" w:rsidRPr="00884534" w:rsidRDefault="00EB0CD2" w:rsidP="00B773C2">
            <w:pPr>
              <w:tabs>
                <w:tab w:val="left" w:pos="-1440"/>
                <w:tab w:val="left" w:pos="1080"/>
              </w:tabs>
              <w:spacing w:line="400" w:lineRule="exact"/>
              <w:jc w:val="center"/>
              <w:rPr>
                <w:b/>
                <w:sz w:val="24"/>
                <w:szCs w:val="24"/>
                <w:lang w:val="sv-SE"/>
              </w:rPr>
            </w:pPr>
            <w:r w:rsidRPr="00884534">
              <w:rPr>
                <w:b/>
                <w:sz w:val="24"/>
                <w:szCs w:val="24"/>
                <w:lang w:val="sv-SE"/>
              </w:rPr>
              <w:t>ĐH</w:t>
            </w:r>
          </w:p>
        </w:tc>
        <w:tc>
          <w:tcPr>
            <w:tcW w:w="2485" w:type="dxa"/>
            <w:gridSpan w:val="2"/>
            <w:vAlign w:val="center"/>
          </w:tcPr>
          <w:p w:rsidR="00EB0CD2" w:rsidRPr="00884534" w:rsidRDefault="00EB0CD2" w:rsidP="00B773C2">
            <w:pPr>
              <w:tabs>
                <w:tab w:val="left" w:pos="-1440"/>
                <w:tab w:val="left" w:pos="1080"/>
              </w:tabs>
              <w:spacing w:line="400" w:lineRule="exact"/>
              <w:jc w:val="center"/>
              <w:rPr>
                <w:b/>
                <w:sz w:val="24"/>
                <w:szCs w:val="24"/>
                <w:lang w:val="sv-SE"/>
              </w:rPr>
            </w:pPr>
            <w:r w:rsidRPr="00884534">
              <w:rPr>
                <w:b/>
                <w:sz w:val="24"/>
                <w:szCs w:val="24"/>
                <w:lang w:val="sv-SE"/>
              </w:rPr>
              <w:t>ĐH</w:t>
            </w:r>
          </w:p>
        </w:tc>
      </w:tr>
      <w:tr w:rsidR="00EB0CD2" w:rsidRPr="00884534" w:rsidTr="00B773C2">
        <w:trPr>
          <w:trHeight w:val="454"/>
          <w:jc w:val="right"/>
        </w:trPr>
        <w:tc>
          <w:tcPr>
            <w:tcW w:w="2132" w:type="dxa"/>
            <w:shd w:val="clear" w:color="auto" w:fill="auto"/>
            <w:vAlign w:val="center"/>
          </w:tcPr>
          <w:p w:rsidR="00EB0CD2" w:rsidRPr="00884534" w:rsidRDefault="00EB0CD2" w:rsidP="00B773C2">
            <w:pPr>
              <w:tabs>
                <w:tab w:val="left" w:pos="-1440"/>
                <w:tab w:val="left" w:pos="1080"/>
              </w:tabs>
              <w:jc w:val="center"/>
              <w:rPr>
                <w:bCs/>
                <w:sz w:val="24"/>
                <w:szCs w:val="24"/>
                <w:lang w:val="sv-SE"/>
              </w:rPr>
            </w:pPr>
            <w:r w:rsidRPr="00884534">
              <w:rPr>
                <w:bCs/>
                <w:sz w:val="24"/>
                <w:szCs w:val="24"/>
                <w:lang w:val="sv-SE"/>
              </w:rPr>
              <w:t>Năm</w:t>
            </w:r>
          </w:p>
        </w:tc>
        <w:tc>
          <w:tcPr>
            <w:tcW w:w="709" w:type="dxa"/>
            <w:shd w:val="clear" w:color="auto" w:fill="auto"/>
            <w:vAlign w:val="center"/>
          </w:tcPr>
          <w:p w:rsidR="00EB0CD2" w:rsidRPr="00884534" w:rsidRDefault="00EB0CD2" w:rsidP="00B773C2">
            <w:pPr>
              <w:tabs>
                <w:tab w:val="left" w:pos="-1440"/>
                <w:tab w:val="left" w:pos="1080"/>
              </w:tabs>
              <w:jc w:val="center"/>
              <w:rPr>
                <w:b/>
                <w:sz w:val="24"/>
                <w:szCs w:val="24"/>
                <w:lang w:val="sv-SE"/>
              </w:rPr>
            </w:pPr>
            <w:r w:rsidRPr="00884534">
              <w:rPr>
                <w:b/>
                <w:sz w:val="24"/>
                <w:szCs w:val="24"/>
                <w:lang w:val="sv-SE"/>
              </w:rPr>
              <w:t>2014</w:t>
            </w:r>
          </w:p>
        </w:tc>
        <w:tc>
          <w:tcPr>
            <w:tcW w:w="709" w:type="dxa"/>
            <w:shd w:val="clear" w:color="auto" w:fill="auto"/>
            <w:vAlign w:val="center"/>
          </w:tcPr>
          <w:p w:rsidR="00EB0CD2" w:rsidRPr="00884534" w:rsidRDefault="00EB0CD2" w:rsidP="00B773C2">
            <w:pPr>
              <w:tabs>
                <w:tab w:val="left" w:pos="-1440"/>
                <w:tab w:val="left" w:pos="1080"/>
              </w:tabs>
              <w:jc w:val="center"/>
              <w:rPr>
                <w:b/>
                <w:sz w:val="24"/>
                <w:szCs w:val="24"/>
                <w:lang w:val="sv-SE"/>
              </w:rPr>
            </w:pPr>
            <w:r w:rsidRPr="00884534">
              <w:rPr>
                <w:b/>
                <w:sz w:val="24"/>
                <w:szCs w:val="24"/>
                <w:lang w:val="vi-VN"/>
              </w:rPr>
              <w:t>2015</w:t>
            </w:r>
          </w:p>
        </w:tc>
        <w:tc>
          <w:tcPr>
            <w:tcW w:w="950" w:type="dxa"/>
            <w:shd w:val="clear" w:color="auto" w:fill="auto"/>
            <w:vAlign w:val="center"/>
          </w:tcPr>
          <w:p w:rsidR="00EB0CD2" w:rsidRPr="00884534" w:rsidRDefault="00EB0CD2" w:rsidP="00B773C2">
            <w:pPr>
              <w:tabs>
                <w:tab w:val="left" w:pos="-1440"/>
                <w:tab w:val="left" w:pos="1080"/>
              </w:tabs>
              <w:jc w:val="center"/>
              <w:rPr>
                <w:b/>
                <w:sz w:val="24"/>
                <w:szCs w:val="24"/>
                <w:lang w:val="sv-SE"/>
              </w:rPr>
            </w:pPr>
            <w:r w:rsidRPr="00884534">
              <w:rPr>
                <w:b/>
                <w:sz w:val="24"/>
                <w:szCs w:val="24"/>
                <w:lang w:val="sv-SE"/>
              </w:rPr>
              <w:t>2014</w:t>
            </w:r>
          </w:p>
        </w:tc>
        <w:tc>
          <w:tcPr>
            <w:tcW w:w="900" w:type="dxa"/>
            <w:shd w:val="clear" w:color="auto" w:fill="auto"/>
            <w:vAlign w:val="center"/>
          </w:tcPr>
          <w:p w:rsidR="00EB0CD2" w:rsidRPr="00884534" w:rsidRDefault="00EB0CD2" w:rsidP="00B773C2">
            <w:pPr>
              <w:tabs>
                <w:tab w:val="left" w:pos="-1440"/>
                <w:tab w:val="left" w:pos="1080"/>
              </w:tabs>
              <w:jc w:val="center"/>
              <w:rPr>
                <w:b/>
                <w:sz w:val="24"/>
                <w:szCs w:val="24"/>
                <w:lang w:val="sv-SE"/>
              </w:rPr>
            </w:pPr>
            <w:r w:rsidRPr="00884534">
              <w:rPr>
                <w:b/>
                <w:sz w:val="24"/>
                <w:szCs w:val="24"/>
                <w:lang w:val="vi-VN"/>
              </w:rPr>
              <w:t>2015</w:t>
            </w:r>
          </w:p>
        </w:tc>
        <w:tc>
          <w:tcPr>
            <w:tcW w:w="709" w:type="dxa"/>
            <w:shd w:val="clear" w:color="auto" w:fill="auto"/>
            <w:vAlign w:val="center"/>
          </w:tcPr>
          <w:p w:rsidR="00EB0CD2" w:rsidRPr="00884534" w:rsidRDefault="00EB0CD2" w:rsidP="00B773C2">
            <w:pPr>
              <w:tabs>
                <w:tab w:val="left" w:pos="-1440"/>
                <w:tab w:val="left" w:pos="1080"/>
              </w:tabs>
              <w:jc w:val="center"/>
              <w:rPr>
                <w:b/>
                <w:sz w:val="24"/>
                <w:szCs w:val="24"/>
                <w:lang w:val="sv-SE"/>
              </w:rPr>
            </w:pPr>
            <w:r w:rsidRPr="00884534">
              <w:rPr>
                <w:b/>
                <w:sz w:val="24"/>
                <w:szCs w:val="24"/>
                <w:lang w:val="sv-SE"/>
              </w:rPr>
              <w:t>2018</w:t>
            </w:r>
          </w:p>
        </w:tc>
        <w:tc>
          <w:tcPr>
            <w:tcW w:w="708" w:type="dxa"/>
            <w:shd w:val="clear" w:color="auto" w:fill="auto"/>
            <w:vAlign w:val="center"/>
          </w:tcPr>
          <w:p w:rsidR="00EB0CD2" w:rsidRPr="00884534" w:rsidRDefault="00EB0CD2" w:rsidP="00B773C2">
            <w:pPr>
              <w:tabs>
                <w:tab w:val="left" w:pos="-1440"/>
                <w:tab w:val="left" w:pos="1080"/>
              </w:tabs>
              <w:jc w:val="center"/>
              <w:rPr>
                <w:b/>
                <w:sz w:val="24"/>
                <w:szCs w:val="24"/>
                <w:lang w:val="sv-SE"/>
              </w:rPr>
            </w:pPr>
            <w:r w:rsidRPr="00884534">
              <w:rPr>
                <w:b/>
                <w:sz w:val="24"/>
                <w:szCs w:val="24"/>
                <w:lang w:val="vi-VN"/>
              </w:rPr>
              <w:t>2019</w:t>
            </w:r>
          </w:p>
        </w:tc>
        <w:tc>
          <w:tcPr>
            <w:tcW w:w="1184" w:type="dxa"/>
            <w:shd w:val="clear" w:color="auto" w:fill="auto"/>
            <w:vAlign w:val="center"/>
          </w:tcPr>
          <w:p w:rsidR="00EB0CD2" w:rsidRPr="00884534" w:rsidRDefault="00EB0CD2" w:rsidP="00B773C2">
            <w:pPr>
              <w:tabs>
                <w:tab w:val="left" w:pos="-1440"/>
                <w:tab w:val="left" w:pos="1080"/>
              </w:tabs>
              <w:jc w:val="center"/>
              <w:rPr>
                <w:b/>
                <w:i/>
                <w:szCs w:val="24"/>
                <w:lang w:val="sv-SE"/>
              </w:rPr>
            </w:pPr>
            <w:r w:rsidRPr="00884534">
              <w:rPr>
                <w:b/>
                <w:i/>
                <w:szCs w:val="24"/>
                <w:lang w:val="sv-SE"/>
              </w:rPr>
              <w:t>Tốt nghiệp năm 2018</w:t>
            </w:r>
          </w:p>
        </w:tc>
        <w:tc>
          <w:tcPr>
            <w:tcW w:w="1301" w:type="dxa"/>
            <w:shd w:val="clear" w:color="auto" w:fill="auto"/>
            <w:vAlign w:val="center"/>
          </w:tcPr>
          <w:p w:rsidR="00EB0CD2" w:rsidRPr="00884534" w:rsidRDefault="00EB0CD2" w:rsidP="00B773C2">
            <w:pPr>
              <w:tabs>
                <w:tab w:val="left" w:pos="-1440"/>
                <w:tab w:val="left" w:pos="1080"/>
              </w:tabs>
              <w:jc w:val="center"/>
              <w:rPr>
                <w:b/>
                <w:i/>
                <w:szCs w:val="24"/>
                <w:lang w:val="sv-SE"/>
              </w:rPr>
            </w:pPr>
            <w:r w:rsidRPr="00884534">
              <w:rPr>
                <w:b/>
                <w:i/>
                <w:szCs w:val="24"/>
                <w:lang w:val="sv-SE"/>
              </w:rPr>
              <w:t>Tốt nghiệp năm 2019</w:t>
            </w:r>
          </w:p>
        </w:tc>
      </w:tr>
      <w:tr w:rsidR="00EB0CD2" w:rsidRPr="00884534" w:rsidTr="00B773C2">
        <w:trPr>
          <w:trHeight w:val="454"/>
          <w:jc w:val="right"/>
        </w:trPr>
        <w:tc>
          <w:tcPr>
            <w:tcW w:w="2132"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lang w:val="sv-SE"/>
              </w:rPr>
            </w:pPr>
            <w:r w:rsidRPr="00884534">
              <w:rPr>
                <w:bCs/>
                <w:sz w:val="24"/>
                <w:szCs w:val="24"/>
                <w:lang w:val="sv-SE"/>
              </w:rPr>
              <w:t>Khối ngành III</w:t>
            </w:r>
          </w:p>
        </w:tc>
        <w:tc>
          <w:tcPr>
            <w:tcW w:w="709"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rPr>
            </w:pPr>
            <w:r w:rsidRPr="00884534">
              <w:rPr>
                <w:sz w:val="24"/>
                <w:szCs w:val="24"/>
              </w:rPr>
              <w:t>386</w:t>
            </w:r>
          </w:p>
        </w:tc>
        <w:tc>
          <w:tcPr>
            <w:tcW w:w="709"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rPr>
            </w:pPr>
            <w:r w:rsidRPr="00884534">
              <w:rPr>
                <w:sz w:val="24"/>
                <w:szCs w:val="24"/>
              </w:rPr>
              <w:t>200</w:t>
            </w:r>
          </w:p>
        </w:tc>
        <w:tc>
          <w:tcPr>
            <w:tcW w:w="950" w:type="dxa"/>
            <w:shd w:val="clear" w:color="auto" w:fill="auto"/>
            <w:vAlign w:val="center"/>
          </w:tcPr>
          <w:p w:rsidR="00EB0CD2" w:rsidRPr="00884534" w:rsidRDefault="00EB0CD2" w:rsidP="00B773C2">
            <w:pPr>
              <w:spacing w:line="400" w:lineRule="exact"/>
              <w:jc w:val="center"/>
            </w:pPr>
            <w:r w:rsidRPr="00884534">
              <w:t>336</w:t>
            </w:r>
          </w:p>
        </w:tc>
        <w:tc>
          <w:tcPr>
            <w:tcW w:w="900" w:type="dxa"/>
            <w:shd w:val="clear" w:color="auto" w:fill="auto"/>
            <w:vAlign w:val="center"/>
          </w:tcPr>
          <w:p w:rsidR="00EB0CD2" w:rsidRPr="00884534" w:rsidRDefault="00EB0CD2" w:rsidP="00B773C2">
            <w:pPr>
              <w:spacing w:line="400" w:lineRule="exact"/>
              <w:jc w:val="center"/>
            </w:pPr>
            <w:r w:rsidRPr="00884534">
              <w:t>124</w:t>
            </w:r>
          </w:p>
        </w:tc>
        <w:tc>
          <w:tcPr>
            <w:tcW w:w="709"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lang w:val="sv-SE"/>
              </w:rPr>
            </w:pPr>
            <w:r w:rsidRPr="00884534">
              <w:rPr>
                <w:sz w:val="24"/>
                <w:szCs w:val="24"/>
              </w:rPr>
              <w:t>316</w:t>
            </w:r>
          </w:p>
        </w:tc>
        <w:tc>
          <w:tcPr>
            <w:tcW w:w="708"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lang w:val="sv-SE"/>
              </w:rPr>
            </w:pPr>
            <w:r w:rsidRPr="00884534">
              <w:rPr>
                <w:sz w:val="24"/>
                <w:szCs w:val="24"/>
                <w:lang w:val="sv-SE"/>
              </w:rPr>
              <w:t>68</w:t>
            </w:r>
          </w:p>
        </w:tc>
        <w:tc>
          <w:tcPr>
            <w:tcW w:w="1184"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lang w:val="sv-SE"/>
              </w:rPr>
            </w:pPr>
            <w:r w:rsidRPr="00884534">
              <w:rPr>
                <w:sz w:val="24"/>
                <w:szCs w:val="24"/>
                <w:lang w:val="sv-SE"/>
              </w:rPr>
              <w:t>95.9%</w:t>
            </w:r>
          </w:p>
        </w:tc>
        <w:tc>
          <w:tcPr>
            <w:tcW w:w="1301"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lang w:val="sv-SE"/>
              </w:rPr>
            </w:pPr>
            <w:r w:rsidRPr="00884534">
              <w:rPr>
                <w:sz w:val="24"/>
                <w:szCs w:val="24"/>
                <w:lang w:val="sv-SE"/>
              </w:rPr>
              <w:t>100%</w:t>
            </w:r>
          </w:p>
        </w:tc>
      </w:tr>
      <w:tr w:rsidR="00EB0CD2" w:rsidRPr="00884534" w:rsidTr="00B773C2">
        <w:trPr>
          <w:trHeight w:val="454"/>
          <w:jc w:val="right"/>
        </w:trPr>
        <w:tc>
          <w:tcPr>
            <w:tcW w:w="2132" w:type="dxa"/>
            <w:shd w:val="clear" w:color="auto" w:fill="auto"/>
            <w:vAlign w:val="center"/>
          </w:tcPr>
          <w:p w:rsidR="00EB0CD2" w:rsidRPr="00884534" w:rsidRDefault="00EB0CD2" w:rsidP="00B773C2">
            <w:pPr>
              <w:tabs>
                <w:tab w:val="left" w:pos="-1440"/>
                <w:tab w:val="left" w:pos="1080"/>
              </w:tabs>
              <w:spacing w:line="400" w:lineRule="exact"/>
              <w:jc w:val="center"/>
              <w:rPr>
                <w:bCs/>
                <w:sz w:val="24"/>
                <w:szCs w:val="24"/>
                <w:lang w:val="sv-SE"/>
              </w:rPr>
            </w:pPr>
            <w:r w:rsidRPr="00884534">
              <w:rPr>
                <w:bCs/>
                <w:sz w:val="24"/>
                <w:szCs w:val="24"/>
              </w:rPr>
              <w:t>Khối ngành VII</w:t>
            </w:r>
          </w:p>
        </w:tc>
        <w:tc>
          <w:tcPr>
            <w:tcW w:w="709"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rPr>
            </w:pPr>
            <w:r w:rsidRPr="00884534">
              <w:rPr>
                <w:sz w:val="24"/>
                <w:szCs w:val="24"/>
              </w:rPr>
              <w:t>393</w:t>
            </w:r>
          </w:p>
        </w:tc>
        <w:tc>
          <w:tcPr>
            <w:tcW w:w="709"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rPr>
            </w:pPr>
            <w:r w:rsidRPr="00884534">
              <w:rPr>
                <w:sz w:val="24"/>
                <w:szCs w:val="24"/>
              </w:rPr>
              <w:t>170</w:t>
            </w:r>
          </w:p>
        </w:tc>
        <w:tc>
          <w:tcPr>
            <w:tcW w:w="950" w:type="dxa"/>
            <w:shd w:val="clear" w:color="auto" w:fill="auto"/>
            <w:vAlign w:val="center"/>
          </w:tcPr>
          <w:p w:rsidR="00EB0CD2" w:rsidRPr="00884534" w:rsidRDefault="00EB0CD2" w:rsidP="00B773C2">
            <w:pPr>
              <w:spacing w:line="400" w:lineRule="exact"/>
              <w:jc w:val="center"/>
            </w:pPr>
            <w:r w:rsidRPr="00884534">
              <w:t>326</w:t>
            </w:r>
          </w:p>
        </w:tc>
        <w:tc>
          <w:tcPr>
            <w:tcW w:w="900" w:type="dxa"/>
            <w:shd w:val="clear" w:color="auto" w:fill="auto"/>
            <w:vAlign w:val="center"/>
          </w:tcPr>
          <w:p w:rsidR="00EB0CD2" w:rsidRPr="00884534" w:rsidRDefault="00EB0CD2" w:rsidP="00B773C2">
            <w:pPr>
              <w:spacing w:line="400" w:lineRule="exact"/>
              <w:jc w:val="center"/>
            </w:pPr>
            <w:r w:rsidRPr="00884534">
              <w:t>140</w:t>
            </w:r>
          </w:p>
        </w:tc>
        <w:tc>
          <w:tcPr>
            <w:tcW w:w="709" w:type="dxa"/>
            <w:shd w:val="clear" w:color="auto" w:fill="auto"/>
            <w:vAlign w:val="center"/>
          </w:tcPr>
          <w:p w:rsidR="00EB0CD2" w:rsidRPr="00884534" w:rsidRDefault="00EB0CD2" w:rsidP="00B773C2">
            <w:pPr>
              <w:tabs>
                <w:tab w:val="left" w:pos="-1440"/>
                <w:tab w:val="left" w:pos="1080"/>
              </w:tabs>
              <w:spacing w:line="400" w:lineRule="exact"/>
              <w:rPr>
                <w:sz w:val="24"/>
                <w:szCs w:val="24"/>
                <w:lang w:val="sv-SE"/>
              </w:rPr>
            </w:pPr>
            <w:r w:rsidRPr="00884534">
              <w:rPr>
                <w:sz w:val="24"/>
                <w:szCs w:val="24"/>
              </w:rPr>
              <w:t xml:space="preserve"> 260</w:t>
            </w:r>
          </w:p>
        </w:tc>
        <w:tc>
          <w:tcPr>
            <w:tcW w:w="708"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lang w:val="sv-SE"/>
              </w:rPr>
            </w:pPr>
            <w:r w:rsidRPr="00884534">
              <w:rPr>
                <w:sz w:val="24"/>
                <w:szCs w:val="24"/>
                <w:lang w:val="sv-SE"/>
              </w:rPr>
              <w:t>76</w:t>
            </w:r>
          </w:p>
        </w:tc>
        <w:tc>
          <w:tcPr>
            <w:tcW w:w="1184"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lang w:val="sv-SE"/>
              </w:rPr>
            </w:pPr>
            <w:r w:rsidRPr="00884534">
              <w:rPr>
                <w:sz w:val="24"/>
                <w:szCs w:val="24"/>
                <w:lang w:val="sv-SE"/>
              </w:rPr>
              <w:t>97.1%</w:t>
            </w:r>
          </w:p>
        </w:tc>
        <w:tc>
          <w:tcPr>
            <w:tcW w:w="1301" w:type="dxa"/>
            <w:shd w:val="clear" w:color="auto" w:fill="auto"/>
            <w:vAlign w:val="center"/>
          </w:tcPr>
          <w:p w:rsidR="00EB0CD2" w:rsidRPr="00884534" w:rsidRDefault="00EB0CD2" w:rsidP="00B773C2">
            <w:pPr>
              <w:tabs>
                <w:tab w:val="left" w:pos="-1440"/>
                <w:tab w:val="left" w:pos="1080"/>
              </w:tabs>
              <w:spacing w:line="400" w:lineRule="exact"/>
              <w:jc w:val="center"/>
              <w:rPr>
                <w:sz w:val="24"/>
                <w:szCs w:val="24"/>
                <w:lang w:val="sv-SE"/>
              </w:rPr>
            </w:pPr>
            <w:r w:rsidRPr="00884534">
              <w:rPr>
                <w:sz w:val="24"/>
                <w:szCs w:val="24"/>
                <w:lang w:val="sv-SE"/>
              </w:rPr>
              <w:t>95.56%</w:t>
            </w:r>
          </w:p>
        </w:tc>
      </w:tr>
    </w:tbl>
    <w:p w:rsidR="00EB0CD2" w:rsidRPr="00884534" w:rsidRDefault="00EB0CD2" w:rsidP="00EB0CD2">
      <w:pPr>
        <w:spacing w:before="120" w:line="400" w:lineRule="exact"/>
        <w:rPr>
          <w:b/>
          <w:spacing w:val="-2"/>
          <w:lang w:val="sv-SE"/>
        </w:rPr>
      </w:pPr>
      <w:r w:rsidRPr="00884534">
        <w:rPr>
          <w:b/>
          <w:lang w:eastAsia="vi-VN" w:bidi="vi-VN"/>
        </w:rPr>
        <w:t>13.</w:t>
      </w:r>
      <w:r w:rsidRPr="00884534">
        <w:rPr>
          <w:b/>
          <w:spacing w:val="-2"/>
          <w:lang w:val="sv-SE"/>
        </w:rPr>
        <w:t xml:space="preserve"> Tài chính </w:t>
      </w:r>
    </w:p>
    <w:p w:rsidR="00C31B8D" w:rsidRPr="00884534" w:rsidRDefault="00C31B8D" w:rsidP="00C31B8D">
      <w:pPr>
        <w:spacing w:line="420" w:lineRule="exact"/>
        <w:ind w:firstLine="720"/>
        <w:jc w:val="both"/>
        <w:rPr>
          <w:bCs/>
          <w:iCs/>
          <w:spacing w:val="-2"/>
          <w:lang w:val="sv-SE"/>
        </w:rPr>
      </w:pPr>
      <w:r w:rsidRPr="00884534">
        <w:rPr>
          <w:bCs/>
          <w:iCs/>
          <w:spacing w:val="-2"/>
          <w:lang w:val="sv-SE"/>
        </w:rPr>
        <w:t>- Tổng nguồn thu hợp pháp/năm của trường (năm 2020): 112.181 triệu đồng, trong đó: Nguồn thu từ ngân sách cấp: 15.247 triệu đồng; thu từ học phí: 96.787 triệu đồng; thu lệ phí: 147 triệu đồng.</w:t>
      </w:r>
    </w:p>
    <w:p w:rsidR="00C31B8D" w:rsidRPr="00884534" w:rsidRDefault="00C31B8D" w:rsidP="00C31B8D">
      <w:pPr>
        <w:widowControl w:val="0"/>
        <w:spacing w:after="120" w:line="400" w:lineRule="exact"/>
        <w:ind w:firstLine="601"/>
        <w:jc w:val="both"/>
        <w:rPr>
          <w:bCs/>
          <w:iCs/>
          <w:spacing w:val="-2"/>
          <w:lang w:val="sv-SE"/>
        </w:rPr>
      </w:pPr>
      <w:r w:rsidRPr="00884534">
        <w:rPr>
          <w:bCs/>
          <w:iCs/>
          <w:spacing w:val="-2"/>
          <w:lang w:val="sv-SE"/>
        </w:rPr>
        <w:t>- Tổng chi phí đào tạo trung bình 1 sinh viên/năm của năm 2020: 29 triệu đồng.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1380F" w:rsidRPr="00284C37" w:rsidTr="0041380F">
        <w:tc>
          <w:tcPr>
            <w:tcW w:w="4672" w:type="dxa"/>
          </w:tcPr>
          <w:p w:rsidR="001D54A4" w:rsidRPr="00884534" w:rsidRDefault="001D54A4" w:rsidP="008704E0">
            <w:pPr>
              <w:pStyle w:val="Bodytext150"/>
              <w:shd w:val="clear" w:color="auto" w:fill="auto"/>
              <w:spacing w:line="400" w:lineRule="exact"/>
              <w:jc w:val="center"/>
              <w:rPr>
                <w:rFonts w:ascii="Times New Roman" w:hAnsi="Times New Roman" w:cs="Times New Roman"/>
                <w:b/>
                <w:i w:val="0"/>
                <w:sz w:val="26"/>
                <w:szCs w:val="26"/>
                <w:lang w:val="sv-SE"/>
              </w:rPr>
            </w:pPr>
          </w:p>
          <w:p w:rsidR="0041380F" w:rsidRPr="00884534" w:rsidRDefault="0041380F" w:rsidP="008704E0">
            <w:pPr>
              <w:pStyle w:val="Bodytext150"/>
              <w:shd w:val="clear" w:color="auto" w:fill="auto"/>
              <w:spacing w:line="400" w:lineRule="exact"/>
              <w:jc w:val="center"/>
              <w:rPr>
                <w:rFonts w:ascii="Times New Roman" w:hAnsi="Times New Roman" w:cs="Times New Roman"/>
                <w:b/>
                <w:i w:val="0"/>
                <w:sz w:val="26"/>
                <w:szCs w:val="26"/>
                <w:lang w:val="sv-SE"/>
              </w:rPr>
            </w:pPr>
            <w:r w:rsidRPr="00884534">
              <w:rPr>
                <w:rFonts w:ascii="Times New Roman" w:hAnsi="Times New Roman" w:cs="Times New Roman"/>
                <w:b/>
                <w:i w:val="0"/>
                <w:sz w:val="26"/>
                <w:szCs w:val="26"/>
                <w:lang w:val="sv-SE"/>
              </w:rPr>
              <w:t>Cán bộ kê khai</w:t>
            </w:r>
          </w:p>
          <w:p w:rsidR="00905D7D" w:rsidRPr="00884534" w:rsidRDefault="00905D7D" w:rsidP="008704E0">
            <w:pPr>
              <w:tabs>
                <w:tab w:val="left" w:pos="7551"/>
              </w:tabs>
              <w:spacing w:line="400" w:lineRule="exact"/>
              <w:jc w:val="both"/>
              <w:rPr>
                <w:lang w:val="sv-SE"/>
              </w:rPr>
            </w:pPr>
          </w:p>
          <w:p w:rsidR="00905D7D" w:rsidRPr="00884534" w:rsidRDefault="00905D7D" w:rsidP="008704E0">
            <w:pPr>
              <w:tabs>
                <w:tab w:val="left" w:pos="7551"/>
              </w:tabs>
              <w:spacing w:line="400" w:lineRule="exact"/>
              <w:jc w:val="both"/>
              <w:rPr>
                <w:lang w:val="sv-SE"/>
              </w:rPr>
            </w:pPr>
          </w:p>
          <w:p w:rsidR="003437EA" w:rsidRPr="00884534" w:rsidRDefault="003437EA" w:rsidP="008704E0">
            <w:pPr>
              <w:tabs>
                <w:tab w:val="left" w:pos="7551"/>
              </w:tabs>
              <w:spacing w:line="400" w:lineRule="exact"/>
              <w:jc w:val="both"/>
              <w:rPr>
                <w:lang w:val="sv-SE"/>
              </w:rPr>
            </w:pPr>
          </w:p>
          <w:p w:rsidR="00E108A3" w:rsidRPr="00884534" w:rsidRDefault="00E108A3" w:rsidP="008704E0">
            <w:pPr>
              <w:tabs>
                <w:tab w:val="left" w:pos="7551"/>
              </w:tabs>
              <w:spacing w:line="400" w:lineRule="exact"/>
              <w:jc w:val="both"/>
              <w:rPr>
                <w:lang w:val="sv-SE"/>
              </w:rPr>
            </w:pPr>
          </w:p>
          <w:p w:rsidR="0035753B" w:rsidRPr="00884534" w:rsidRDefault="0035753B" w:rsidP="0035753B">
            <w:pPr>
              <w:tabs>
                <w:tab w:val="left" w:pos="7551"/>
              </w:tabs>
              <w:spacing w:line="400" w:lineRule="exact"/>
              <w:jc w:val="center"/>
              <w:rPr>
                <w:b/>
                <w:lang w:val="sv-SE"/>
              </w:rPr>
            </w:pPr>
            <w:r w:rsidRPr="00884534">
              <w:rPr>
                <w:b/>
                <w:lang w:val="sv-SE"/>
              </w:rPr>
              <w:t>ThS. Đinh Thị Thúy Hòa</w:t>
            </w:r>
          </w:p>
          <w:p w:rsidR="002329FE" w:rsidRPr="00884534" w:rsidRDefault="0035753B" w:rsidP="002329FE">
            <w:pPr>
              <w:tabs>
                <w:tab w:val="left" w:pos="7551"/>
              </w:tabs>
              <w:spacing w:line="400" w:lineRule="exact"/>
              <w:jc w:val="both"/>
              <w:rPr>
                <w:i/>
                <w:color w:val="FF0000"/>
                <w:lang w:val="sv-SE"/>
              </w:rPr>
            </w:pPr>
            <w:r w:rsidRPr="00884534">
              <w:rPr>
                <w:lang w:val="sv-SE"/>
              </w:rPr>
              <w:t xml:space="preserve">             </w:t>
            </w:r>
          </w:p>
          <w:p w:rsidR="0035753B" w:rsidRPr="00884534" w:rsidRDefault="0035753B" w:rsidP="008704E0">
            <w:pPr>
              <w:tabs>
                <w:tab w:val="left" w:pos="7551"/>
              </w:tabs>
              <w:spacing w:line="400" w:lineRule="exact"/>
              <w:jc w:val="both"/>
              <w:rPr>
                <w:i/>
                <w:color w:val="FF0000"/>
                <w:lang w:val="sv-SE"/>
              </w:rPr>
            </w:pPr>
          </w:p>
        </w:tc>
        <w:tc>
          <w:tcPr>
            <w:tcW w:w="4673" w:type="dxa"/>
          </w:tcPr>
          <w:p w:rsidR="0041380F" w:rsidRPr="00884534" w:rsidRDefault="0041380F" w:rsidP="008704E0">
            <w:pPr>
              <w:pStyle w:val="Bodytext160"/>
              <w:shd w:val="clear" w:color="auto" w:fill="auto"/>
              <w:tabs>
                <w:tab w:val="left" w:leader="dot" w:pos="5481"/>
                <w:tab w:val="left" w:leader="dot" w:pos="9267"/>
              </w:tabs>
              <w:spacing w:line="400" w:lineRule="exact"/>
              <w:ind w:firstLine="0"/>
              <w:jc w:val="center"/>
              <w:rPr>
                <w:rFonts w:ascii="Times New Roman" w:hAnsi="Times New Roman" w:cs="Times New Roman"/>
                <w:i/>
                <w:sz w:val="26"/>
                <w:szCs w:val="26"/>
                <w:lang w:val="sv-SE" w:eastAsia="vi-VN" w:bidi="vi-VN"/>
              </w:rPr>
            </w:pPr>
            <w:r w:rsidRPr="00884534">
              <w:rPr>
                <w:rFonts w:ascii="Times New Roman" w:hAnsi="Times New Roman" w:cs="Times New Roman"/>
                <w:i/>
                <w:sz w:val="26"/>
                <w:szCs w:val="26"/>
                <w:lang w:val="vi-VN" w:eastAsia="vi-VN" w:bidi="vi-VN"/>
              </w:rPr>
              <w:t>Ngày</w:t>
            </w:r>
            <w:r w:rsidRPr="00884534">
              <w:rPr>
                <w:rFonts w:ascii="Times New Roman" w:hAnsi="Times New Roman" w:cs="Times New Roman"/>
                <w:i/>
                <w:sz w:val="26"/>
                <w:szCs w:val="26"/>
                <w:lang w:val="sv-SE" w:eastAsia="vi-VN" w:bidi="vi-VN"/>
              </w:rPr>
              <w:t xml:space="preserve">  </w:t>
            </w:r>
            <w:r w:rsidR="00D83399">
              <w:rPr>
                <w:rFonts w:ascii="Times New Roman" w:hAnsi="Times New Roman" w:cs="Times New Roman"/>
                <w:i/>
                <w:sz w:val="26"/>
                <w:szCs w:val="26"/>
                <w:lang w:val="sv-SE" w:eastAsia="vi-VN" w:bidi="vi-VN"/>
              </w:rPr>
              <w:t xml:space="preserve">      </w:t>
            </w:r>
            <w:r w:rsidRPr="00884534">
              <w:rPr>
                <w:rFonts w:ascii="Times New Roman" w:hAnsi="Times New Roman" w:cs="Times New Roman"/>
                <w:i/>
                <w:sz w:val="26"/>
                <w:szCs w:val="26"/>
                <w:lang w:val="sv-SE" w:eastAsia="vi-VN" w:bidi="vi-VN"/>
              </w:rPr>
              <w:t>t</w:t>
            </w:r>
            <w:r w:rsidRPr="00884534">
              <w:rPr>
                <w:rFonts w:ascii="Times New Roman" w:hAnsi="Times New Roman" w:cs="Times New Roman"/>
                <w:i/>
                <w:sz w:val="26"/>
                <w:szCs w:val="26"/>
                <w:lang w:val="vi-VN" w:eastAsia="vi-VN" w:bidi="vi-VN"/>
              </w:rPr>
              <w:t>háng</w:t>
            </w:r>
            <w:r w:rsidRPr="00884534">
              <w:rPr>
                <w:rFonts w:ascii="Times New Roman" w:hAnsi="Times New Roman" w:cs="Times New Roman"/>
                <w:i/>
                <w:sz w:val="26"/>
                <w:szCs w:val="26"/>
                <w:lang w:val="sv-SE" w:eastAsia="vi-VN" w:bidi="vi-VN"/>
              </w:rPr>
              <w:t xml:space="preserve">  </w:t>
            </w:r>
            <w:r w:rsidR="00D83399">
              <w:rPr>
                <w:rFonts w:ascii="Times New Roman" w:hAnsi="Times New Roman" w:cs="Times New Roman"/>
                <w:i/>
                <w:sz w:val="26"/>
                <w:szCs w:val="26"/>
                <w:lang w:val="sv-SE" w:eastAsia="vi-VN" w:bidi="vi-VN"/>
              </w:rPr>
              <w:t xml:space="preserve">  </w:t>
            </w:r>
            <w:r w:rsidRPr="00884534">
              <w:rPr>
                <w:rFonts w:ascii="Times New Roman" w:hAnsi="Times New Roman" w:cs="Times New Roman"/>
                <w:i/>
                <w:sz w:val="26"/>
                <w:szCs w:val="26"/>
                <w:lang w:val="sv-SE" w:eastAsia="vi-VN" w:bidi="vi-VN"/>
              </w:rPr>
              <w:t xml:space="preserve">  </w:t>
            </w:r>
            <w:r w:rsidRPr="00884534">
              <w:rPr>
                <w:rStyle w:val="Bodytext211pt"/>
                <w:rFonts w:eastAsia="Arial"/>
                <w:i/>
                <w:iCs/>
                <w:sz w:val="26"/>
                <w:szCs w:val="26"/>
              </w:rPr>
              <w:t xml:space="preserve"> </w:t>
            </w:r>
            <w:r w:rsidRPr="00884534">
              <w:rPr>
                <w:rFonts w:ascii="Times New Roman" w:hAnsi="Times New Roman" w:cs="Times New Roman"/>
                <w:i/>
                <w:sz w:val="26"/>
                <w:szCs w:val="26"/>
                <w:lang w:val="vi-VN" w:eastAsia="vi-VN" w:bidi="vi-VN"/>
              </w:rPr>
              <w:t>năm 20</w:t>
            </w:r>
            <w:r w:rsidRPr="00884534">
              <w:rPr>
                <w:rFonts w:ascii="Times New Roman" w:hAnsi="Times New Roman" w:cs="Times New Roman"/>
                <w:i/>
                <w:sz w:val="26"/>
                <w:szCs w:val="26"/>
                <w:lang w:val="sv-SE" w:eastAsia="vi-VN" w:bidi="vi-VN"/>
              </w:rPr>
              <w:t>2</w:t>
            </w:r>
            <w:r w:rsidR="00B35770" w:rsidRPr="00884534">
              <w:rPr>
                <w:rFonts w:ascii="Times New Roman" w:hAnsi="Times New Roman" w:cs="Times New Roman"/>
                <w:i/>
                <w:sz w:val="26"/>
                <w:szCs w:val="26"/>
                <w:lang w:val="sv-SE" w:eastAsia="vi-VN" w:bidi="vi-VN"/>
              </w:rPr>
              <w:t>1</w:t>
            </w:r>
          </w:p>
          <w:p w:rsidR="0041380F" w:rsidRPr="00884534" w:rsidRDefault="0041380F" w:rsidP="008704E0">
            <w:pPr>
              <w:pStyle w:val="Bodytext160"/>
              <w:shd w:val="clear" w:color="auto" w:fill="auto"/>
              <w:tabs>
                <w:tab w:val="left" w:leader="dot" w:pos="5481"/>
                <w:tab w:val="left" w:leader="dot" w:pos="9267"/>
              </w:tabs>
              <w:spacing w:line="400" w:lineRule="exact"/>
              <w:ind w:firstLine="0"/>
              <w:jc w:val="center"/>
              <w:rPr>
                <w:rFonts w:ascii="Times New Roman" w:hAnsi="Times New Roman" w:cs="Times New Roman"/>
                <w:b/>
                <w:sz w:val="26"/>
                <w:szCs w:val="26"/>
                <w:lang w:val="sv-SE"/>
              </w:rPr>
            </w:pPr>
            <w:r w:rsidRPr="00884534">
              <w:rPr>
                <w:rFonts w:ascii="Times New Roman" w:hAnsi="Times New Roman" w:cs="Times New Roman"/>
                <w:b/>
                <w:sz w:val="26"/>
                <w:szCs w:val="26"/>
                <w:lang w:val="sv-SE"/>
              </w:rPr>
              <w:t>HIỆU TRƯỞNG</w:t>
            </w:r>
          </w:p>
          <w:p w:rsidR="0041380F" w:rsidRPr="00884534" w:rsidRDefault="0041380F" w:rsidP="00772B1D">
            <w:pPr>
              <w:pStyle w:val="Bodytext160"/>
              <w:shd w:val="clear" w:color="auto" w:fill="auto"/>
              <w:tabs>
                <w:tab w:val="left" w:leader="dot" w:pos="5481"/>
                <w:tab w:val="left" w:leader="dot" w:pos="9267"/>
              </w:tabs>
              <w:spacing w:line="400" w:lineRule="exact"/>
              <w:ind w:firstLine="0"/>
              <w:rPr>
                <w:rFonts w:ascii="Times New Roman" w:hAnsi="Times New Roman" w:cs="Times New Roman"/>
                <w:b/>
                <w:sz w:val="26"/>
                <w:szCs w:val="26"/>
                <w:lang w:val="sv-SE"/>
              </w:rPr>
            </w:pPr>
          </w:p>
          <w:p w:rsidR="00905D7D" w:rsidRPr="00884534" w:rsidRDefault="00905D7D" w:rsidP="00772B1D">
            <w:pPr>
              <w:pStyle w:val="Bodytext160"/>
              <w:shd w:val="clear" w:color="auto" w:fill="auto"/>
              <w:tabs>
                <w:tab w:val="left" w:leader="dot" w:pos="5481"/>
                <w:tab w:val="left" w:leader="dot" w:pos="9267"/>
              </w:tabs>
              <w:spacing w:line="400" w:lineRule="exact"/>
              <w:ind w:firstLine="0"/>
              <w:rPr>
                <w:rFonts w:ascii="Times New Roman" w:hAnsi="Times New Roman" w:cs="Times New Roman"/>
                <w:b/>
                <w:sz w:val="26"/>
                <w:szCs w:val="26"/>
                <w:lang w:val="sv-SE"/>
              </w:rPr>
            </w:pPr>
          </w:p>
          <w:p w:rsidR="00E108A3" w:rsidRPr="00884534" w:rsidRDefault="00E108A3" w:rsidP="00772B1D">
            <w:pPr>
              <w:pStyle w:val="Bodytext160"/>
              <w:shd w:val="clear" w:color="auto" w:fill="auto"/>
              <w:tabs>
                <w:tab w:val="left" w:leader="dot" w:pos="5481"/>
                <w:tab w:val="left" w:leader="dot" w:pos="9267"/>
              </w:tabs>
              <w:spacing w:line="400" w:lineRule="exact"/>
              <w:ind w:firstLine="0"/>
              <w:rPr>
                <w:rFonts w:ascii="Times New Roman" w:hAnsi="Times New Roman" w:cs="Times New Roman"/>
                <w:b/>
                <w:sz w:val="36"/>
                <w:szCs w:val="26"/>
                <w:lang w:val="sv-SE"/>
              </w:rPr>
            </w:pPr>
          </w:p>
          <w:p w:rsidR="003437EA" w:rsidRPr="00884534" w:rsidRDefault="003437EA" w:rsidP="00772B1D">
            <w:pPr>
              <w:pStyle w:val="Bodytext160"/>
              <w:shd w:val="clear" w:color="auto" w:fill="auto"/>
              <w:tabs>
                <w:tab w:val="left" w:leader="dot" w:pos="5481"/>
                <w:tab w:val="left" w:leader="dot" w:pos="9267"/>
              </w:tabs>
              <w:spacing w:line="400" w:lineRule="exact"/>
              <w:ind w:firstLine="0"/>
              <w:rPr>
                <w:rFonts w:ascii="Times New Roman" w:hAnsi="Times New Roman" w:cs="Times New Roman"/>
                <w:b/>
                <w:sz w:val="36"/>
                <w:szCs w:val="26"/>
                <w:lang w:val="sv-SE"/>
              </w:rPr>
            </w:pPr>
          </w:p>
          <w:p w:rsidR="0041380F" w:rsidRPr="007F2827" w:rsidRDefault="0041380F" w:rsidP="008704E0">
            <w:pPr>
              <w:tabs>
                <w:tab w:val="left" w:pos="7551"/>
              </w:tabs>
              <w:spacing w:line="400" w:lineRule="exact"/>
              <w:jc w:val="center"/>
              <w:rPr>
                <w:i/>
                <w:color w:val="FF0000"/>
                <w:lang w:val="sv-SE"/>
              </w:rPr>
            </w:pPr>
            <w:r w:rsidRPr="00884534">
              <w:rPr>
                <w:b/>
                <w:lang w:val="sv-SE"/>
              </w:rPr>
              <w:t>PGS.TS. Nguyễn Trúc Lê</w:t>
            </w:r>
          </w:p>
        </w:tc>
      </w:tr>
    </w:tbl>
    <w:p w:rsidR="004D173A" w:rsidRPr="00923DBF" w:rsidRDefault="004D173A" w:rsidP="008704E0">
      <w:pPr>
        <w:spacing w:line="400" w:lineRule="exact"/>
        <w:rPr>
          <w:lang w:val="sv-SE"/>
        </w:rPr>
      </w:pPr>
    </w:p>
    <w:sectPr w:rsidR="004D173A" w:rsidRPr="00923DBF" w:rsidSect="00C36AD1">
      <w:footerReference w:type="default" r:id="rId16"/>
      <w:pgSz w:w="11907" w:h="16840" w:code="9"/>
      <w:pgMar w:top="851" w:right="851" w:bottom="851"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E3" w:rsidRDefault="00400BE3" w:rsidP="00E279D3">
      <w:r>
        <w:separator/>
      </w:r>
    </w:p>
  </w:endnote>
  <w:endnote w:type="continuationSeparator" w:id="0">
    <w:p w:rsidR="00400BE3" w:rsidRDefault="00400BE3" w:rsidP="00E2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604249"/>
      <w:docPartObj>
        <w:docPartGallery w:val="Page Numbers (Bottom of Page)"/>
        <w:docPartUnique/>
      </w:docPartObj>
    </w:sdtPr>
    <w:sdtEndPr>
      <w:rPr>
        <w:noProof/>
      </w:rPr>
    </w:sdtEndPr>
    <w:sdtContent>
      <w:p w:rsidR="00400BE3" w:rsidRDefault="00400BE3">
        <w:pPr>
          <w:pStyle w:val="Footer"/>
          <w:jc w:val="center"/>
        </w:pPr>
        <w:r>
          <w:fldChar w:fldCharType="begin"/>
        </w:r>
        <w:r>
          <w:instrText xml:space="preserve"> PAGE   \* MERGEFORMAT </w:instrText>
        </w:r>
        <w:r>
          <w:fldChar w:fldCharType="separate"/>
        </w:r>
        <w:r w:rsidR="003311B5">
          <w:rPr>
            <w:noProof/>
          </w:rPr>
          <w:t>25</w:t>
        </w:r>
        <w:r>
          <w:rPr>
            <w:noProof/>
          </w:rPr>
          <w:fldChar w:fldCharType="end"/>
        </w:r>
      </w:p>
    </w:sdtContent>
  </w:sdt>
  <w:p w:rsidR="00400BE3" w:rsidRDefault="00400B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E3" w:rsidRDefault="00400BE3" w:rsidP="00E279D3">
      <w:r>
        <w:separator/>
      </w:r>
    </w:p>
  </w:footnote>
  <w:footnote w:type="continuationSeparator" w:id="0">
    <w:p w:rsidR="00400BE3" w:rsidRDefault="00400BE3" w:rsidP="00E279D3">
      <w:r>
        <w:continuationSeparator/>
      </w:r>
    </w:p>
  </w:footnote>
  <w:footnote w:id="1">
    <w:p w:rsidR="00400BE3" w:rsidRPr="00882D44" w:rsidRDefault="00400BE3" w:rsidP="00EB5D1F">
      <w:pPr>
        <w:pStyle w:val="FootnoteText"/>
        <w:rPr>
          <w:lang w:val="vi-VN"/>
        </w:rPr>
      </w:pPr>
      <w:r>
        <w:rPr>
          <w:rStyle w:val="FootnoteReference"/>
        </w:rPr>
        <w:footnoteRef/>
      </w:r>
      <w:r>
        <w:t xml:space="preserve"> Đại học </w:t>
      </w:r>
      <w:r>
        <w:rPr>
          <w:lang w:val="vi-VN"/>
        </w:rPr>
        <w:t>St. Francis</w:t>
      </w:r>
      <w:r>
        <w:t xml:space="preserve"> xét công nhận tín chỉ một số học phần thuộc Khối kiến thức chung </w:t>
      </w:r>
      <w:r>
        <w:rPr>
          <w:lang w:val="vi-VN"/>
        </w:rPr>
        <w:t xml:space="preserve">(General/Libral Education) </w:t>
      </w:r>
      <w:r>
        <w:t xml:space="preserve">trong </w:t>
      </w:r>
      <w:r>
        <w:rPr>
          <w:lang w:val="vi-VN"/>
        </w:rPr>
        <w:t xml:space="preserve">A/AS </w:t>
      </w:r>
      <w:r>
        <w:t>Level (đạt điểm C trở lên) như: Computing (</w:t>
      </w:r>
      <w:r>
        <w:rPr>
          <w:lang w:val="vi-VN"/>
        </w:rPr>
        <w:t>COMP 101</w:t>
      </w:r>
      <w:r>
        <w:t>); English Language (ENG 111); Mathematics (</w:t>
      </w:r>
      <w:r>
        <w:rPr>
          <w:lang w:val="vi-VN"/>
        </w:rPr>
        <w:t>MATH</w:t>
      </w:r>
      <w:r>
        <w:t xml:space="preserve"> </w:t>
      </w:r>
      <w:r>
        <w:rPr>
          <w:lang w:val="vi-VN"/>
        </w:rPr>
        <w:t>111/MATH 121</w:t>
      </w:r>
      <w:r>
        <w:t>); Music (</w:t>
      </w:r>
      <w:r>
        <w:rPr>
          <w:lang w:val="vi-VN"/>
        </w:rPr>
        <w:t>MUSC</w:t>
      </w:r>
      <w:r>
        <w:t xml:space="preserve"> </w:t>
      </w:r>
      <w:r>
        <w:rPr>
          <w:lang w:val="vi-VN"/>
        </w:rPr>
        <w:t>12</w:t>
      </w:r>
      <w:r>
        <w:t>1); Biology (BIO</w:t>
      </w:r>
      <w:r>
        <w:rPr>
          <w:lang w:val="vi-VN"/>
        </w:rPr>
        <w:t xml:space="preserve"> 124</w:t>
      </w:r>
      <w:r>
        <w:t>/</w:t>
      </w:r>
      <w:r>
        <w:rPr>
          <w:lang w:val="vi-VN"/>
        </w:rPr>
        <w:t>L125</w:t>
      </w:r>
      <w:r>
        <w:t>)</w:t>
      </w:r>
      <w:r>
        <w:rPr>
          <w:lang w:val="vi-VN"/>
        </w:rPr>
        <w:t xml:space="preserve"> </w:t>
      </w:r>
      <w:r>
        <w:t>.</w:t>
      </w:r>
      <w:r>
        <w:rPr>
          <w:lang w:val="vi-V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E33"/>
    <w:multiLevelType w:val="multilevel"/>
    <w:tmpl w:val="DA1028C6"/>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7F5D83"/>
    <w:multiLevelType w:val="hybridMultilevel"/>
    <w:tmpl w:val="4C445A52"/>
    <w:lvl w:ilvl="0" w:tplc="1102BB7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967ADD"/>
    <w:multiLevelType w:val="multilevel"/>
    <w:tmpl w:val="AA6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07336"/>
    <w:multiLevelType w:val="hybridMultilevel"/>
    <w:tmpl w:val="4D1E0FC6"/>
    <w:lvl w:ilvl="0" w:tplc="9CF028FC">
      <w:start w:val="1"/>
      <w:numFmt w:val="decimal"/>
      <w:lvlText w:val="(%1)"/>
      <w:lvlJc w:val="left"/>
      <w:pPr>
        <w:ind w:left="1070" w:hanging="360"/>
      </w:pPr>
      <w:rPr>
        <w:rFonts w:ascii="Times New Roman" w:eastAsia="Times New Roman" w:hAnsi="Times New Roman" w:cs="Times New Roman"/>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377C4D37"/>
    <w:multiLevelType w:val="multilevel"/>
    <w:tmpl w:val="8982CD8A"/>
    <w:lvl w:ilvl="0">
      <w:start w:val="1"/>
      <w:numFmt w:val="decimal"/>
      <w:lvlText w:val="%1."/>
      <w:lvlJc w:val="left"/>
      <w:pPr>
        <w:ind w:left="1080" w:hanging="360"/>
      </w:pPr>
      <w:rPr>
        <w:rFonts w:hint="default"/>
      </w:rPr>
    </w:lvl>
    <w:lvl w:ilvl="1">
      <w:start w:val="3"/>
      <w:numFmt w:val="decimal"/>
      <w:isLgl/>
      <w:lvlText w:val="%1.%2."/>
      <w:lvlJc w:val="left"/>
      <w:pPr>
        <w:ind w:left="156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480" w:hanging="1800"/>
      </w:pPr>
      <w:rPr>
        <w:rFonts w:hint="default"/>
      </w:rPr>
    </w:lvl>
  </w:abstractNum>
  <w:abstractNum w:abstractNumId="7" w15:restartNumberingAfterBreak="0">
    <w:nsid w:val="3F543B22"/>
    <w:multiLevelType w:val="hybridMultilevel"/>
    <w:tmpl w:val="8F181384"/>
    <w:lvl w:ilvl="0" w:tplc="3F2E1C9C">
      <w:start w:val="4"/>
      <w:numFmt w:val="bullet"/>
      <w:lvlText w:val="-"/>
      <w:lvlJc w:val="left"/>
      <w:pPr>
        <w:ind w:left="8724" w:hanging="360"/>
      </w:pPr>
      <w:rPr>
        <w:rFonts w:ascii="Times New Roman" w:eastAsia="Times New Roman" w:hAnsi="Times New Roman" w:cs="Times New Roman" w:hint="default"/>
        <w:color w:val="auto"/>
      </w:rPr>
    </w:lvl>
    <w:lvl w:ilvl="1" w:tplc="04090003" w:tentative="1">
      <w:start w:val="1"/>
      <w:numFmt w:val="bullet"/>
      <w:lvlText w:val="o"/>
      <w:lvlJc w:val="left"/>
      <w:pPr>
        <w:ind w:left="9444" w:hanging="360"/>
      </w:pPr>
      <w:rPr>
        <w:rFonts w:ascii="Courier New" w:hAnsi="Courier New" w:cs="Courier New" w:hint="default"/>
      </w:rPr>
    </w:lvl>
    <w:lvl w:ilvl="2" w:tplc="04090005" w:tentative="1">
      <w:start w:val="1"/>
      <w:numFmt w:val="bullet"/>
      <w:lvlText w:val=""/>
      <w:lvlJc w:val="left"/>
      <w:pPr>
        <w:ind w:left="10164" w:hanging="360"/>
      </w:pPr>
      <w:rPr>
        <w:rFonts w:ascii="Wingdings" w:hAnsi="Wingdings" w:hint="default"/>
      </w:rPr>
    </w:lvl>
    <w:lvl w:ilvl="3" w:tplc="04090001" w:tentative="1">
      <w:start w:val="1"/>
      <w:numFmt w:val="bullet"/>
      <w:lvlText w:val=""/>
      <w:lvlJc w:val="left"/>
      <w:pPr>
        <w:ind w:left="10884" w:hanging="360"/>
      </w:pPr>
      <w:rPr>
        <w:rFonts w:ascii="Symbol" w:hAnsi="Symbol" w:hint="default"/>
      </w:rPr>
    </w:lvl>
    <w:lvl w:ilvl="4" w:tplc="04090003" w:tentative="1">
      <w:start w:val="1"/>
      <w:numFmt w:val="bullet"/>
      <w:lvlText w:val="o"/>
      <w:lvlJc w:val="left"/>
      <w:pPr>
        <w:ind w:left="11604" w:hanging="360"/>
      </w:pPr>
      <w:rPr>
        <w:rFonts w:ascii="Courier New" w:hAnsi="Courier New" w:cs="Courier New" w:hint="default"/>
      </w:rPr>
    </w:lvl>
    <w:lvl w:ilvl="5" w:tplc="04090005" w:tentative="1">
      <w:start w:val="1"/>
      <w:numFmt w:val="bullet"/>
      <w:lvlText w:val=""/>
      <w:lvlJc w:val="left"/>
      <w:pPr>
        <w:ind w:left="12324" w:hanging="360"/>
      </w:pPr>
      <w:rPr>
        <w:rFonts w:ascii="Wingdings" w:hAnsi="Wingdings" w:hint="default"/>
      </w:rPr>
    </w:lvl>
    <w:lvl w:ilvl="6" w:tplc="04090001" w:tentative="1">
      <w:start w:val="1"/>
      <w:numFmt w:val="bullet"/>
      <w:lvlText w:val=""/>
      <w:lvlJc w:val="left"/>
      <w:pPr>
        <w:ind w:left="13044" w:hanging="360"/>
      </w:pPr>
      <w:rPr>
        <w:rFonts w:ascii="Symbol" w:hAnsi="Symbol" w:hint="default"/>
      </w:rPr>
    </w:lvl>
    <w:lvl w:ilvl="7" w:tplc="04090003" w:tentative="1">
      <w:start w:val="1"/>
      <w:numFmt w:val="bullet"/>
      <w:lvlText w:val="o"/>
      <w:lvlJc w:val="left"/>
      <w:pPr>
        <w:ind w:left="13764" w:hanging="360"/>
      </w:pPr>
      <w:rPr>
        <w:rFonts w:ascii="Courier New" w:hAnsi="Courier New" w:cs="Courier New" w:hint="default"/>
      </w:rPr>
    </w:lvl>
    <w:lvl w:ilvl="8" w:tplc="04090005" w:tentative="1">
      <w:start w:val="1"/>
      <w:numFmt w:val="bullet"/>
      <w:lvlText w:val=""/>
      <w:lvlJc w:val="left"/>
      <w:pPr>
        <w:ind w:left="14484" w:hanging="360"/>
      </w:pPr>
      <w:rPr>
        <w:rFonts w:ascii="Wingdings" w:hAnsi="Wingdings" w:hint="default"/>
      </w:rPr>
    </w:lvl>
  </w:abstractNum>
  <w:abstractNum w:abstractNumId="8" w15:restartNumberingAfterBreak="0">
    <w:nsid w:val="40471642"/>
    <w:multiLevelType w:val="hybridMultilevel"/>
    <w:tmpl w:val="7CF416BA"/>
    <w:lvl w:ilvl="0" w:tplc="33B4CC0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E2175"/>
    <w:multiLevelType w:val="hybridMultilevel"/>
    <w:tmpl w:val="932680E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4F217573"/>
    <w:multiLevelType w:val="hybridMultilevel"/>
    <w:tmpl w:val="236C3E0E"/>
    <w:lvl w:ilvl="0" w:tplc="BD56044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1465B"/>
    <w:multiLevelType w:val="hybridMultilevel"/>
    <w:tmpl w:val="DB945D18"/>
    <w:lvl w:ilvl="0" w:tplc="6B168FCA">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2" w15:restartNumberingAfterBreak="0">
    <w:nsid w:val="5D4D2F26"/>
    <w:multiLevelType w:val="hybridMultilevel"/>
    <w:tmpl w:val="D8608E62"/>
    <w:lvl w:ilvl="0" w:tplc="04090001">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3" w15:restartNumberingAfterBreak="0">
    <w:nsid w:val="69581069"/>
    <w:multiLevelType w:val="multilevel"/>
    <w:tmpl w:val="8E329E98"/>
    <w:lvl w:ilvl="0">
      <w:start w:val="5"/>
      <w:numFmt w:val="decimal"/>
      <w:lvlText w:val="%1."/>
      <w:lvlJc w:val="left"/>
      <w:pPr>
        <w:ind w:left="610" w:hanging="61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E65075"/>
    <w:multiLevelType w:val="hybridMultilevel"/>
    <w:tmpl w:val="3ACAC23C"/>
    <w:lvl w:ilvl="0" w:tplc="53ECED68">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36E0379"/>
    <w:multiLevelType w:val="hybridMultilevel"/>
    <w:tmpl w:val="D1449C32"/>
    <w:lvl w:ilvl="0" w:tplc="9998F224">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5841255"/>
    <w:multiLevelType w:val="hybridMultilevel"/>
    <w:tmpl w:val="BFE43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B3A21"/>
    <w:multiLevelType w:val="hybridMultilevel"/>
    <w:tmpl w:val="69CE730E"/>
    <w:lvl w:ilvl="0" w:tplc="AC048106">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8" w15:restartNumberingAfterBreak="0">
    <w:nsid w:val="7E1A0CEA"/>
    <w:multiLevelType w:val="multilevel"/>
    <w:tmpl w:val="4A981B2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6"/>
  </w:num>
  <w:num w:numId="4">
    <w:abstractNumId w:val="16"/>
  </w:num>
  <w:num w:numId="5">
    <w:abstractNumId w:val="3"/>
  </w:num>
  <w:num w:numId="6">
    <w:abstractNumId w:val="18"/>
  </w:num>
  <w:num w:numId="7">
    <w:abstractNumId w:val="12"/>
  </w:num>
  <w:num w:numId="8">
    <w:abstractNumId w:val="9"/>
  </w:num>
  <w:num w:numId="9">
    <w:abstractNumId w:val="10"/>
  </w:num>
  <w:num w:numId="10">
    <w:abstractNumId w:val="5"/>
  </w:num>
  <w:num w:numId="11">
    <w:abstractNumId w:val="8"/>
  </w:num>
  <w:num w:numId="12">
    <w:abstractNumId w:val="14"/>
  </w:num>
  <w:num w:numId="13">
    <w:abstractNumId w:val="15"/>
  </w:num>
  <w:num w:numId="14">
    <w:abstractNumId w:val="7"/>
  </w:num>
  <w:num w:numId="15">
    <w:abstractNumId w:val="0"/>
  </w:num>
  <w:num w:numId="16">
    <w:abstractNumId w:val="11"/>
  </w:num>
  <w:num w:numId="17">
    <w:abstractNumId w:val="13"/>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D2"/>
    <w:rsid w:val="00000867"/>
    <w:rsid w:val="00003843"/>
    <w:rsid w:val="00006DF2"/>
    <w:rsid w:val="000107E8"/>
    <w:rsid w:val="00011B95"/>
    <w:rsid w:val="00013CD8"/>
    <w:rsid w:val="0001497C"/>
    <w:rsid w:val="000200A7"/>
    <w:rsid w:val="00020889"/>
    <w:rsid w:val="0002167F"/>
    <w:rsid w:val="00022F03"/>
    <w:rsid w:val="00026932"/>
    <w:rsid w:val="00030F03"/>
    <w:rsid w:val="000460A1"/>
    <w:rsid w:val="00047F19"/>
    <w:rsid w:val="00053619"/>
    <w:rsid w:val="000557AF"/>
    <w:rsid w:val="00056554"/>
    <w:rsid w:val="00065856"/>
    <w:rsid w:val="0007610D"/>
    <w:rsid w:val="00087292"/>
    <w:rsid w:val="000A1D95"/>
    <w:rsid w:val="000A4373"/>
    <w:rsid w:val="000A5475"/>
    <w:rsid w:val="000B0590"/>
    <w:rsid w:val="000B0BE9"/>
    <w:rsid w:val="000B2E39"/>
    <w:rsid w:val="000B46B6"/>
    <w:rsid w:val="000B5171"/>
    <w:rsid w:val="000C3F58"/>
    <w:rsid w:val="000C7E98"/>
    <w:rsid w:val="000D1F19"/>
    <w:rsid w:val="000D3095"/>
    <w:rsid w:val="000D5637"/>
    <w:rsid w:val="000D716C"/>
    <w:rsid w:val="000D7BE3"/>
    <w:rsid w:val="000D7D2E"/>
    <w:rsid w:val="000E1249"/>
    <w:rsid w:val="000E39EF"/>
    <w:rsid w:val="000E3A45"/>
    <w:rsid w:val="0011366A"/>
    <w:rsid w:val="00122592"/>
    <w:rsid w:val="0012361A"/>
    <w:rsid w:val="00132BD9"/>
    <w:rsid w:val="00135384"/>
    <w:rsid w:val="00135989"/>
    <w:rsid w:val="001449D9"/>
    <w:rsid w:val="00153AED"/>
    <w:rsid w:val="001541C9"/>
    <w:rsid w:val="00154C36"/>
    <w:rsid w:val="001569AA"/>
    <w:rsid w:val="00156E97"/>
    <w:rsid w:val="00167477"/>
    <w:rsid w:val="00173E7B"/>
    <w:rsid w:val="001748CC"/>
    <w:rsid w:val="00175D7C"/>
    <w:rsid w:val="001825F0"/>
    <w:rsid w:val="00190448"/>
    <w:rsid w:val="00193867"/>
    <w:rsid w:val="00195C1F"/>
    <w:rsid w:val="001A1029"/>
    <w:rsid w:val="001A63A6"/>
    <w:rsid w:val="001B1C19"/>
    <w:rsid w:val="001C138F"/>
    <w:rsid w:val="001C1D18"/>
    <w:rsid w:val="001C429E"/>
    <w:rsid w:val="001C69FA"/>
    <w:rsid w:val="001D0512"/>
    <w:rsid w:val="001D2346"/>
    <w:rsid w:val="001D3312"/>
    <w:rsid w:val="001D54A4"/>
    <w:rsid w:val="001D6647"/>
    <w:rsid w:val="001E04AA"/>
    <w:rsid w:val="001E0BE3"/>
    <w:rsid w:val="001E3097"/>
    <w:rsid w:val="001F73F0"/>
    <w:rsid w:val="00205341"/>
    <w:rsid w:val="002061CE"/>
    <w:rsid w:val="00212045"/>
    <w:rsid w:val="00216F78"/>
    <w:rsid w:val="002213A8"/>
    <w:rsid w:val="00224070"/>
    <w:rsid w:val="00224174"/>
    <w:rsid w:val="00227DA5"/>
    <w:rsid w:val="002329FE"/>
    <w:rsid w:val="00235C26"/>
    <w:rsid w:val="002531D9"/>
    <w:rsid w:val="002542BB"/>
    <w:rsid w:val="0025576E"/>
    <w:rsid w:val="0025759D"/>
    <w:rsid w:val="002614DB"/>
    <w:rsid w:val="00265EB2"/>
    <w:rsid w:val="00284B1E"/>
    <w:rsid w:val="00284C37"/>
    <w:rsid w:val="00284D51"/>
    <w:rsid w:val="002907F9"/>
    <w:rsid w:val="00297E2D"/>
    <w:rsid w:val="002A6F58"/>
    <w:rsid w:val="002B7B69"/>
    <w:rsid w:val="002D2888"/>
    <w:rsid w:val="002E3C45"/>
    <w:rsid w:val="002E496E"/>
    <w:rsid w:val="002F0856"/>
    <w:rsid w:val="002F1F49"/>
    <w:rsid w:val="003031A1"/>
    <w:rsid w:val="00305864"/>
    <w:rsid w:val="003251E6"/>
    <w:rsid w:val="003311B5"/>
    <w:rsid w:val="00334A9F"/>
    <w:rsid w:val="003359DE"/>
    <w:rsid w:val="00337E76"/>
    <w:rsid w:val="00342FBA"/>
    <w:rsid w:val="003437EA"/>
    <w:rsid w:val="003474B8"/>
    <w:rsid w:val="00347F2B"/>
    <w:rsid w:val="0035693F"/>
    <w:rsid w:val="0035753B"/>
    <w:rsid w:val="00366E19"/>
    <w:rsid w:val="00370405"/>
    <w:rsid w:val="003726EA"/>
    <w:rsid w:val="00373864"/>
    <w:rsid w:val="00374519"/>
    <w:rsid w:val="00375E99"/>
    <w:rsid w:val="00376E11"/>
    <w:rsid w:val="00385A23"/>
    <w:rsid w:val="00390D71"/>
    <w:rsid w:val="00390F27"/>
    <w:rsid w:val="003919D1"/>
    <w:rsid w:val="00394409"/>
    <w:rsid w:val="003944DD"/>
    <w:rsid w:val="00395BBF"/>
    <w:rsid w:val="003A04B5"/>
    <w:rsid w:val="003A4A6A"/>
    <w:rsid w:val="003A797D"/>
    <w:rsid w:val="003B02A3"/>
    <w:rsid w:val="003C35EC"/>
    <w:rsid w:val="003C5F79"/>
    <w:rsid w:val="003D3F85"/>
    <w:rsid w:val="003E6701"/>
    <w:rsid w:val="003F0985"/>
    <w:rsid w:val="003F6C6F"/>
    <w:rsid w:val="00400BE3"/>
    <w:rsid w:val="00402BF4"/>
    <w:rsid w:val="0040408A"/>
    <w:rsid w:val="0041380F"/>
    <w:rsid w:val="00420582"/>
    <w:rsid w:val="004312C4"/>
    <w:rsid w:val="0044184E"/>
    <w:rsid w:val="00444662"/>
    <w:rsid w:val="004452C1"/>
    <w:rsid w:val="004453B3"/>
    <w:rsid w:val="00445ADD"/>
    <w:rsid w:val="00445C60"/>
    <w:rsid w:val="004544D1"/>
    <w:rsid w:val="00455142"/>
    <w:rsid w:val="004555EB"/>
    <w:rsid w:val="004667D0"/>
    <w:rsid w:val="00467A87"/>
    <w:rsid w:val="0047584D"/>
    <w:rsid w:val="004813CF"/>
    <w:rsid w:val="00482258"/>
    <w:rsid w:val="00484F33"/>
    <w:rsid w:val="004872C9"/>
    <w:rsid w:val="004876A8"/>
    <w:rsid w:val="004A2559"/>
    <w:rsid w:val="004A5B0D"/>
    <w:rsid w:val="004A653C"/>
    <w:rsid w:val="004A7BAE"/>
    <w:rsid w:val="004B0091"/>
    <w:rsid w:val="004B01D2"/>
    <w:rsid w:val="004B4672"/>
    <w:rsid w:val="004B535A"/>
    <w:rsid w:val="004C06BF"/>
    <w:rsid w:val="004C322C"/>
    <w:rsid w:val="004C4DDB"/>
    <w:rsid w:val="004C4EBC"/>
    <w:rsid w:val="004D173A"/>
    <w:rsid w:val="004E175C"/>
    <w:rsid w:val="004E1E29"/>
    <w:rsid w:val="004E6BA1"/>
    <w:rsid w:val="004E7D1D"/>
    <w:rsid w:val="004F1FEF"/>
    <w:rsid w:val="0050181C"/>
    <w:rsid w:val="00501F6F"/>
    <w:rsid w:val="005053CB"/>
    <w:rsid w:val="00517D8F"/>
    <w:rsid w:val="00523023"/>
    <w:rsid w:val="00534277"/>
    <w:rsid w:val="00542A2B"/>
    <w:rsid w:val="00542CDF"/>
    <w:rsid w:val="005451AB"/>
    <w:rsid w:val="00554902"/>
    <w:rsid w:val="00565EE9"/>
    <w:rsid w:val="00576871"/>
    <w:rsid w:val="00581075"/>
    <w:rsid w:val="005843EB"/>
    <w:rsid w:val="005A274C"/>
    <w:rsid w:val="005B05DA"/>
    <w:rsid w:val="005B19CE"/>
    <w:rsid w:val="005B2E25"/>
    <w:rsid w:val="005C260B"/>
    <w:rsid w:val="005C4234"/>
    <w:rsid w:val="005C43E4"/>
    <w:rsid w:val="005C4B36"/>
    <w:rsid w:val="005E0087"/>
    <w:rsid w:val="005E3135"/>
    <w:rsid w:val="005E4423"/>
    <w:rsid w:val="005E6C84"/>
    <w:rsid w:val="005F0EC2"/>
    <w:rsid w:val="005F38DD"/>
    <w:rsid w:val="005F6333"/>
    <w:rsid w:val="006018C7"/>
    <w:rsid w:val="00607FED"/>
    <w:rsid w:val="006218FC"/>
    <w:rsid w:val="0062593B"/>
    <w:rsid w:val="00625F28"/>
    <w:rsid w:val="00630DE0"/>
    <w:rsid w:val="00635140"/>
    <w:rsid w:val="00635595"/>
    <w:rsid w:val="006370F7"/>
    <w:rsid w:val="0064000D"/>
    <w:rsid w:val="00647065"/>
    <w:rsid w:val="00656AD0"/>
    <w:rsid w:val="00660749"/>
    <w:rsid w:val="00665E18"/>
    <w:rsid w:val="00666802"/>
    <w:rsid w:val="006670BB"/>
    <w:rsid w:val="006676DA"/>
    <w:rsid w:val="006714A8"/>
    <w:rsid w:val="00671C14"/>
    <w:rsid w:val="00672163"/>
    <w:rsid w:val="00683271"/>
    <w:rsid w:val="00684788"/>
    <w:rsid w:val="00691CE1"/>
    <w:rsid w:val="006A278D"/>
    <w:rsid w:val="006A282F"/>
    <w:rsid w:val="006A31C3"/>
    <w:rsid w:val="006A7E98"/>
    <w:rsid w:val="006D2840"/>
    <w:rsid w:val="00701E07"/>
    <w:rsid w:val="0070422E"/>
    <w:rsid w:val="00705E83"/>
    <w:rsid w:val="00721AE2"/>
    <w:rsid w:val="00733967"/>
    <w:rsid w:val="00736276"/>
    <w:rsid w:val="00740457"/>
    <w:rsid w:val="00750075"/>
    <w:rsid w:val="00750AE3"/>
    <w:rsid w:val="00752456"/>
    <w:rsid w:val="0075288B"/>
    <w:rsid w:val="007629BF"/>
    <w:rsid w:val="00765451"/>
    <w:rsid w:val="00766E70"/>
    <w:rsid w:val="00771850"/>
    <w:rsid w:val="00772B1D"/>
    <w:rsid w:val="00776A3E"/>
    <w:rsid w:val="00777CC0"/>
    <w:rsid w:val="00780D9C"/>
    <w:rsid w:val="007937D7"/>
    <w:rsid w:val="00793924"/>
    <w:rsid w:val="007A188C"/>
    <w:rsid w:val="007A5A35"/>
    <w:rsid w:val="007B1B4F"/>
    <w:rsid w:val="007C0925"/>
    <w:rsid w:val="007C7FFB"/>
    <w:rsid w:val="007D2C33"/>
    <w:rsid w:val="007D6B8A"/>
    <w:rsid w:val="007E270E"/>
    <w:rsid w:val="007E7A39"/>
    <w:rsid w:val="007E7B25"/>
    <w:rsid w:val="007F024B"/>
    <w:rsid w:val="007F2827"/>
    <w:rsid w:val="007F3173"/>
    <w:rsid w:val="007F4983"/>
    <w:rsid w:val="00800D86"/>
    <w:rsid w:val="00806459"/>
    <w:rsid w:val="00812BF2"/>
    <w:rsid w:val="008143E0"/>
    <w:rsid w:val="0081715C"/>
    <w:rsid w:val="00822C4F"/>
    <w:rsid w:val="008257F0"/>
    <w:rsid w:val="00830760"/>
    <w:rsid w:val="00837B62"/>
    <w:rsid w:val="008422D3"/>
    <w:rsid w:val="00847109"/>
    <w:rsid w:val="0085113B"/>
    <w:rsid w:val="00854529"/>
    <w:rsid w:val="00860288"/>
    <w:rsid w:val="00860F03"/>
    <w:rsid w:val="00860F23"/>
    <w:rsid w:val="00862CBD"/>
    <w:rsid w:val="008704E0"/>
    <w:rsid w:val="00872B69"/>
    <w:rsid w:val="0087414D"/>
    <w:rsid w:val="00877AB4"/>
    <w:rsid w:val="00884534"/>
    <w:rsid w:val="008867F6"/>
    <w:rsid w:val="008916D4"/>
    <w:rsid w:val="00891940"/>
    <w:rsid w:val="0089356E"/>
    <w:rsid w:val="0089556D"/>
    <w:rsid w:val="008978B4"/>
    <w:rsid w:val="008A0CEC"/>
    <w:rsid w:val="008A4CD6"/>
    <w:rsid w:val="008A4FE6"/>
    <w:rsid w:val="008B0C1B"/>
    <w:rsid w:val="008B3495"/>
    <w:rsid w:val="008B3C78"/>
    <w:rsid w:val="008C3C29"/>
    <w:rsid w:val="008C7E49"/>
    <w:rsid w:val="008D0351"/>
    <w:rsid w:val="008D061F"/>
    <w:rsid w:val="008D09F6"/>
    <w:rsid w:val="008D1009"/>
    <w:rsid w:val="008D33E4"/>
    <w:rsid w:val="008E0EA7"/>
    <w:rsid w:val="008E5687"/>
    <w:rsid w:val="008E5851"/>
    <w:rsid w:val="008F6C18"/>
    <w:rsid w:val="00905D7D"/>
    <w:rsid w:val="009073BA"/>
    <w:rsid w:val="00907C20"/>
    <w:rsid w:val="00911D8C"/>
    <w:rsid w:val="00913D8A"/>
    <w:rsid w:val="00923DBF"/>
    <w:rsid w:val="0092543A"/>
    <w:rsid w:val="0093066C"/>
    <w:rsid w:val="00931398"/>
    <w:rsid w:val="00935426"/>
    <w:rsid w:val="009548AB"/>
    <w:rsid w:val="00954FA4"/>
    <w:rsid w:val="009554FF"/>
    <w:rsid w:val="00961AE3"/>
    <w:rsid w:val="00963295"/>
    <w:rsid w:val="00965677"/>
    <w:rsid w:val="00965A1F"/>
    <w:rsid w:val="00966E3D"/>
    <w:rsid w:val="009726BC"/>
    <w:rsid w:val="00976A5E"/>
    <w:rsid w:val="009804B0"/>
    <w:rsid w:val="00985269"/>
    <w:rsid w:val="00985B8E"/>
    <w:rsid w:val="00990924"/>
    <w:rsid w:val="00993D2C"/>
    <w:rsid w:val="00994645"/>
    <w:rsid w:val="00994B52"/>
    <w:rsid w:val="0099642E"/>
    <w:rsid w:val="00997B67"/>
    <w:rsid w:val="009A1F47"/>
    <w:rsid w:val="009A5FD4"/>
    <w:rsid w:val="009A72C4"/>
    <w:rsid w:val="009B337A"/>
    <w:rsid w:val="009B63C0"/>
    <w:rsid w:val="009B68B1"/>
    <w:rsid w:val="009C0A68"/>
    <w:rsid w:val="009C360F"/>
    <w:rsid w:val="009C6820"/>
    <w:rsid w:val="009D6A85"/>
    <w:rsid w:val="009E3F40"/>
    <w:rsid w:val="009F2025"/>
    <w:rsid w:val="009F26E6"/>
    <w:rsid w:val="00A00331"/>
    <w:rsid w:val="00A01D91"/>
    <w:rsid w:val="00A01E88"/>
    <w:rsid w:val="00A04453"/>
    <w:rsid w:val="00A063F2"/>
    <w:rsid w:val="00A151E5"/>
    <w:rsid w:val="00A16922"/>
    <w:rsid w:val="00A21CD3"/>
    <w:rsid w:val="00A21DB8"/>
    <w:rsid w:val="00A225F0"/>
    <w:rsid w:val="00A24F32"/>
    <w:rsid w:val="00A367A3"/>
    <w:rsid w:val="00A46995"/>
    <w:rsid w:val="00A479F8"/>
    <w:rsid w:val="00A51E9A"/>
    <w:rsid w:val="00A54A60"/>
    <w:rsid w:val="00A62ABD"/>
    <w:rsid w:val="00A663D5"/>
    <w:rsid w:val="00A76F87"/>
    <w:rsid w:val="00A773B3"/>
    <w:rsid w:val="00A81C55"/>
    <w:rsid w:val="00A81ED5"/>
    <w:rsid w:val="00A904BD"/>
    <w:rsid w:val="00A90697"/>
    <w:rsid w:val="00A91076"/>
    <w:rsid w:val="00AA0C6F"/>
    <w:rsid w:val="00AA161B"/>
    <w:rsid w:val="00AA2E84"/>
    <w:rsid w:val="00AA40A4"/>
    <w:rsid w:val="00AB2D83"/>
    <w:rsid w:val="00AB53CA"/>
    <w:rsid w:val="00AB7223"/>
    <w:rsid w:val="00AB7C67"/>
    <w:rsid w:val="00AC15DA"/>
    <w:rsid w:val="00AC1AF0"/>
    <w:rsid w:val="00AD0B79"/>
    <w:rsid w:val="00AD2162"/>
    <w:rsid w:val="00AD2A75"/>
    <w:rsid w:val="00AD7E41"/>
    <w:rsid w:val="00AE2AD4"/>
    <w:rsid w:val="00AE5ACB"/>
    <w:rsid w:val="00AE78AB"/>
    <w:rsid w:val="00AF0798"/>
    <w:rsid w:val="00AF12EA"/>
    <w:rsid w:val="00AF7127"/>
    <w:rsid w:val="00B01576"/>
    <w:rsid w:val="00B033CA"/>
    <w:rsid w:val="00B11A02"/>
    <w:rsid w:val="00B11EEF"/>
    <w:rsid w:val="00B15797"/>
    <w:rsid w:val="00B20069"/>
    <w:rsid w:val="00B230DD"/>
    <w:rsid w:val="00B25133"/>
    <w:rsid w:val="00B31787"/>
    <w:rsid w:val="00B33832"/>
    <w:rsid w:val="00B33BBB"/>
    <w:rsid w:val="00B35770"/>
    <w:rsid w:val="00B36283"/>
    <w:rsid w:val="00B434DF"/>
    <w:rsid w:val="00B45116"/>
    <w:rsid w:val="00B45281"/>
    <w:rsid w:val="00B52223"/>
    <w:rsid w:val="00B536E5"/>
    <w:rsid w:val="00B53C97"/>
    <w:rsid w:val="00B615C7"/>
    <w:rsid w:val="00B61E9F"/>
    <w:rsid w:val="00B6563C"/>
    <w:rsid w:val="00B6580F"/>
    <w:rsid w:val="00B718DE"/>
    <w:rsid w:val="00B75496"/>
    <w:rsid w:val="00B75CCF"/>
    <w:rsid w:val="00B7667E"/>
    <w:rsid w:val="00B773C2"/>
    <w:rsid w:val="00B8478E"/>
    <w:rsid w:val="00B85D88"/>
    <w:rsid w:val="00B92A5A"/>
    <w:rsid w:val="00B94977"/>
    <w:rsid w:val="00B9572A"/>
    <w:rsid w:val="00B96E07"/>
    <w:rsid w:val="00B974C8"/>
    <w:rsid w:val="00BA2734"/>
    <w:rsid w:val="00BA34DE"/>
    <w:rsid w:val="00BB258F"/>
    <w:rsid w:val="00BC2B2A"/>
    <w:rsid w:val="00BE230E"/>
    <w:rsid w:val="00BE60C2"/>
    <w:rsid w:val="00BF154E"/>
    <w:rsid w:val="00BF357F"/>
    <w:rsid w:val="00BF7177"/>
    <w:rsid w:val="00C21D9D"/>
    <w:rsid w:val="00C2335C"/>
    <w:rsid w:val="00C237A4"/>
    <w:rsid w:val="00C23967"/>
    <w:rsid w:val="00C23C05"/>
    <w:rsid w:val="00C2530F"/>
    <w:rsid w:val="00C258D0"/>
    <w:rsid w:val="00C31B8D"/>
    <w:rsid w:val="00C339E6"/>
    <w:rsid w:val="00C36AD1"/>
    <w:rsid w:val="00C5199F"/>
    <w:rsid w:val="00C544B9"/>
    <w:rsid w:val="00C660B6"/>
    <w:rsid w:val="00C66C1E"/>
    <w:rsid w:val="00C676AA"/>
    <w:rsid w:val="00C74484"/>
    <w:rsid w:val="00C82EB0"/>
    <w:rsid w:val="00C86DEE"/>
    <w:rsid w:val="00C907D0"/>
    <w:rsid w:val="00C91B0A"/>
    <w:rsid w:val="00C9468C"/>
    <w:rsid w:val="00CA0763"/>
    <w:rsid w:val="00CA087B"/>
    <w:rsid w:val="00CA22FF"/>
    <w:rsid w:val="00CA3B06"/>
    <w:rsid w:val="00CA7364"/>
    <w:rsid w:val="00CB2688"/>
    <w:rsid w:val="00CB3167"/>
    <w:rsid w:val="00CC774B"/>
    <w:rsid w:val="00CD1D35"/>
    <w:rsid w:val="00CD49CD"/>
    <w:rsid w:val="00CD59CD"/>
    <w:rsid w:val="00CD5CC3"/>
    <w:rsid w:val="00CD7E31"/>
    <w:rsid w:val="00CE7A04"/>
    <w:rsid w:val="00CF0AC4"/>
    <w:rsid w:val="00CF0F39"/>
    <w:rsid w:val="00CF19FE"/>
    <w:rsid w:val="00CF3B81"/>
    <w:rsid w:val="00CF5ECF"/>
    <w:rsid w:val="00D00835"/>
    <w:rsid w:val="00D00D7D"/>
    <w:rsid w:val="00D03ECC"/>
    <w:rsid w:val="00D058CB"/>
    <w:rsid w:val="00D0609E"/>
    <w:rsid w:val="00D1062E"/>
    <w:rsid w:val="00D2282E"/>
    <w:rsid w:val="00D24A48"/>
    <w:rsid w:val="00D2747A"/>
    <w:rsid w:val="00D333EC"/>
    <w:rsid w:val="00D43D30"/>
    <w:rsid w:val="00D54759"/>
    <w:rsid w:val="00D56D90"/>
    <w:rsid w:val="00D63059"/>
    <w:rsid w:val="00D6350F"/>
    <w:rsid w:val="00D81A4A"/>
    <w:rsid w:val="00D83399"/>
    <w:rsid w:val="00D84E05"/>
    <w:rsid w:val="00D9243A"/>
    <w:rsid w:val="00DA1F37"/>
    <w:rsid w:val="00DB64CC"/>
    <w:rsid w:val="00DB7D95"/>
    <w:rsid w:val="00DC3AA3"/>
    <w:rsid w:val="00DD19F0"/>
    <w:rsid w:val="00DD3877"/>
    <w:rsid w:val="00DD3ED8"/>
    <w:rsid w:val="00DD7D9D"/>
    <w:rsid w:val="00DE7B1E"/>
    <w:rsid w:val="00DF30FB"/>
    <w:rsid w:val="00E03D8C"/>
    <w:rsid w:val="00E042D8"/>
    <w:rsid w:val="00E108A3"/>
    <w:rsid w:val="00E12EB0"/>
    <w:rsid w:val="00E16492"/>
    <w:rsid w:val="00E203D7"/>
    <w:rsid w:val="00E279D3"/>
    <w:rsid w:val="00E27ED2"/>
    <w:rsid w:val="00E32B44"/>
    <w:rsid w:val="00E3565B"/>
    <w:rsid w:val="00E4115F"/>
    <w:rsid w:val="00E41E66"/>
    <w:rsid w:val="00E41F23"/>
    <w:rsid w:val="00E42E01"/>
    <w:rsid w:val="00E45052"/>
    <w:rsid w:val="00E51057"/>
    <w:rsid w:val="00E632B2"/>
    <w:rsid w:val="00E6603B"/>
    <w:rsid w:val="00E6767C"/>
    <w:rsid w:val="00E72496"/>
    <w:rsid w:val="00E72683"/>
    <w:rsid w:val="00E77A11"/>
    <w:rsid w:val="00E802F9"/>
    <w:rsid w:val="00E95DE1"/>
    <w:rsid w:val="00EA05E3"/>
    <w:rsid w:val="00EA1C41"/>
    <w:rsid w:val="00EA4617"/>
    <w:rsid w:val="00EA5BF9"/>
    <w:rsid w:val="00EA6139"/>
    <w:rsid w:val="00EB0CD2"/>
    <w:rsid w:val="00EB2B42"/>
    <w:rsid w:val="00EB47CA"/>
    <w:rsid w:val="00EB491E"/>
    <w:rsid w:val="00EB5D1F"/>
    <w:rsid w:val="00EB632E"/>
    <w:rsid w:val="00EC2B56"/>
    <w:rsid w:val="00EC3729"/>
    <w:rsid w:val="00EC636A"/>
    <w:rsid w:val="00EC6C91"/>
    <w:rsid w:val="00EC7BAA"/>
    <w:rsid w:val="00ED04A1"/>
    <w:rsid w:val="00ED073A"/>
    <w:rsid w:val="00ED16D2"/>
    <w:rsid w:val="00ED172D"/>
    <w:rsid w:val="00EE09EF"/>
    <w:rsid w:val="00EE1026"/>
    <w:rsid w:val="00EE163F"/>
    <w:rsid w:val="00EE48B1"/>
    <w:rsid w:val="00EF5E0C"/>
    <w:rsid w:val="00EF6ED8"/>
    <w:rsid w:val="00EF7747"/>
    <w:rsid w:val="00F01437"/>
    <w:rsid w:val="00F0147D"/>
    <w:rsid w:val="00F0303C"/>
    <w:rsid w:val="00F054D7"/>
    <w:rsid w:val="00F07FEA"/>
    <w:rsid w:val="00F11BB2"/>
    <w:rsid w:val="00F1237A"/>
    <w:rsid w:val="00F123C9"/>
    <w:rsid w:val="00F13220"/>
    <w:rsid w:val="00F1468D"/>
    <w:rsid w:val="00F21208"/>
    <w:rsid w:val="00F30158"/>
    <w:rsid w:val="00F319D3"/>
    <w:rsid w:val="00F326D0"/>
    <w:rsid w:val="00F36BAB"/>
    <w:rsid w:val="00F42EB4"/>
    <w:rsid w:val="00F43F98"/>
    <w:rsid w:val="00F51D43"/>
    <w:rsid w:val="00F552C5"/>
    <w:rsid w:val="00F6309A"/>
    <w:rsid w:val="00F6481B"/>
    <w:rsid w:val="00F6590C"/>
    <w:rsid w:val="00F6598E"/>
    <w:rsid w:val="00F70950"/>
    <w:rsid w:val="00F7214B"/>
    <w:rsid w:val="00F747DE"/>
    <w:rsid w:val="00F8410C"/>
    <w:rsid w:val="00F8665A"/>
    <w:rsid w:val="00F973DE"/>
    <w:rsid w:val="00FB1554"/>
    <w:rsid w:val="00FB58F5"/>
    <w:rsid w:val="00FC3CB2"/>
    <w:rsid w:val="00FC4AD8"/>
    <w:rsid w:val="00FE560A"/>
    <w:rsid w:val="00FE7089"/>
    <w:rsid w:val="00FF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341D"/>
  <w15:docId w15:val="{BFDAC918-E7B2-4A34-A194-55E02606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D2"/>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E27ED2"/>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ED2"/>
    <w:rPr>
      <w:rFonts w:ascii="Cambria" w:eastAsia="Times New Roman" w:hAnsi="Cambria" w:cs="Times New Roman"/>
      <w:b/>
      <w:bCs/>
      <w:kern w:val="32"/>
      <w:sz w:val="32"/>
      <w:szCs w:val="32"/>
      <w:lang w:val="x-none" w:eastAsia="x-none"/>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E27ED2"/>
    <w:pPr>
      <w:spacing w:before="100" w:beforeAutospacing="1" w:after="100" w:afterAutospacing="1"/>
    </w:pPr>
    <w:rPr>
      <w:sz w:val="24"/>
      <w:szCs w:val="24"/>
    </w:rPr>
  </w:style>
  <w:style w:type="paragraph" w:styleId="BodyTextIndent">
    <w:name w:val="Body Text Indent"/>
    <w:basedOn w:val="Normal"/>
    <w:link w:val="BodyTextIndentChar"/>
    <w:rsid w:val="00E27ED2"/>
    <w:pPr>
      <w:spacing w:after="120"/>
      <w:ind w:left="360"/>
    </w:pPr>
  </w:style>
  <w:style w:type="character" w:customStyle="1" w:styleId="BodyTextIndentChar">
    <w:name w:val="Body Text Indent Char"/>
    <w:basedOn w:val="DefaultParagraphFont"/>
    <w:link w:val="BodyTextIndent"/>
    <w:rsid w:val="00E27ED2"/>
    <w:rPr>
      <w:rFonts w:ascii="Times New Roman" w:eastAsia="Times New Roman" w:hAnsi="Times New Roman" w:cs="Times New Roman"/>
      <w:sz w:val="26"/>
      <w:szCs w:val="26"/>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E27ED2"/>
    <w:rPr>
      <w:rFonts w:ascii="Times New Roman" w:eastAsia="Times New Roman" w:hAnsi="Times New Roman" w:cs="Times New Roman"/>
      <w:sz w:val="24"/>
      <w:szCs w:val="24"/>
    </w:rPr>
  </w:style>
  <w:style w:type="character" w:customStyle="1" w:styleId="Bodytext15">
    <w:name w:val="Body text (15)_"/>
    <w:link w:val="Bodytext150"/>
    <w:rsid w:val="00E27ED2"/>
    <w:rPr>
      <w:i/>
      <w:iCs/>
      <w:shd w:val="clear" w:color="auto" w:fill="FFFFFF"/>
    </w:rPr>
  </w:style>
  <w:style w:type="character" w:customStyle="1" w:styleId="Bodytext211pt">
    <w:name w:val="Body text (2) + 11 pt"/>
    <w:aliases w:val="Bold,Body text (15) + 11 pt,Not Italic,Body text (2) + 13 pt,Body text (3) + 14 pt"/>
    <w:rsid w:val="00E27ED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E27ED2"/>
    <w:rPr>
      <w:sz w:val="21"/>
      <w:szCs w:val="21"/>
      <w:shd w:val="clear" w:color="auto" w:fill="FFFFFF"/>
    </w:rPr>
  </w:style>
  <w:style w:type="character" w:customStyle="1" w:styleId="Tablecaption5">
    <w:name w:val="Table caption (5)_"/>
    <w:link w:val="Tablecaption50"/>
    <w:rsid w:val="00E27ED2"/>
    <w:rPr>
      <w:b/>
      <w:bCs/>
      <w:shd w:val="clear" w:color="auto" w:fill="FFFFFF"/>
    </w:rPr>
  </w:style>
  <w:style w:type="paragraph" w:customStyle="1" w:styleId="Bodytext150">
    <w:name w:val="Body text (15)"/>
    <w:basedOn w:val="Normal"/>
    <w:link w:val="Bodytext15"/>
    <w:rsid w:val="00E27ED2"/>
    <w:pPr>
      <w:widowControl w:val="0"/>
      <w:shd w:val="clear" w:color="auto" w:fill="FFFFFF"/>
      <w:spacing w:line="249" w:lineRule="exact"/>
      <w:jc w:val="both"/>
    </w:pPr>
    <w:rPr>
      <w:rFonts w:asciiTheme="minorHAnsi" w:eastAsiaTheme="minorHAnsi" w:hAnsiTheme="minorHAnsi" w:cstheme="minorBidi"/>
      <w:i/>
      <w:iCs/>
      <w:sz w:val="22"/>
      <w:szCs w:val="22"/>
    </w:rPr>
  </w:style>
  <w:style w:type="paragraph" w:customStyle="1" w:styleId="Bodytext160">
    <w:name w:val="Body text (16)"/>
    <w:basedOn w:val="Normal"/>
    <w:link w:val="Bodytext16"/>
    <w:rsid w:val="00E27ED2"/>
    <w:pPr>
      <w:widowControl w:val="0"/>
      <w:shd w:val="clear" w:color="auto" w:fill="FFFFFF"/>
      <w:spacing w:line="249" w:lineRule="exact"/>
      <w:ind w:hanging="180"/>
      <w:jc w:val="both"/>
    </w:pPr>
    <w:rPr>
      <w:rFonts w:asciiTheme="minorHAnsi" w:eastAsiaTheme="minorHAnsi" w:hAnsiTheme="minorHAnsi" w:cstheme="minorBidi"/>
      <w:sz w:val="21"/>
      <w:szCs w:val="21"/>
    </w:rPr>
  </w:style>
  <w:style w:type="paragraph" w:customStyle="1" w:styleId="Tablecaption50">
    <w:name w:val="Table caption (5)"/>
    <w:basedOn w:val="Normal"/>
    <w:link w:val="Tablecaption5"/>
    <w:rsid w:val="00E27ED2"/>
    <w:pPr>
      <w:widowControl w:val="0"/>
      <w:shd w:val="clear" w:color="auto" w:fill="FFFFFF"/>
      <w:spacing w:line="240" w:lineRule="exact"/>
    </w:pPr>
    <w:rPr>
      <w:rFonts w:asciiTheme="minorHAnsi" w:eastAsiaTheme="minorHAnsi" w:hAnsiTheme="minorHAnsi" w:cstheme="minorBidi"/>
      <w:b/>
      <w:bCs/>
      <w:sz w:val="22"/>
      <w:szCs w:val="22"/>
    </w:rPr>
  </w:style>
  <w:style w:type="paragraph" w:styleId="BalloonText">
    <w:name w:val="Balloon Text"/>
    <w:basedOn w:val="Normal"/>
    <w:link w:val="BalloonTextChar"/>
    <w:uiPriority w:val="99"/>
    <w:semiHidden/>
    <w:unhideWhenUsed/>
    <w:rsid w:val="00224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74"/>
    <w:rPr>
      <w:rFonts w:ascii="Segoe UI" w:eastAsia="Times New Roman" w:hAnsi="Segoe UI" w:cs="Segoe UI"/>
      <w:sz w:val="18"/>
      <w:szCs w:val="18"/>
    </w:rPr>
  </w:style>
  <w:style w:type="character" w:styleId="Hyperlink">
    <w:name w:val="Hyperlink"/>
    <w:basedOn w:val="DefaultParagraphFont"/>
    <w:uiPriority w:val="99"/>
    <w:unhideWhenUsed/>
    <w:rsid w:val="00554902"/>
    <w:rPr>
      <w:color w:val="0000FF"/>
      <w:u w:val="single"/>
    </w:rPr>
  </w:style>
  <w:style w:type="paragraph" w:styleId="ListParagraph">
    <w:name w:val="List Paragraph"/>
    <w:aliases w:val="1"/>
    <w:basedOn w:val="Normal"/>
    <w:link w:val="ListParagraphChar"/>
    <w:uiPriority w:val="34"/>
    <w:qFormat/>
    <w:rsid w:val="00C237A4"/>
    <w:pPr>
      <w:ind w:left="720"/>
      <w:contextualSpacing/>
    </w:pPr>
  </w:style>
  <w:style w:type="table" w:styleId="TableGrid">
    <w:name w:val="Table Grid"/>
    <w:basedOn w:val="TableNormal"/>
    <w:rsid w:val="00830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9D3"/>
    <w:pPr>
      <w:tabs>
        <w:tab w:val="center" w:pos="4680"/>
        <w:tab w:val="right" w:pos="9360"/>
      </w:tabs>
    </w:pPr>
  </w:style>
  <w:style w:type="character" w:customStyle="1" w:styleId="HeaderChar">
    <w:name w:val="Header Char"/>
    <w:basedOn w:val="DefaultParagraphFont"/>
    <w:link w:val="Header"/>
    <w:uiPriority w:val="99"/>
    <w:rsid w:val="00E279D3"/>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E279D3"/>
    <w:pPr>
      <w:tabs>
        <w:tab w:val="center" w:pos="4680"/>
        <w:tab w:val="right" w:pos="9360"/>
      </w:tabs>
    </w:pPr>
  </w:style>
  <w:style w:type="character" w:customStyle="1" w:styleId="FooterChar">
    <w:name w:val="Footer Char"/>
    <w:basedOn w:val="DefaultParagraphFont"/>
    <w:link w:val="Footer"/>
    <w:uiPriority w:val="99"/>
    <w:rsid w:val="00E279D3"/>
    <w:rPr>
      <w:rFonts w:ascii="Times New Roman" w:eastAsia="Times New Roman" w:hAnsi="Times New Roman" w:cs="Times New Roman"/>
      <w:sz w:val="26"/>
      <w:szCs w:val="26"/>
    </w:rPr>
  </w:style>
  <w:style w:type="character" w:styleId="Strong">
    <w:name w:val="Strong"/>
    <w:basedOn w:val="DefaultParagraphFont"/>
    <w:uiPriority w:val="22"/>
    <w:qFormat/>
    <w:rsid w:val="00284C37"/>
    <w:rPr>
      <w:b/>
      <w:bCs/>
    </w:rPr>
  </w:style>
  <w:style w:type="character" w:customStyle="1" w:styleId="object">
    <w:name w:val="object"/>
    <w:basedOn w:val="DefaultParagraphFont"/>
    <w:rsid w:val="00284C37"/>
  </w:style>
  <w:style w:type="character" w:customStyle="1" w:styleId="apple-converted-space">
    <w:name w:val="apple-converted-space"/>
    <w:basedOn w:val="DefaultParagraphFont"/>
    <w:rsid w:val="00284C37"/>
  </w:style>
  <w:style w:type="paragraph" w:styleId="FootnoteText">
    <w:name w:val="footnote text"/>
    <w:basedOn w:val="Normal"/>
    <w:link w:val="FootnoteTextChar"/>
    <w:uiPriority w:val="99"/>
    <w:unhideWhenUsed/>
    <w:rsid w:val="00EB5D1F"/>
    <w:rPr>
      <w:sz w:val="20"/>
      <w:szCs w:val="20"/>
    </w:rPr>
  </w:style>
  <w:style w:type="character" w:customStyle="1" w:styleId="FootnoteTextChar">
    <w:name w:val="Footnote Text Char"/>
    <w:basedOn w:val="DefaultParagraphFont"/>
    <w:link w:val="FootnoteText"/>
    <w:uiPriority w:val="99"/>
    <w:rsid w:val="00EB5D1F"/>
    <w:rPr>
      <w:rFonts w:ascii="Times New Roman" w:eastAsia="Times New Roman" w:hAnsi="Times New Roman" w:cs="Times New Roman"/>
      <w:sz w:val="20"/>
      <w:szCs w:val="20"/>
    </w:rPr>
  </w:style>
  <w:style w:type="character" w:styleId="FootnoteReference">
    <w:name w:val="footnote reference"/>
    <w:unhideWhenUsed/>
    <w:rsid w:val="00EB5D1F"/>
    <w:rPr>
      <w:vertAlign w:val="superscript"/>
    </w:rPr>
  </w:style>
  <w:style w:type="character" w:customStyle="1" w:styleId="ListParagraphChar">
    <w:name w:val="List Paragraph Char"/>
    <w:aliases w:val="1 Char"/>
    <w:link w:val="ListParagraph"/>
    <w:uiPriority w:val="34"/>
    <w:rsid w:val="00EB5D1F"/>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rsid w:val="008D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01550">
      <w:bodyDiv w:val="1"/>
      <w:marLeft w:val="0"/>
      <w:marRight w:val="0"/>
      <w:marTop w:val="0"/>
      <w:marBottom w:val="0"/>
      <w:divBdr>
        <w:top w:val="none" w:sz="0" w:space="0" w:color="auto"/>
        <w:left w:val="none" w:sz="0" w:space="0" w:color="auto"/>
        <w:bottom w:val="none" w:sz="0" w:space="0" w:color="auto"/>
        <w:right w:val="none" w:sz="0" w:space="0" w:color="auto"/>
      </w:divBdr>
      <w:divsChild>
        <w:div w:id="2097744893">
          <w:marLeft w:val="0"/>
          <w:marRight w:val="0"/>
          <w:marTop w:val="0"/>
          <w:marBottom w:val="0"/>
          <w:divBdr>
            <w:top w:val="none" w:sz="0" w:space="0" w:color="auto"/>
            <w:left w:val="none" w:sz="0" w:space="0" w:color="auto"/>
            <w:bottom w:val="none" w:sz="0" w:space="0" w:color="auto"/>
            <w:right w:val="none" w:sz="0" w:space="0" w:color="auto"/>
          </w:divBdr>
        </w:div>
        <w:div w:id="1797216617">
          <w:marLeft w:val="0"/>
          <w:marRight w:val="0"/>
          <w:marTop w:val="0"/>
          <w:marBottom w:val="0"/>
          <w:divBdr>
            <w:top w:val="none" w:sz="0" w:space="0" w:color="auto"/>
            <w:left w:val="none" w:sz="0" w:space="0" w:color="auto"/>
            <w:bottom w:val="none" w:sz="0" w:space="0" w:color="auto"/>
            <w:right w:val="none" w:sz="0" w:space="0" w:color="auto"/>
          </w:divBdr>
        </w:div>
        <w:div w:id="968778242">
          <w:marLeft w:val="0"/>
          <w:marRight w:val="0"/>
          <w:marTop w:val="0"/>
          <w:marBottom w:val="0"/>
          <w:divBdr>
            <w:top w:val="none" w:sz="0" w:space="0" w:color="auto"/>
            <w:left w:val="none" w:sz="0" w:space="0" w:color="auto"/>
            <w:bottom w:val="none" w:sz="0" w:space="0" w:color="auto"/>
            <w:right w:val="none" w:sz="0" w:space="0" w:color="auto"/>
          </w:divBdr>
        </w:div>
        <w:div w:id="183861104">
          <w:marLeft w:val="0"/>
          <w:marRight w:val="0"/>
          <w:marTop w:val="0"/>
          <w:marBottom w:val="0"/>
          <w:divBdr>
            <w:top w:val="none" w:sz="0" w:space="0" w:color="auto"/>
            <w:left w:val="none" w:sz="0" w:space="0" w:color="auto"/>
            <w:bottom w:val="none" w:sz="0" w:space="0" w:color="auto"/>
            <w:right w:val="none" w:sz="0" w:space="0" w:color="auto"/>
          </w:divBdr>
        </w:div>
        <w:div w:id="6566133">
          <w:marLeft w:val="0"/>
          <w:marRight w:val="0"/>
          <w:marTop w:val="0"/>
          <w:marBottom w:val="0"/>
          <w:divBdr>
            <w:top w:val="none" w:sz="0" w:space="0" w:color="auto"/>
            <w:left w:val="none" w:sz="0" w:space="0" w:color="auto"/>
            <w:bottom w:val="none" w:sz="0" w:space="0" w:color="auto"/>
            <w:right w:val="none" w:sz="0" w:space="0" w:color="auto"/>
          </w:divBdr>
          <w:divsChild>
            <w:div w:id="1226573744">
              <w:marLeft w:val="0"/>
              <w:marRight w:val="0"/>
              <w:marTop w:val="0"/>
              <w:marBottom w:val="0"/>
              <w:divBdr>
                <w:top w:val="none" w:sz="0" w:space="0" w:color="auto"/>
                <w:left w:val="none" w:sz="0" w:space="0" w:color="auto"/>
                <w:bottom w:val="none" w:sz="0" w:space="0" w:color="auto"/>
                <w:right w:val="none" w:sz="0" w:space="0" w:color="auto"/>
              </w:divBdr>
              <w:divsChild>
                <w:div w:id="281497595">
                  <w:marLeft w:val="0"/>
                  <w:marRight w:val="0"/>
                  <w:marTop w:val="0"/>
                  <w:marBottom w:val="0"/>
                  <w:divBdr>
                    <w:top w:val="none" w:sz="0" w:space="0" w:color="auto"/>
                    <w:left w:val="none" w:sz="0" w:space="0" w:color="auto"/>
                    <w:bottom w:val="none" w:sz="0" w:space="0" w:color="auto"/>
                    <w:right w:val="none" w:sz="0" w:space="0" w:color="auto"/>
                  </w:divBdr>
                </w:div>
                <w:div w:id="1777600561">
                  <w:marLeft w:val="0"/>
                  <w:marRight w:val="0"/>
                  <w:marTop w:val="0"/>
                  <w:marBottom w:val="0"/>
                  <w:divBdr>
                    <w:top w:val="none" w:sz="0" w:space="0" w:color="auto"/>
                    <w:left w:val="none" w:sz="0" w:space="0" w:color="auto"/>
                    <w:bottom w:val="none" w:sz="0" w:space="0" w:color="auto"/>
                    <w:right w:val="none" w:sz="0" w:space="0" w:color="auto"/>
                  </w:divBdr>
                </w:div>
                <w:div w:id="1117065229">
                  <w:marLeft w:val="0"/>
                  <w:marRight w:val="0"/>
                  <w:marTop w:val="0"/>
                  <w:marBottom w:val="0"/>
                  <w:divBdr>
                    <w:top w:val="none" w:sz="0" w:space="0" w:color="auto"/>
                    <w:left w:val="none" w:sz="0" w:space="0" w:color="auto"/>
                    <w:bottom w:val="none" w:sz="0" w:space="0" w:color="auto"/>
                    <w:right w:val="none" w:sz="0" w:space="0" w:color="auto"/>
                  </w:divBdr>
                </w:div>
                <w:div w:id="11535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b.edu.vn" TargetMode="External"/><Relationship Id="rId13" Type="http://schemas.openxmlformats.org/officeDocument/2006/relationships/hyperlink" Target="callto:580%2066%20888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allto:2601.000.10578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293/Q%C4%90-TTg&amp;area=2&amp;type=0&amp;match=False&amp;vc=True&amp;lan=1" TargetMode="External"/><Relationship Id="rId5" Type="http://schemas.openxmlformats.org/officeDocument/2006/relationships/webSettings" Target="webSettings.xml"/><Relationship Id="rId15" Type="http://schemas.openxmlformats.org/officeDocument/2006/relationships/hyperlink" Target="mailto:luutiendat@vnu.edu.vn" TargetMode="External"/><Relationship Id="rId10" Type="http://schemas.openxmlformats.org/officeDocument/2006/relationships/hyperlink" Target="http://www.facebook.com/ueb.edu.vn" TargetMode="External"/><Relationship Id="rId4" Type="http://schemas.openxmlformats.org/officeDocument/2006/relationships/settings" Target="settings.xml"/><Relationship Id="rId9" Type="http://schemas.openxmlformats.org/officeDocument/2006/relationships/hyperlink" Target="http://www.tuyensinhdaihoc.ueb.edu.vn" TargetMode="External"/><Relationship Id="rId14" Type="http://schemas.openxmlformats.org/officeDocument/2006/relationships/hyperlink" Target="mailto:thuylinh_dhkt@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9176-BDB0-4CF9-904B-FF90DE31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27</Pages>
  <Words>7898</Words>
  <Characters>45024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Minh Pham</cp:lastModifiedBy>
  <cp:revision>34</cp:revision>
  <cp:lastPrinted>2021-07-07T07:32:00Z</cp:lastPrinted>
  <dcterms:created xsi:type="dcterms:W3CDTF">2021-03-29T05:42:00Z</dcterms:created>
  <dcterms:modified xsi:type="dcterms:W3CDTF">2021-07-07T07:40:00Z</dcterms:modified>
</cp:coreProperties>
</file>